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topFromText="0" w:bottomFromText="0" w:horzAnchor="page" w:tblpX="5191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3375"/>
        <w:gridCol w:w="3375"/>
      </w:tblGrid>
      <w:tr>
        <w:trPr>
          <w:trHeight w:val="1235" w:hRule="atLeast"/>
        </w:trPr>
        <w:tc>
          <w:tcPr>
            <w:tcW w:w="3375" w:type="dxa"/>
            <w:tcBorders/>
            <w:shd w:val="clear" w:color="auto" w:fill="auto"/>
          </w:tcPr>
          <w:p>
            <w:pPr>
              <w:pStyle w:val="style41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 &amp; P.O Box </w:t>
            </w:r>
            <w:r>
              <w:rPr>
                <w:b/>
                <w:sz w:val="22"/>
                <w:szCs w:val="22"/>
              </w:rPr>
              <w:t>Jamrud</w:t>
            </w:r>
            <w:r>
              <w:rPr>
                <w:b/>
                <w:sz w:val="22"/>
                <w:szCs w:val="22"/>
              </w:rPr>
              <w:t xml:space="preserve"> Khyber </w:t>
            </w:r>
            <w:r>
              <w:rPr>
                <w:b/>
                <w:sz w:val="22"/>
                <w:szCs w:val="22"/>
              </w:rPr>
              <w:t xml:space="preserve">District </w:t>
            </w:r>
            <w:r>
              <w:rPr>
                <w:b/>
                <w:sz w:val="22"/>
                <w:szCs w:val="22"/>
              </w:rPr>
              <w:t xml:space="preserve"> Peshaw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 xml:space="preserve"> Pakistan.</w:t>
            </w:r>
          </w:p>
        </w:tc>
        <w:tc>
          <w:tcPr>
            <w:tcW w:w="3375" w:type="dxa"/>
            <w:tcBorders/>
            <w:shd w:val="clear" w:color="auto" w:fill="auto"/>
          </w:tcPr>
          <w:p>
            <w:pPr>
              <w:pStyle w:val="style4099"/>
              <w:rPr>
                <w:b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Mobile</w:t>
            </w:r>
            <w:r>
              <w:rPr>
                <w:b/>
                <w:sz w:val="22"/>
                <w:szCs w:val="22"/>
              </w:rPr>
              <w:t xml:space="preserve"> +92-305-9099523</w:t>
            </w:r>
          </w:p>
          <w:p>
            <w:pPr>
              <w:pStyle w:val="style409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+92-346-9072946</w:t>
            </w:r>
          </w:p>
          <w:p>
            <w:pPr>
              <w:pStyle w:val="style4099"/>
              <w:rPr>
                <w:b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E-mail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b/>
                <w:sz w:val="22"/>
                <w:szCs w:val="22"/>
              </w:rPr>
              <w:t>ashfaq.fnc10@gmail.com</w:t>
            </w:r>
            <w:r>
              <w:rPr>
                <w:b/>
                <w:sz w:val="22"/>
                <w:szCs w:val="22"/>
              </w:rPr>
              <w:t xml:space="preserve">               </w:t>
            </w:r>
          </w:p>
        </w:tc>
      </w:tr>
    </w:tbl>
    <w:p>
      <w:pPr>
        <w:pStyle w:val="style4101"/>
        <w:ind w:left="0"/>
        <w:rPr/>
      </w:pPr>
    </w:p>
    <w:p>
      <w:pPr>
        <w:pStyle w:val="style0"/>
        <w:rPr>
          <w:sz w:val="48"/>
        </w:rPr>
      </w:pPr>
      <w:r>
        <w:t xml:space="preserve">              </w:t>
      </w:r>
      <w:r>
        <w:t xml:space="preserve">                            </w:t>
      </w:r>
      <w:r>
        <w:rPr>
          <w:sz w:val="48"/>
        </w:rPr>
        <w:t>Ashfaq</w:t>
      </w:r>
      <w:r>
        <w:rPr>
          <w:sz w:val="48"/>
        </w:rPr>
        <w:t xml:space="preserve"> khan</w:t>
      </w:r>
    </w:p>
    <w:tbl>
      <w:tblPr>
        <w:tblW w:w="10008" w:type="dxa"/>
        <w:shd w:val="clear" w:color="auto" w:fill="ffffff"/>
        <w:tblLook w:val="0000" w:firstRow="0" w:lastRow="0" w:firstColumn="0" w:lastColumn="0" w:noHBand="0" w:noVBand="0"/>
      </w:tblPr>
      <w:tblGrid>
        <w:gridCol w:w="1395"/>
        <w:gridCol w:w="1"/>
        <w:gridCol w:w="3947"/>
        <w:gridCol w:w="4664"/>
      </w:tblGrid>
      <w:tr>
        <w:trPr>
          <w:gridAfter w:val="1"/>
          <w:wAfter w:w="4320" w:type="dxa"/>
        </w:trPr>
        <w:tc>
          <w:tcPr>
            <w:tcW w:w="0" w:type="auto"/>
            <w:gridSpan w:val="2"/>
            <w:tcBorders/>
            <w:shd w:val="clear" w:color="auto" w:fill="ffffff"/>
          </w:tcPr>
          <w:p>
            <w:pPr>
              <w:pStyle w:val="style4103"/>
              <w:spacing w:before="0"/>
              <w:rPr/>
            </w:pPr>
            <w:r>
              <w:t>Personal data</w:t>
            </w:r>
            <w:r>
              <w:tab/>
            </w:r>
          </w:p>
        </w:tc>
        <w:tc>
          <w:tcPr>
            <w:tcW w:w="0" w:type="auto"/>
            <w:tcBorders/>
            <w:shd w:val="clear" w:color="auto" w:fill="ffffff"/>
          </w:tcPr>
          <w:p>
            <w:pPr>
              <w:pStyle w:val="style41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Father’s name:    </w:t>
            </w:r>
            <w:r>
              <w:rPr>
                <w:b/>
                <w:sz w:val="22"/>
                <w:szCs w:val="22"/>
              </w:rPr>
              <w:t>Saida</w:t>
            </w:r>
            <w:r>
              <w:rPr>
                <w:b/>
                <w:sz w:val="22"/>
                <w:szCs w:val="22"/>
              </w:rPr>
              <w:t xml:space="preserve"> khan</w:t>
            </w:r>
          </w:p>
          <w:p>
            <w:pPr>
              <w:pStyle w:val="style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birth</w:t>
            </w:r>
            <w:r>
              <w:rPr>
                <w:b/>
                <w:sz w:val="22"/>
                <w:szCs w:val="22"/>
              </w:rPr>
              <w:t>:       04- Dece</w:t>
            </w:r>
            <w:r>
              <w:rPr>
                <w:b/>
                <w:sz w:val="22"/>
                <w:szCs w:val="22"/>
              </w:rPr>
              <w:t xml:space="preserve">mber </w:t>
            </w:r>
            <w:r>
              <w:rPr>
                <w:b/>
                <w:sz w:val="22"/>
                <w:szCs w:val="22"/>
              </w:rPr>
              <w:t>-1989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>
            <w:pPr>
              <w:pStyle w:val="style41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Domicile       </w:t>
            </w:r>
            <w:r>
              <w:rPr>
                <w:b/>
                <w:sz w:val="22"/>
                <w:szCs w:val="22"/>
              </w:rPr>
              <w:t xml:space="preserve"> :      Khyber Agency</w:t>
            </w:r>
            <w:r>
              <w:rPr>
                <w:b/>
                <w:sz w:val="22"/>
                <w:szCs w:val="22"/>
              </w:rPr>
              <w:t>.</w:t>
            </w:r>
          </w:p>
          <w:p>
            <w:pPr>
              <w:pStyle w:val="style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Nationality   </w:t>
            </w:r>
            <w:r>
              <w:rPr>
                <w:b/>
                <w:sz w:val="22"/>
                <w:szCs w:val="22"/>
              </w:rPr>
              <w:t xml:space="preserve">  :     </w:t>
            </w:r>
            <w:r>
              <w:rPr>
                <w:b/>
                <w:sz w:val="22"/>
                <w:szCs w:val="22"/>
              </w:rPr>
              <w:t>Pakistani</w:t>
            </w:r>
          </w:p>
        </w:tc>
      </w:tr>
      <w:tr>
        <w:tblPrEx/>
        <w:trPr/>
        <w:tc>
          <w:tcPr>
            <w:tcW w:w="0" w:type="auto"/>
            <w:gridSpan w:val="2"/>
            <w:tcBorders/>
            <w:shd w:val="clear" w:color="auto" w:fill="ffffff"/>
          </w:tcPr>
          <w:p>
            <w:pPr>
              <w:pStyle w:val="style4103"/>
              <w:rPr/>
            </w:pPr>
            <w:r>
              <w:t>Education</w:t>
            </w:r>
          </w:p>
        </w:tc>
        <w:tc>
          <w:tcPr>
            <w:tcW w:w="8355" w:type="dxa"/>
            <w:gridSpan w:val="2"/>
            <w:tcBorders/>
            <w:shd w:val="clear" w:color="auto" w:fill="ffffff"/>
          </w:tcPr>
          <w:p>
            <w:pPr>
              <w:pStyle w:val="style4097"/>
              <w:rPr/>
            </w:pPr>
          </w:p>
          <w:p>
            <w:pPr>
              <w:pStyle w:val="style4097"/>
              <w:rPr/>
            </w:pPr>
            <w:r>
              <w:t xml:space="preserve">The university of Agriculture </w:t>
            </w:r>
            <w:r>
              <w:t>Peshawar</w:t>
            </w:r>
          </w:p>
          <w:p>
            <w:pPr>
              <w:pStyle w:val="style4097"/>
              <w:rPr>
                <w:vertAlign w:val="superscript"/>
              </w:rPr>
            </w:pPr>
            <w:r>
              <w:t>M.S (Finance)</w:t>
            </w:r>
            <w:r>
              <w:t>.</w:t>
            </w:r>
            <w:r>
              <w:t xml:space="preserve"> (2016-2017</w:t>
            </w:r>
            <w:r>
              <w:t>)</w:t>
            </w:r>
          </w:p>
          <w:p>
            <w:pPr>
              <w:pStyle w:val="style4097"/>
              <w:rPr/>
            </w:pPr>
            <w:r>
              <w:t>Management science.</w:t>
            </w:r>
            <w:r>
              <w:t xml:space="preserve"> </w:t>
            </w:r>
          </w:p>
          <w:p>
            <w:pPr>
              <w:pStyle w:val="style4097"/>
              <w:rPr/>
            </w:pPr>
            <w:r>
              <w:tab/>
            </w:r>
          </w:p>
          <w:p>
            <w:pPr>
              <w:pStyle w:val="style4097"/>
              <w:rPr/>
            </w:pPr>
            <w:r>
              <w:t>The university of Agriculture Peshawar</w:t>
            </w:r>
          </w:p>
          <w:p>
            <w:pPr>
              <w:pStyle w:val="style4097"/>
              <w:rPr/>
            </w:pPr>
            <w:r>
              <w:t>M.BA (Finance). (2009-2010)</w:t>
            </w:r>
          </w:p>
          <w:p>
            <w:pPr>
              <w:pStyle w:val="style4097"/>
              <w:rPr/>
            </w:pPr>
          </w:p>
          <w:p>
            <w:pPr>
              <w:pStyle w:val="style4097"/>
              <w:rPr/>
            </w:pPr>
            <w:r>
              <w:t>Govt</w:t>
            </w:r>
            <w:r>
              <w:t xml:space="preserve"> Degree Collage </w:t>
            </w:r>
            <w:r>
              <w:t>Jamrud</w:t>
            </w:r>
            <w:r>
              <w:t xml:space="preserve"> Khyber Agency </w:t>
            </w:r>
            <w:r>
              <w:t>Peshawar</w:t>
            </w:r>
          </w:p>
          <w:p>
            <w:pPr>
              <w:pStyle w:val="style4097"/>
              <w:rPr/>
            </w:pPr>
            <w:r>
              <w:t>B.Sc. Biological Science (2008)</w:t>
            </w:r>
          </w:p>
          <w:p>
            <w:pPr>
              <w:pStyle w:val="style4097"/>
              <w:rPr/>
            </w:pPr>
          </w:p>
          <w:p>
            <w:pPr>
              <w:pStyle w:val="style4097"/>
              <w:rPr/>
            </w:pPr>
            <w:r>
              <w:t>Allama</w:t>
            </w:r>
            <w:r>
              <w:t xml:space="preserve"> </w:t>
            </w:r>
            <w:r>
              <w:t>Iqbal</w:t>
            </w:r>
            <w:r>
              <w:t xml:space="preserve"> Open University Peshawar</w:t>
            </w:r>
          </w:p>
          <w:p>
            <w:pPr>
              <w:pStyle w:val="style4097"/>
              <w:rPr/>
            </w:pPr>
            <w:r>
              <w:t>B. ED (2012)</w:t>
            </w:r>
          </w:p>
          <w:p>
            <w:pPr>
              <w:pStyle w:val="style4097"/>
              <w:rPr/>
            </w:pPr>
          </w:p>
          <w:p>
            <w:pPr>
              <w:pStyle w:val="style4097"/>
              <w:rPr/>
            </w:pPr>
            <w:r>
              <w:t>Board of intermediate and secondary education, Peshawar</w:t>
            </w:r>
          </w:p>
          <w:p>
            <w:pPr>
              <w:pStyle w:val="style4097"/>
              <w:rPr/>
            </w:pPr>
            <w:r>
              <w:t>F.</w:t>
            </w:r>
            <w:r>
              <w:t>Sc</w:t>
            </w:r>
            <w:r>
              <w:t>. (2006</w:t>
            </w:r>
            <w:r>
              <w:t xml:space="preserve">) </w:t>
            </w:r>
          </w:p>
          <w:p>
            <w:pPr>
              <w:pStyle w:val="style4097"/>
              <w:rPr/>
            </w:pPr>
            <w:r>
              <w:t>Pre-Medical.</w:t>
            </w:r>
          </w:p>
        </w:tc>
      </w:tr>
      <w:tr>
        <w:tblPrEx/>
        <w:trPr>
          <w:trHeight w:val="1440" w:hRule="atLeast"/>
        </w:trPr>
        <w:tc>
          <w:tcPr>
            <w:tcW w:w="0" w:type="auto"/>
            <w:gridSpan w:val="2"/>
            <w:tcBorders/>
            <w:shd w:val="clear" w:color="auto" w:fill="ffffff"/>
          </w:tcPr>
          <w:p>
            <w:pPr>
              <w:pStyle w:val="style4103"/>
              <w:rPr/>
            </w:pPr>
            <w:r>
              <w:t>Objective</w:t>
            </w:r>
          </w:p>
        </w:tc>
        <w:tc>
          <w:tcPr>
            <w:tcW w:w="8354" w:type="dxa"/>
            <w:gridSpan w:val="2"/>
            <w:tcBorders/>
            <w:shd w:val="clear" w:color="auto" w:fill="ffffff"/>
          </w:tcPr>
          <w:p>
            <w:pPr>
              <w:pStyle w:val="style66"/>
              <w:rPr>
                <w:b/>
              </w:rPr>
            </w:pPr>
          </w:p>
          <w:p>
            <w:pPr>
              <w:pStyle w:val="style66"/>
              <w:rPr>
                <w:b/>
              </w:rPr>
            </w:pPr>
            <w:r>
              <w:rPr>
                <w:b/>
                <w:sz w:val="22"/>
                <w:szCs w:val="22"/>
              </w:rPr>
              <w:t>My Immediate career goal is to work with reputable organization having congenial working environment and where challenging opportunities are available to contribute towards the development of organization. Also, I strive to ensure that a high degree of relationship is maintained between staff and colleagues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>
        <w:tblPrEx/>
        <w:trPr>
          <w:gridAfter w:val="3"/>
          <w:wAfter w:w="8354" w:type="dxa"/>
          <w:trHeight w:val="585" w:hRule="atLeast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808080"/>
          </w:tcPr>
          <w:p>
            <w:pPr>
              <w:pStyle w:val="style66"/>
              <w:spacing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Computer </w:t>
            </w:r>
          </w:p>
          <w:p>
            <w:pPr>
              <w:pStyle w:val="style66"/>
              <w:spacing w:after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Skill</w:t>
            </w:r>
          </w:p>
        </w:tc>
      </w:tr>
    </w:tbl>
    <w:p>
      <w:pPr>
        <w:pStyle w:val="style0"/>
        <w:ind w:left="1995"/>
        <w:contextualSpacing/>
        <w:rPr>
          <w:b/>
        </w:rPr>
      </w:pPr>
      <w:r>
        <w:rPr>
          <w:b/>
        </w:rPr>
        <w:t>Excellent command in d</w:t>
      </w:r>
      <w:r>
        <w:rPr>
          <w:b/>
        </w:rPr>
        <w:t>ata handling especially in soft</w:t>
      </w:r>
      <w:r>
        <w:rPr>
          <w:b/>
        </w:rPr>
        <w:t xml:space="preserve">ware like                       </w:t>
      </w:r>
      <w:r>
        <w:rPr>
          <w:b/>
        </w:rPr>
        <w:t xml:space="preserve">                           </w:t>
      </w:r>
      <w:r>
        <w:rPr>
          <w:b/>
        </w:rPr>
        <w:t>Eviews</w:t>
      </w:r>
      <w:r>
        <w:rPr>
          <w:b/>
        </w:rPr>
        <w:t xml:space="preserve">, SPSS, </w:t>
      </w:r>
      <w:r>
        <w:rPr>
          <w:b/>
        </w:rPr>
        <w:t xml:space="preserve">Quick Book, </w:t>
      </w:r>
      <w:r>
        <w:rPr>
          <w:b/>
        </w:rPr>
        <w:t xml:space="preserve">and </w:t>
      </w:r>
      <w:r>
        <w:rPr>
          <w:b/>
        </w:rPr>
        <w:t>Gretl</w:t>
      </w:r>
      <w:r>
        <w:rPr>
          <w:b/>
        </w:rPr>
        <w:t>.</w:t>
      </w:r>
    </w:p>
    <w:p>
      <w:pPr>
        <w:pStyle w:val="style0"/>
        <w:ind w:left="1995"/>
        <w:outlineLvl w:val="0"/>
        <w:contextualSpacing/>
        <w:rPr>
          <w:b/>
        </w:rPr>
      </w:pPr>
      <w:r>
        <w:rPr>
          <w:b/>
        </w:rPr>
        <w:t>Can operate in excel, word, and power point.</w:t>
      </w:r>
      <w:r>
        <w:rPr>
          <w:b/>
        </w:rPr>
        <w:t xml:space="preserve">                                                              </w:t>
      </w:r>
    </w:p>
    <w:p>
      <w:pPr>
        <w:pStyle w:val="style0"/>
        <w:ind w:left="1995"/>
        <w:outlineLvl w:val="0"/>
        <w:contextualSpacing/>
        <w:rPr>
          <w:b/>
        </w:rPr>
      </w:pPr>
    </w:p>
    <w:p>
      <w:pPr>
        <w:pStyle w:val="style0"/>
        <w:rPr>
          <w:sz w:val="18"/>
          <w:szCs w:val="18"/>
        </w:rPr>
      </w:pPr>
    </w:p>
    <w:tbl>
      <w:tblPr>
        <w:tblW w:w="925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60"/>
        <w:gridCol w:w="6992"/>
      </w:tblGrid>
      <w:tr>
        <w:trPr>
          <w:trHeight w:val="1206" w:hRule="atLeast"/>
        </w:trPr>
        <w:tc>
          <w:tcPr>
            <w:tcW w:w="2260" w:type="dxa"/>
            <w:tcBorders>
              <w:top w:val="nil"/>
            </w:tcBorders>
            <w:shd w:val="clear" w:color="auto" w:fill="ffffff"/>
          </w:tcPr>
          <w:p>
            <w:pPr>
              <w:pStyle w:val="style4104"/>
              <w:rPr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Research and Technical Skills</w:t>
            </w:r>
          </w:p>
        </w:tc>
        <w:tc>
          <w:tcPr>
            <w:tcW w:w="6992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Style w:val="style157"/>
              <w:spacing w:lineRule="auto" w:line="276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Proficient in using of SPSS</w:t>
            </w:r>
            <w:r>
              <w:rPr>
                <w:rFonts w:cs="Calibri"/>
                <w:b/>
                <w:bCs/>
                <w:sz w:val="22"/>
                <w:szCs w:val="22"/>
              </w:rPr>
              <w:t xml:space="preserve"> and </w:t>
            </w:r>
            <w:r>
              <w:rPr>
                <w:rFonts w:cs="Calibri"/>
                <w:b/>
                <w:bCs/>
                <w:sz w:val="22"/>
                <w:szCs w:val="22"/>
              </w:rPr>
              <w:t>Gretl</w:t>
            </w:r>
            <w:r>
              <w:rPr>
                <w:rFonts w:cs="Calibri"/>
                <w:b/>
                <w:bCs/>
                <w:sz w:val="22"/>
                <w:szCs w:val="22"/>
              </w:rPr>
              <w:t xml:space="preserve"> software for deriving empirical results from econometric models</w:t>
            </w:r>
          </w:p>
          <w:p>
            <w:pPr>
              <w:pStyle w:val="style157"/>
              <w:spacing w:lineRule="auto" w:line="276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Quantitative and Qualitative Research Skills</w:t>
            </w:r>
            <w:r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pStyle w:val="style157"/>
              <w:spacing w:lineRule="auto" w:line="276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Proficient in Microsoft Word, Excel, PowerPoint</w:t>
            </w:r>
          </w:p>
          <w:p>
            <w:pPr>
              <w:pStyle w:val="style157"/>
              <w:spacing w:lineRule="auto" w:line="276"/>
              <w:rPr>
                <w:sz w:val="22"/>
                <w:szCs w:val="22"/>
              </w:rPr>
            </w:pPr>
          </w:p>
        </w:tc>
      </w:tr>
    </w:tbl>
    <w:p>
      <w:pPr>
        <w:pStyle w:val="style0"/>
        <w:rPr/>
      </w:pPr>
    </w:p>
    <w:tbl>
      <w:tblPr>
        <w:tblW w:w="955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33"/>
        <w:gridCol w:w="7219"/>
      </w:tblGrid>
      <w:tr>
        <w:trPr>
          <w:trHeight w:val="1403" w:hRule="atLeast"/>
        </w:trPr>
        <w:tc>
          <w:tcPr>
            <w:tcW w:w="2333" w:type="dxa"/>
            <w:tcBorders>
              <w:top w:val="nil"/>
            </w:tcBorders>
            <w:shd w:val="clear" w:color="auto" w:fill="ffffff"/>
          </w:tcPr>
          <w:p>
            <w:pPr>
              <w:pStyle w:val="style410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Working Experience</w:t>
            </w:r>
          </w:p>
        </w:tc>
        <w:tc>
          <w:tcPr>
            <w:tcW w:w="7219" w:type="dxa"/>
            <w:tcBorders>
              <w:top w:val="nil"/>
            </w:tcBorders>
            <w:shd w:val="clear" w:color="auto" w:fill="ffffff"/>
          </w:tcPr>
          <w:p>
            <w:pPr>
              <w:pStyle w:val="style4102"/>
              <w:spacing w:before="0" w:after="0" w:lineRule="auto" w:line="276"/>
              <w:jc w:val="both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Working experience with </w:t>
            </w:r>
            <w:r>
              <w:rPr>
                <w:b/>
                <w:bCs/>
                <w:i/>
                <w:sz w:val="22"/>
                <w:szCs w:val="22"/>
              </w:rPr>
              <w:t>WHO</w:t>
            </w:r>
            <w:r>
              <w:rPr>
                <w:b/>
                <w:bCs/>
                <w:i/>
                <w:sz w:val="22"/>
                <w:szCs w:val="22"/>
              </w:rPr>
              <w:t xml:space="preserve"> Consulting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</w:rPr>
              <w:t>Pakistan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i/>
                <w:sz w:val="22"/>
                <w:szCs w:val="22"/>
              </w:rPr>
              <w:tab/>
            </w:r>
            <w:r>
              <w:rPr>
                <w:b/>
                <w:bCs/>
                <w:i/>
                <w:sz w:val="22"/>
                <w:szCs w:val="22"/>
              </w:rPr>
              <w:t>Independent Monitor Polio</w:t>
            </w:r>
            <w:r>
              <w:rPr>
                <w:b/>
                <w:bCs/>
                <w:i/>
                <w:sz w:val="22"/>
                <w:szCs w:val="22"/>
              </w:rPr>
              <w:t xml:space="preserve"> in Khyber Agency PCM (P</w:t>
            </w:r>
            <w:r>
              <w:rPr>
                <w:b/>
                <w:bCs/>
                <w:i/>
                <w:sz w:val="22"/>
                <w:szCs w:val="22"/>
              </w:rPr>
              <w:t>ost campaign monitoring),</w:t>
            </w:r>
          </w:p>
          <w:p>
            <w:pPr>
              <w:pStyle w:val="style66"/>
              <w:spacing w:after="0" w:lineRule="auto" w:line="276"/>
              <w:jc w:val="both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One year.</w:t>
            </w:r>
          </w:p>
          <w:p>
            <w:pPr>
              <w:pStyle w:val="style66"/>
              <w:spacing w:after="0" w:lineRule="auto" w:line="240"/>
              <w:jc w:val="both"/>
              <w:contextualSpacing/>
              <w:rPr>
                <w:b/>
                <w:sz w:val="22"/>
                <w:szCs w:val="22"/>
              </w:rPr>
            </w:pPr>
          </w:p>
          <w:p>
            <w:pPr>
              <w:pStyle w:val="style66"/>
              <w:spacing w:after="0" w:lineRule="auto" w:line="276"/>
              <w:jc w:val="both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Federal board Revenue Pe</w:t>
            </w:r>
            <w:r>
              <w:rPr>
                <w:b/>
                <w:sz w:val="22"/>
                <w:szCs w:val="22"/>
              </w:rPr>
              <w:t>shawar (14th July 2010 to 27th S</w:t>
            </w:r>
            <w:r>
              <w:rPr>
                <w:b/>
                <w:sz w:val="22"/>
                <w:szCs w:val="22"/>
              </w:rPr>
              <w:t>ep 2010</w:t>
            </w:r>
            <w:r>
              <w:rPr>
                <w:b/>
                <w:sz w:val="22"/>
                <w:szCs w:val="22"/>
              </w:rPr>
              <w:t>)</w:t>
            </w:r>
          </w:p>
          <w:p>
            <w:pPr>
              <w:pStyle w:val="style66"/>
              <w:spacing w:after="0" w:lineRule="auto" w:line="276"/>
              <w:jc w:val="both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Working as Internee</w:t>
            </w:r>
          </w:p>
          <w:p>
            <w:pPr>
              <w:pStyle w:val="style66"/>
              <w:spacing w:after="0" w:lineRule="auto" w:line="240"/>
              <w:jc w:val="both"/>
              <w:contextualSpacing/>
              <w:rPr>
                <w:b/>
                <w:sz w:val="22"/>
                <w:szCs w:val="22"/>
              </w:rPr>
            </w:pPr>
          </w:p>
          <w:p>
            <w:pPr>
              <w:pStyle w:val="style66"/>
              <w:spacing w:after="0" w:lineRule="auto" w:line="276"/>
              <w:jc w:val="both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Pakistan Telecommunication Company Li</w:t>
            </w:r>
            <w:r>
              <w:rPr>
                <w:b/>
                <w:sz w:val="22"/>
                <w:szCs w:val="22"/>
              </w:rPr>
              <w:t>mited (08</w:t>
            </w:r>
            <w:r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Nov 2011 to 14th J</w:t>
            </w:r>
            <w:r>
              <w:rPr>
                <w:b/>
                <w:sz w:val="22"/>
                <w:szCs w:val="22"/>
              </w:rPr>
              <w:t>an</w:t>
            </w:r>
            <w:r>
              <w:rPr>
                <w:b/>
                <w:sz w:val="22"/>
                <w:szCs w:val="22"/>
              </w:rPr>
              <w:t>)</w:t>
            </w:r>
          </w:p>
          <w:p>
            <w:pPr>
              <w:pStyle w:val="style66"/>
              <w:spacing w:after="0" w:lineRule="auto" w:line="276"/>
              <w:jc w:val="both"/>
              <w:contextualSpacing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As an office</w:t>
            </w:r>
            <w:bookmarkStart w:id="0" w:name="_Hlk488312526"/>
            <w:r>
              <w:rPr>
                <w:b/>
                <w:i/>
                <w:sz w:val="22"/>
                <w:szCs w:val="22"/>
              </w:rPr>
              <w:t xml:space="preserve"> assistance</w:t>
            </w:r>
            <w:bookmarkEnd w:id="0"/>
          </w:p>
          <w:p>
            <w:pPr>
              <w:pStyle w:val="style66"/>
              <w:spacing w:after="0" w:lineRule="auto" w:line="276"/>
              <w:jc w:val="both"/>
              <w:contextualSpacing/>
              <w:rPr>
                <w:b/>
                <w:sz w:val="22"/>
                <w:szCs w:val="22"/>
              </w:rPr>
            </w:pPr>
          </w:p>
          <w:p>
            <w:pPr>
              <w:pStyle w:val="style157"/>
              <w:spacing w:lineRule="auto" w:line="2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One-year National Internship Program Directorate of Education</w:t>
            </w:r>
            <w:r>
              <w:rPr>
                <w:b/>
                <w:sz w:val="22"/>
                <w:szCs w:val="22"/>
              </w:rPr>
              <w:t xml:space="preserve"> FATA.</w:t>
            </w:r>
          </w:p>
          <w:p>
            <w:pPr>
              <w:pStyle w:val="style157"/>
              <w:spacing w:lineRule="auto" w:line="2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Assistance</w:t>
            </w:r>
            <w:r>
              <w:rPr>
                <w:b/>
                <w:sz w:val="22"/>
                <w:szCs w:val="22"/>
              </w:rPr>
              <w:t xml:space="preserve"> Internee</w:t>
            </w:r>
          </w:p>
          <w:p>
            <w:pPr>
              <w:pStyle w:val="style157"/>
              <w:spacing w:lineRule="auto" w:line="2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Taken training on capacity building workshop for youth and also a </w:t>
            </w:r>
          </w:p>
          <w:p>
            <w:pPr>
              <w:pStyle w:val="style157"/>
              <w:spacing w:lineRule="auto" w:line="2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TOLANA member of PAIMAN</w:t>
            </w:r>
          </w:p>
          <w:p>
            <w:pPr>
              <w:pStyle w:val="style157"/>
              <w:spacing w:lineRule="auto" w:line="276"/>
              <w:jc w:val="both"/>
              <w:rPr>
                <w:b/>
                <w:sz w:val="22"/>
                <w:szCs w:val="22"/>
              </w:rPr>
            </w:pPr>
          </w:p>
          <w:p>
            <w:pPr>
              <w:pStyle w:val="style157"/>
              <w:spacing w:lineRule="auto" w:line="2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Working with </w:t>
            </w:r>
            <w:r>
              <w:rPr>
                <w:b/>
                <w:sz w:val="22"/>
                <w:szCs w:val="22"/>
              </w:rPr>
              <w:t>Kemor</w:t>
            </w:r>
            <w:r>
              <w:rPr>
                <w:b/>
                <w:sz w:val="22"/>
                <w:szCs w:val="22"/>
              </w:rPr>
              <w:t xml:space="preserve"> development Welfare Organization for Local Q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ality Team Health Khybe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 Agency</w:t>
            </w:r>
          </w:p>
          <w:p>
            <w:pPr>
              <w:pStyle w:val="style157"/>
              <w:spacing w:lineRule="auto" w:line="276"/>
              <w:jc w:val="both"/>
              <w:rPr>
                <w:b/>
                <w:sz w:val="22"/>
                <w:szCs w:val="22"/>
              </w:rPr>
            </w:pPr>
          </w:p>
          <w:p>
            <w:pPr>
              <w:pStyle w:val="style157"/>
              <w:spacing w:lineRule="auto" w:line="2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Enumerator</w:t>
            </w:r>
            <w:r>
              <w:rPr>
                <w:b/>
                <w:sz w:val="22"/>
                <w:szCs w:val="22"/>
                <w:lang w:val="en-US"/>
              </w:rPr>
              <w:t xml:space="preserve"> in </w:t>
            </w:r>
            <w:r>
              <w:rPr>
                <w:b/>
                <w:sz w:val="22"/>
                <w:szCs w:val="22"/>
              </w:rPr>
              <w:t xml:space="preserve">Field survey with GEMMO Grant Evaluation Management and Monitoring Origination on government  scheme </w:t>
            </w:r>
          </w:p>
          <w:p>
            <w:pPr>
              <w:pStyle w:val="style157"/>
              <w:spacing w:lineRule="auto" w:line="276"/>
              <w:jc w:val="both"/>
              <w:rPr>
                <w:b/>
                <w:sz w:val="22"/>
                <w:szCs w:val="22"/>
              </w:rPr>
            </w:pPr>
          </w:p>
          <w:p>
            <w:pPr>
              <w:pStyle w:val="style157"/>
              <w:spacing w:lineRule="auto" w:line="2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Chairman of (PTC) Parent Teacher Council </w:t>
            </w:r>
            <w:r>
              <w:rPr>
                <w:b/>
                <w:sz w:val="22"/>
                <w:szCs w:val="22"/>
              </w:rPr>
              <w:t>govt</w:t>
            </w:r>
            <w:r>
              <w:rPr>
                <w:b/>
                <w:sz w:val="22"/>
                <w:szCs w:val="22"/>
              </w:rPr>
              <w:t xml:space="preserve"> high School </w:t>
            </w:r>
            <w:r>
              <w:rPr>
                <w:b/>
                <w:sz w:val="22"/>
                <w:szCs w:val="22"/>
              </w:rPr>
              <w:t>Shahgai</w:t>
            </w:r>
            <w:r>
              <w:rPr>
                <w:b/>
                <w:sz w:val="22"/>
                <w:szCs w:val="22"/>
              </w:rPr>
              <w:t xml:space="preserve"> Agency Education </w:t>
            </w:r>
            <w:r>
              <w:rPr>
                <w:b/>
                <w:sz w:val="22"/>
                <w:szCs w:val="22"/>
              </w:rPr>
              <w:t>Jamrud</w:t>
            </w:r>
            <w:r>
              <w:rPr>
                <w:b/>
                <w:sz w:val="22"/>
                <w:szCs w:val="22"/>
              </w:rPr>
              <w:t>.</w:t>
            </w:r>
          </w:p>
          <w:p>
            <w:pPr>
              <w:pStyle w:val="style4102"/>
              <w:spacing w:before="0" w:after="0" w:lineRule="auto" w:line="276"/>
              <w:jc w:val="both"/>
              <w:contextualSpacing/>
              <w:rPr>
                <w:b/>
                <w:bCs/>
                <w:sz w:val="22"/>
                <w:szCs w:val="22"/>
              </w:rPr>
            </w:pPr>
          </w:p>
          <w:p>
            <w:pPr>
              <w:pStyle w:val="style4102"/>
              <w:spacing w:before="0" w:after="0" w:lineRule="auto" w:line="276"/>
              <w:jc w:val="both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Worked as </w:t>
            </w:r>
            <w:r>
              <w:rPr>
                <w:b/>
                <w:sz w:val="22"/>
                <w:szCs w:val="22"/>
              </w:rPr>
              <w:t>Social MOBILIZER</w:t>
            </w:r>
            <w:r>
              <w:rPr>
                <w:b/>
                <w:bCs/>
                <w:sz w:val="22"/>
                <w:szCs w:val="22"/>
              </w:rPr>
              <w:t xml:space="preserve"> with PRISM NGO in PEACE Building Project at district Khyber from April 2015 to March  2017 as</w:t>
            </w:r>
          </w:p>
          <w:p>
            <w:pPr>
              <w:pStyle w:val="style157"/>
              <w:spacing w:lineRule="auto" w:line="2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</w:p>
          <w:p>
            <w:pPr>
              <w:pStyle w:val="style66"/>
              <w:spacing w:after="0" w:lineRule="auto" w:line="276"/>
              <w:jc w:val="both"/>
              <w:contextualSpacing/>
              <w:rPr>
                <w:b/>
                <w:sz w:val="22"/>
                <w:szCs w:val="22"/>
              </w:rPr>
            </w:pPr>
          </w:p>
        </w:tc>
      </w:tr>
      <w:tr>
        <w:tblPrEx/>
        <w:trPr>
          <w:trHeight w:val="1403" w:hRule="atLeast"/>
        </w:trPr>
        <w:tc>
          <w:tcPr>
            <w:tcW w:w="2333" w:type="dxa"/>
            <w:tcBorders>
              <w:top w:val="nil"/>
            </w:tcBorders>
            <w:shd w:val="clear" w:color="auto" w:fill="ffffff"/>
          </w:tcPr>
          <w:p>
            <w:pPr>
              <w:pStyle w:val="style410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interests and activities</w:t>
            </w:r>
          </w:p>
        </w:tc>
        <w:tc>
          <w:tcPr>
            <w:tcW w:w="7219" w:type="dxa"/>
            <w:tcBorders>
              <w:top w:val="nil"/>
            </w:tcBorders>
            <w:shd w:val="clear" w:color="auto" w:fill="ffffff"/>
          </w:tcPr>
          <w:p>
            <w:pPr>
              <w:pStyle w:val="style4102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Studying and collecting different works.</w:t>
            </w:r>
          </w:p>
          <w:p>
            <w:pPr>
              <w:pStyle w:val="style4102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Trying to working for possible ways and methods of developing my native    area </w:t>
            </w:r>
            <w:r>
              <w:rPr>
                <w:b/>
                <w:sz w:val="22"/>
                <w:szCs w:val="22"/>
              </w:rPr>
              <w:t>and the life standards of my people.</w:t>
            </w:r>
          </w:p>
        </w:tc>
      </w:tr>
      <w:tr>
        <w:tblPrEx/>
        <w:trPr>
          <w:trHeight w:val="770" w:hRule="atLeast"/>
        </w:trPr>
        <w:tc>
          <w:tcPr>
            <w:tcW w:w="2333" w:type="dxa"/>
            <w:tcBorders/>
            <w:shd w:val="clear" w:color="auto" w:fill="ffffff"/>
          </w:tcPr>
          <w:p>
            <w:pPr>
              <w:pStyle w:val="style4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</w:t>
            </w:r>
          </w:p>
        </w:tc>
        <w:tc>
          <w:tcPr>
            <w:tcW w:w="7219" w:type="dxa"/>
            <w:tcBorders/>
            <w:shd w:val="clear" w:color="auto" w:fill="ffffff"/>
          </w:tcPr>
          <w:p>
            <w:pPr>
              <w:pStyle w:val="style4102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Pashto</w:t>
            </w:r>
            <w:r>
              <w:rPr>
                <w:b/>
                <w:sz w:val="22"/>
                <w:szCs w:val="22"/>
              </w:rPr>
              <w:t xml:space="preserve">     (soft and hard dialects both)</w:t>
            </w:r>
          </w:p>
          <w:p>
            <w:pPr>
              <w:pStyle w:val="style4102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Urdu     </w:t>
            </w:r>
            <w:r>
              <w:rPr>
                <w:b/>
                <w:sz w:val="22"/>
                <w:szCs w:val="22"/>
              </w:rPr>
              <w:t xml:space="preserve">  (read, write, speak)</w:t>
            </w:r>
          </w:p>
          <w:p>
            <w:pPr>
              <w:pStyle w:val="style66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English</w:t>
            </w:r>
            <w:r>
              <w:rPr>
                <w:b/>
                <w:sz w:val="22"/>
                <w:szCs w:val="22"/>
              </w:rPr>
              <w:t xml:space="preserve">    (read, write, speak)</w:t>
            </w:r>
          </w:p>
          <w:p>
            <w:pPr>
              <w:pStyle w:val="style66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Dari         (read</w:t>
            </w:r>
            <w:r>
              <w:rPr>
                <w:b/>
                <w:sz w:val="22"/>
                <w:szCs w:val="22"/>
              </w:rPr>
              <w:t>, speak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>
        <w:tblPrEx/>
        <w:trPr>
          <w:trHeight w:val="796" w:hRule="atLeast"/>
        </w:trPr>
        <w:tc>
          <w:tcPr>
            <w:tcW w:w="2333" w:type="dxa"/>
            <w:tcBorders/>
            <w:shd w:val="clear" w:color="auto" w:fill="ffffff"/>
          </w:tcPr>
          <w:p>
            <w:pPr>
              <w:pStyle w:val="style4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References</w:t>
            </w:r>
          </w:p>
        </w:tc>
        <w:tc>
          <w:tcPr>
            <w:tcW w:w="7219" w:type="dxa"/>
            <w:tcBorders/>
            <w:shd w:val="clear" w:color="auto" w:fill="ffffff"/>
          </w:tcPr>
          <w:p>
            <w:pPr>
              <w:pStyle w:val="style4102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Engr. </w:t>
            </w:r>
            <w:r>
              <w:rPr>
                <w:b/>
                <w:sz w:val="22"/>
                <w:szCs w:val="22"/>
              </w:rPr>
              <w:t>Yaqub</w:t>
            </w:r>
            <w:r>
              <w:rPr>
                <w:b/>
                <w:sz w:val="22"/>
                <w:szCs w:val="22"/>
              </w:rPr>
              <w:t xml:space="preserve"> Ali</w:t>
            </w:r>
          </w:p>
          <w:p>
            <w:pPr>
              <w:pStyle w:val="style66"/>
              <w:spacing w:after="0"/>
              <w:rPr>
                <w:b/>
              </w:rPr>
            </w:pPr>
            <w:r>
              <w:rPr>
                <w:b/>
              </w:rPr>
              <w:t xml:space="preserve">Lecturer University of Engineering </w:t>
            </w:r>
            <w:r>
              <w:rPr>
                <w:b/>
              </w:rPr>
              <w:t>Banu</w:t>
            </w:r>
          </w:p>
          <w:p>
            <w:pPr>
              <w:pStyle w:val="style4102"/>
              <w:spacing w:after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</w:rPr>
              <w:t>Cell # 0332-9412113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008" w:right="1800" w:bottom="561" w:left="1800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Achievement"/>
    <w:basedOn w:val="style66"/>
    <w:next w:val="style4097"/>
    <w:pPr>
      <w:tabs>
        <w:tab w:val="left" w:leader="none" w:pos="3795"/>
      </w:tabs>
      <w:spacing w:after="60"/>
      <w:ind w:right="245"/>
    </w:pPr>
    <w:rPr>
      <w:b/>
      <w:sz w:val="22"/>
      <w:szCs w:val="22"/>
    </w:rPr>
  </w:style>
  <w:style w:type="paragraph" w:styleId="style66">
    <w:name w:val="Body Text"/>
    <w:basedOn w:val="style0"/>
    <w:next w:val="style66"/>
    <w:link w:val="style4098"/>
    <w:pPr>
      <w:spacing w:after="220" w:lineRule="atLeast" w:line="220"/>
      <w:ind w:right="-360"/>
    </w:pPr>
    <w:rPr>
      <w:rFonts w:ascii="Times New Roman" w:cs="Times New Roman" w:eastAsia="Times New Roman" w:hAnsi="Times New Roman"/>
      <w:sz w:val="20"/>
      <w:szCs w:val="20"/>
    </w:rPr>
  </w:style>
  <w:style w:type="character" w:customStyle="1" w:styleId="style4098">
    <w:name w:val="Body Text Char"/>
    <w:basedOn w:val="style65"/>
    <w:next w:val="style4098"/>
    <w:link w:val="style66"/>
    <w:rPr>
      <w:rFonts w:ascii="Times New Roman" w:cs="Times New Roman" w:eastAsia="Times New Roman" w:hAnsi="Times New Roman"/>
      <w:sz w:val="20"/>
      <w:szCs w:val="20"/>
    </w:rPr>
  </w:style>
  <w:style w:type="paragraph" w:customStyle="1" w:styleId="style4099">
    <w:name w:val="Address 1"/>
    <w:basedOn w:val="style0"/>
    <w:next w:val="style4099"/>
    <w:pPr>
      <w:spacing w:after="0" w:lineRule="atLeast" w:line="200"/>
    </w:pPr>
    <w:rPr>
      <w:rFonts w:ascii="Times New Roman" w:cs="Times New Roman" w:eastAsia="Times New Roman" w:hAnsi="Times New Roman"/>
      <w:sz w:val="16"/>
      <w:szCs w:val="20"/>
    </w:rPr>
  </w:style>
  <w:style w:type="paragraph" w:customStyle="1" w:styleId="style4100">
    <w:name w:val="Address 2"/>
    <w:basedOn w:val="style0"/>
    <w:next w:val="style4100"/>
    <w:pPr>
      <w:spacing w:after="0" w:lineRule="atLeast" w:line="200"/>
    </w:pPr>
    <w:rPr>
      <w:rFonts w:ascii="Times New Roman" w:cs="Times New Roman" w:eastAsia="Times New Roman" w:hAnsi="Times New Roman"/>
      <w:sz w:val="16"/>
      <w:szCs w:val="20"/>
    </w:rPr>
  </w:style>
  <w:style w:type="paragraph" w:customStyle="1" w:styleId="style4101">
    <w:name w:val="Name"/>
    <w:basedOn w:val="style0"/>
    <w:next w:val="style0"/>
    <w:pPr>
      <w:spacing w:before="360" w:after="440" w:lineRule="atLeast" w:line="240"/>
      <w:ind w:left="2160"/>
    </w:pPr>
    <w:rPr>
      <w:rFonts w:ascii="Times New Roman" w:cs="Times New Roman" w:eastAsia="Times New Roman" w:hAnsi="Times New Roman"/>
      <w:spacing w:val="-20"/>
      <w:sz w:val="48"/>
      <w:szCs w:val="20"/>
    </w:rPr>
  </w:style>
  <w:style w:type="paragraph" w:customStyle="1" w:styleId="style4102">
    <w:name w:val="Objective"/>
    <w:basedOn w:val="style0"/>
    <w:next w:val="style66"/>
    <w:pPr>
      <w:spacing w:before="220" w:after="220" w:lineRule="atLeast" w:line="220"/>
    </w:pPr>
    <w:rPr>
      <w:rFonts w:ascii="Times New Roman" w:cs="Times New Roman" w:eastAsia="Times New Roman" w:hAnsi="Times New Roman"/>
      <w:sz w:val="20"/>
      <w:szCs w:val="20"/>
    </w:rPr>
  </w:style>
  <w:style w:type="paragraph" w:customStyle="1" w:styleId="style4103">
    <w:name w:val="Section Title"/>
    <w:basedOn w:val="style0"/>
    <w:next w:val="style0"/>
    <w:pPr>
      <w:pBdr>
        <w:left w:val="single" w:sz="6" w:space="2" w:color="ffffff"/>
        <w:right w:val="single" w:sz="6" w:space="2" w:color="ffffff"/>
        <w:top w:val="single" w:sz="6" w:space="2" w:color="ffffff"/>
        <w:bottom w:val="single" w:sz="6" w:space="2" w:color="ffffff"/>
      </w:pBdr>
      <w:shd w:val="clear" w:color="auto" w:fill="808080"/>
      <w:spacing w:before="120" w:after="0" w:lineRule="atLeast" w:line="280"/>
      <w:contextualSpacing/>
    </w:pPr>
    <w:rPr>
      <w:rFonts w:ascii="Arial" w:cs="Times New Roman" w:eastAsia="Times New Roman" w:hAnsi="Arial"/>
      <w:b/>
      <w:spacing w:val="-10"/>
      <w:sz w:val="20"/>
      <w:szCs w:val="20"/>
    </w:rPr>
  </w:style>
  <w:style w:type="paragraph" w:customStyle="1" w:styleId="style4104">
    <w:name w:val="Section Subtitle"/>
    <w:basedOn w:val="style4103"/>
    <w:next w:val="style0"/>
    <w:pPr>
      <w:pBdr>
        <w:top w:val="none" w:sz="0" w:space="0" w:color="auto"/>
      </w:pBdr>
    </w:pPr>
    <w:rPr>
      <w:b w:val="false"/>
      <w:spacing w:val="0"/>
      <w:position w:val="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377</Words>
  <Pages>3</Pages>
  <Characters>2295</Characters>
  <Application>WPS Office</Application>
  <DocSecurity>0</DocSecurity>
  <Paragraphs>92</Paragraphs>
  <ScaleCrop>false</ScaleCrop>
  <Company>Microsoft</Company>
  <LinksUpToDate>false</LinksUpToDate>
  <CharactersWithSpaces>2867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2021-06-19T14:12:49Z</dcterms:created>
  <dc:creator>HAIER</dc:creator>
  <lastModifiedBy>CPH2001</lastModifiedBy>
  <dcterms:modified xsi:type="dcterms:W3CDTF">2021-06-19T14:12:49Z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