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0345D3" w:rsidRDefault="00C67F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Curriculum Vitae</w:t>
      </w:r>
    </w:p>
    <w:p w14:paraId="00000002" w14:textId="77777777" w:rsidR="000345D3" w:rsidRDefault="000345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</w:p>
    <w:p w14:paraId="00000003" w14:textId="77777777" w:rsidR="000345D3" w:rsidRDefault="00C67F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</w:rPr>
        <w:t>PERSONAL PROFILE</w:t>
      </w:r>
    </w:p>
    <w:p w14:paraId="00000004" w14:textId="77777777" w:rsidR="000345D3" w:rsidRDefault="00C67F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Name: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000000"/>
        </w:rPr>
        <w:t>Manahil Mazhar</w:t>
      </w:r>
    </w:p>
    <w:p w14:paraId="00000005" w14:textId="77777777" w:rsidR="000345D3" w:rsidRDefault="00C67F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Gender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000000"/>
        </w:rPr>
        <w:t>Female</w:t>
      </w:r>
    </w:p>
    <w:p w14:paraId="00000006" w14:textId="77777777" w:rsidR="000345D3" w:rsidRDefault="00C67F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Contact: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hyperlink r:id="rId5">
        <w:r>
          <w:rPr>
            <w:rFonts w:ascii="Arial" w:eastAsia="Arial" w:hAnsi="Arial" w:cs="Arial"/>
            <w:color w:val="1155CC"/>
            <w:u w:val="single"/>
          </w:rPr>
          <w:t>manahilmazhar8@gmail.com</w:t>
        </w:r>
      </w:hyperlink>
    </w:p>
    <w:p w14:paraId="00000007" w14:textId="77777777" w:rsidR="000345D3" w:rsidRDefault="000345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14:paraId="00000008" w14:textId="1778DD3F" w:rsidR="000345D3" w:rsidRDefault="00C67F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I’m a hardworking Public Health Professional looking forward to expanding my professional portfolio by diverse working exposures. Well-versed in all support functions and managing communication between internal and external stakeholders, I have a sound command over coordination schedules and program implementation, minute taking and report writing. With a calm personality and creative style, I am a detail-oriented team player with hands-on organizational skills. Bestowed with the ability to handle multiple projects simultaneously, I am also dependable at managing multiple priorities with a positive attitude.</w:t>
      </w:r>
    </w:p>
    <w:p w14:paraId="00000009" w14:textId="77777777" w:rsidR="000345D3" w:rsidRDefault="000345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0A" w14:textId="77777777" w:rsidR="000345D3" w:rsidRDefault="00C67F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EDUCATION</w:t>
      </w:r>
    </w:p>
    <w:p w14:paraId="0000000B" w14:textId="77777777" w:rsidR="000345D3" w:rsidRDefault="00C67F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" w:eastAsia="Arial" w:hAnsi="Arial" w:cs="Arial"/>
        </w:rPr>
        <w:t>2019-2021</w:t>
      </w:r>
      <w:r>
        <w:rPr>
          <w:rFonts w:ascii="Arial" w:eastAsia="Arial" w:hAnsi="Arial" w:cs="Arial"/>
        </w:rPr>
        <w:tab/>
        <w:t xml:space="preserve">        Master of Science, Applied Psychology, NUML, Islamabad </w:t>
      </w:r>
    </w:p>
    <w:p w14:paraId="0000000C" w14:textId="77777777" w:rsidR="000345D3" w:rsidRDefault="00C67F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" w:eastAsia="Arial" w:hAnsi="Arial" w:cs="Arial"/>
        </w:rPr>
        <w:t>2015-2017</w:t>
      </w:r>
      <w:r>
        <w:rPr>
          <w:rFonts w:ascii="Arial" w:eastAsia="Arial" w:hAnsi="Arial" w:cs="Arial"/>
        </w:rPr>
        <w:tab/>
        <w:t xml:space="preserve">        Bachelor of Arts, University of the Punjab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0D" w14:textId="77777777" w:rsidR="000345D3" w:rsidRDefault="00C67F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2011-2013              GCE A-Level Beaconhouse Margalla Institute, Islamabad </w:t>
      </w:r>
    </w:p>
    <w:p w14:paraId="0000000E" w14:textId="77777777" w:rsidR="000345D3" w:rsidRDefault="00C67F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2008-2011              GCE O-Level Beaconhouse Margalla Institute, Islamabad </w:t>
      </w:r>
    </w:p>
    <w:p w14:paraId="0000000F" w14:textId="77777777" w:rsidR="000345D3" w:rsidRDefault="00C67F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   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10" w14:textId="77777777" w:rsidR="000345D3" w:rsidRDefault="00C67FCC">
      <w:pPr>
        <w:spacing w:before="100" w:after="0" w:line="36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</w:rPr>
        <w:t xml:space="preserve">SKILLS &amp; COMPETENCIES </w:t>
      </w:r>
      <w:r>
        <w:rPr>
          <w:rFonts w:ascii="Arial" w:eastAsia="Arial" w:hAnsi="Arial" w:cs="Arial"/>
        </w:rPr>
        <w:t>        </w:t>
      </w:r>
    </w:p>
    <w:p w14:paraId="00000011" w14:textId="77777777" w:rsidR="000345D3" w:rsidRDefault="00C67FCC">
      <w:pPr>
        <w:numPr>
          <w:ilvl w:val="0"/>
          <w:numId w:val="5"/>
        </w:numPr>
        <w:spacing w:before="100" w:after="0" w:line="360" w:lineRule="auto"/>
      </w:pPr>
      <w:r>
        <w:rPr>
          <w:rFonts w:ascii="Arial" w:eastAsia="Arial" w:hAnsi="Arial" w:cs="Arial"/>
        </w:rPr>
        <w:t>Microsoft Office.</w:t>
      </w:r>
    </w:p>
    <w:p w14:paraId="00000012" w14:textId="77777777" w:rsidR="000345D3" w:rsidRDefault="00C67FCC">
      <w:pPr>
        <w:numPr>
          <w:ilvl w:val="0"/>
          <w:numId w:val="5"/>
        </w:numPr>
        <w:spacing w:after="0" w:line="360" w:lineRule="auto"/>
      </w:pPr>
      <w:r>
        <w:rPr>
          <w:rFonts w:ascii="Arial" w:eastAsia="Arial" w:hAnsi="Arial" w:cs="Arial"/>
        </w:rPr>
        <w:t>Schedule Management</w:t>
      </w:r>
    </w:p>
    <w:p w14:paraId="00000013" w14:textId="77777777" w:rsidR="000345D3" w:rsidRDefault="00C67FCC">
      <w:pPr>
        <w:numPr>
          <w:ilvl w:val="0"/>
          <w:numId w:val="5"/>
        </w:numPr>
        <w:spacing w:after="0" w:line="360" w:lineRule="auto"/>
      </w:pPr>
      <w:r>
        <w:rPr>
          <w:rFonts w:ascii="Arial" w:eastAsia="Arial" w:hAnsi="Arial" w:cs="Arial"/>
        </w:rPr>
        <w:t>Program Implementation</w:t>
      </w:r>
    </w:p>
    <w:p w14:paraId="00000014" w14:textId="77777777" w:rsidR="000345D3" w:rsidRDefault="00C67FCC">
      <w:pPr>
        <w:numPr>
          <w:ilvl w:val="0"/>
          <w:numId w:val="5"/>
        </w:numPr>
        <w:spacing w:after="0" w:line="360" w:lineRule="auto"/>
      </w:pPr>
      <w:r>
        <w:rPr>
          <w:rFonts w:ascii="Arial" w:eastAsia="Arial" w:hAnsi="Arial" w:cs="Arial"/>
        </w:rPr>
        <w:t>Materials Preparation</w:t>
      </w:r>
    </w:p>
    <w:p w14:paraId="00000015" w14:textId="77777777" w:rsidR="000345D3" w:rsidRDefault="00C67FCC">
      <w:pPr>
        <w:numPr>
          <w:ilvl w:val="0"/>
          <w:numId w:val="5"/>
        </w:numPr>
        <w:spacing w:after="0" w:line="360" w:lineRule="auto"/>
      </w:pPr>
      <w:r>
        <w:rPr>
          <w:rFonts w:ascii="Arial" w:eastAsia="Arial" w:hAnsi="Arial" w:cs="Arial"/>
        </w:rPr>
        <w:t>Workshop Coordination</w:t>
      </w:r>
    </w:p>
    <w:p w14:paraId="00000016" w14:textId="77777777" w:rsidR="000345D3" w:rsidRDefault="00C67FCC">
      <w:pPr>
        <w:numPr>
          <w:ilvl w:val="0"/>
          <w:numId w:val="5"/>
        </w:numPr>
        <w:spacing w:after="0" w:line="360" w:lineRule="auto"/>
      </w:pPr>
      <w:r>
        <w:rPr>
          <w:rFonts w:ascii="Arial" w:eastAsia="Arial" w:hAnsi="Arial" w:cs="Arial"/>
        </w:rPr>
        <w:t xml:space="preserve">Data Gathering, Organization &amp; Data entry </w:t>
      </w:r>
    </w:p>
    <w:p w14:paraId="00000017" w14:textId="77777777" w:rsidR="000345D3" w:rsidRDefault="00C67FCC">
      <w:pPr>
        <w:numPr>
          <w:ilvl w:val="0"/>
          <w:numId w:val="5"/>
        </w:numPr>
        <w:spacing w:after="0" w:line="360" w:lineRule="auto"/>
      </w:pPr>
      <w:r>
        <w:rPr>
          <w:rFonts w:ascii="Arial" w:eastAsia="Arial" w:hAnsi="Arial" w:cs="Arial"/>
        </w:rPr>
        <w:t>Trained in first aid with Cardiopulmonary Resuscitation</w:t>
      </w:r>
    </w:p>
    <w:p w14:paraId="00000018" w14:textId="77777777" w:rsidR="000345D3" w:rsidRDefault="00C67FCC">
      <w:pPr>
        <w:numPr>
          <w:ilvl w:val="0"/>
          <w:numId w:val="5"/>
        </w:numPr>
        <w:spacing w:after="0" w:line="360" w:lineRule="auto"/>
      </w:pPr>
      <w:r>
        <w:rPr>
          <w:rFonts w:ascii="Arial" w:eastAsia="Arial" w:hAnsi="Arial" w:cs="Arial"/>
        </w:rPr>
        <w:t>Report Writing</w:t>
      </w:r>
    </w:p>
    <w:p w14:paraId="00000019" w14:textId="77777777" w:rsidR="000345D3" w:rsidRDefault="00C67FCC">
      <w:pPr>
        <w:numPr>
          <w:ilvl w:val="0"/>
          <w:numId w:val="5"/>
        </w:numPr>
        <w:spacing w:after="0" w:line="360" w:lineRule="auto"/>
      </w:pPr>
      <w:r>
        <w:rPr>
          <w:rFonts w:ascii="Arial" w:eastAsia="Arial" w:hAnsi="Arial" w:cs="Arial"/>
        </w:rPr>
        <w:t>Dependable and Responsible</w:t>
      </w:r>
    </w:p>
    <w:p w14:paraId="0000001A" w14:textId="77777777" w:rsidR="000345D3" w:rsidRDefault="00C67FCC">
      <w:pPr>
        <w:numPr>
          <w:ilvl w:val="0"/>
          <w:numId w:val="5"/>
        </w:numPr>
        <w:spacing w:after="0" w:line="360" w:lineRule="auto"/>
      </w:pPr>
      <w:r>
        <w:rPr>
          <w:rFonts w:ascii="Arial" w:eastAsia="Arial" w:hAnsi="Arial" w:cs="Arial"/>
        </w:rPr>
        <w:t>Interpersonal Communication</w:t>
      </w:r>
    </w:p>
    <w:p w14:paraId="0000001B" w14:textId="77777777" w:rsidR="000345D3" w:rsidRDefault="00C67FCC">
      <w:pPr>
        <w:pBdr>
          <w:top w:val="nil"/>
          <w:left w:val="nil"/>
          <w:bottom w:val="nil"/>
          <w:right w:val="nil"/>
          <w:between w:val="nil"/>
        </w:pBdr>
        <w:spacing w:before="100" w:after="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WORK EXPERIENCE</w:t>
      </w:r>
    </w:p>
    <w:p w14:paraId="0000001C" w14:textId="77777777" w:rsidR="000345D3" w:rsidRDefault="00C67FCC">
      <w:pPr>
        <w:pBdr>
          <w:top w:val="nil"/>
          <w:left w:val="nil"/>
          <w:bottom w:val="nil"/>
          <w:right w:val="nil"/>
          <w:between w:val="nil"/>
        </w:pBdr>
        <w:spacing w:before="100"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Research Associate, </w:t>
      </w:r>
      <w:r>
        <w:rPr>
          <w:rFonts w:ascii="Arial" w:eastAsia="Arial" w:hAnsi="Arial" w:cs="Arial"/>
        </w:rPr>
        <w:t>02/2023- ongoing</w:t>
      </w:r>
    </w:p>
    <w:p w14:paraId="0000001D" w14:textId="77777777" w:rsidR="000345D3" w:rsidRDefault="00C67FCC">
      <w:pPr>
        <w:pBdr>
          <w:top w:val="nil"/>
          <w:left w:val="nil"/>
          <w:bottom w:val="nil"/>
          <w:right w:val="nil"/>
          <w:between w:val="nil"/>
        </w:pBdr>
        <w:spacing w:before="100"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Ministry of National Health Service Regulation &amp; Coordination, </w:t>
      </w:r>
      <w:r>
        <w:rPr>
          <w:rFonts w:ascii="Arial" w:eastAsia="Arial" w:hAnsi="Arial" w:cs="Arial"/>
        </w:rPr>
        <w:t>Islamabad, PK</w:t>
      </w:r>
    </w:p>
    <w:p w14:paraId="0000001E" w14:textId="77777777" w:rsidR="000345D3" w:rsidRDefault="00C67F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Liaison coordination with WHO focal person and provincial stakeholders for Hospital Sector TWG.</w:t>
      </w:r>
    </w:p>
    <w:p w14:paraId="0000001F" w14:textId="77777777" w:rsidR="000345D3" w:rsidRDefault="00C67F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Drafting and delivering talking points and briefs for Director General Health and other senior officials.</w:t>
      </w:r>
    </w:p>
    <w:p w14:paraId="00000020" w14:textId="77777777" w:rsidR="000345D3" w:rsidRDefault="00C67F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Researched international best practices and assisted in formulating the National Health Financing Policy Framework.</w:t>
      </w:r>
    </w:p>
    <w:p w14:paraId="00000021" w14:textId="77777777" w:rsidR="000345D3" w:rsidRDefault="00C67F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Attended and facilitated Hospital Sector TWG and Patient Safety workshops.</w:t>
      </w:r>
    </w:p>
    <w:p w14:paraId="1BB753CE" w14:textId="03214517" w:rsidR="00BC33B0" w:rsidRDefault="00BC33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Prepared agenda, talking points and meeting reports on Patient Safety, and hospital sector.</w:t>
      </w:r>
    </w:p>
    <w:p w14:paraId="56841073" w14:textId="32F22687" w:rsidR="00BC33B0" w:rsidRDefault="00BC33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Liaised with federal and provincial departments of health for nominations &amp; follow up.</w:t>
      </w:r>
    </w:p>
    <w:p w14:paraId="0978C7E8" w14:textId="6D1BCAC0" w:rsidR="00BC33B0" w:rsidRPr="00BC33B0" w:rsidRDefault="00C67FCC" w:rsidP="00BC33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Minute taking and reporting of Hospital Sector, </w:t>
      </w:r>
      <w:r w:rsidR="00BC33B0">
        <w:rPr>
          <w:rFonts w:ascii="Arial" w:eastAsia="Arial" w:hAnsi="Arial" w:cs="Arial"/>
        </w:rPr>
        <w:t xml:space="preserve">Patient safety, </w:t>
      </w:r>
      <w:r>
        <w:rPr>
          <w:rFonts w:ascii="Arial" w:eastAsia="Arial" w:hAnsi="Arial" w:cs="Arial"/>
        </w:rPr>
        <w:t>HMIS TWG along with various other ongoing activities.</w:t>
      </w:r>
    </w:p>
    <w:p w14:paraId="00000023" w14:textId="09B31E53" w:rsidR="000345D3" w:rsidRDefault="00C67F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Presented and curated sessions on different components of health financing like year marking and pooling.</w:t>
      </w:r>
    </w:p>
    <w:p w14:paraId="00000024" w14:textId="77777777" w:rsidR="000345D3" w:rsidRDefault="00C67F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Prepared noting and notifications for amendments in government files.</w:t>
      </w:r>
    </w:p>
    <w:p w14:paraId="00000025" w14:textId="7EA47689" w:rsidR="000345D3" w:rsidRDefault="00C67F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Attended, facilitated and documented multiple consultative workshops regarding, but not limited to health financing.</w:t>
      </w:r>
    </w:p>
    <w:p w14:paraId="00000026" w14:textId="77777777" w:rsidR="000345D3" w:rsidRDefault="00C67FCC">
      <w:pPr>
        <w:pBdr>
          <w:top w:val="nil"/>
          <w:left w:val="nil"/>
          <w:bottom w:val="nil"/>
          <w:right w:val="nil"/>
          <w:between w:val="nil"/>
        </w:pBdr>
        <w:spacing w:before="100"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Program Assistant, </w:t>
      </w:r>
      <w:r>
        <w:rPr>
          <w:rFonts w:ascii="Arial" w:eastAsia="Arial" w:hAnsi="Arial" w:cs="Arial"/>
        </w:rPr>
        <w:t>06/2021- 01/2023</w:t>
      </w:r>
    </w:p>
    <w:p w14:paraId="00000027" w14:textId="77777777" w:rsidR="000345D3" w:rsidRDefault="00C67FCC">
      <w:pPr>
        <w:pBdr>
          <w:top w:val="nil"/>
          <w:left w:val="nil"/>
          <w:bottom w:val="nil"/>
          <w:right w:val="nil"/>
          <w:between w:val="nil"/>
        </w:pBdr>
        <w:spacing w:before="100" w:after="0" w:line="36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Khuddi</w:t>
      </w:r>
      <w:proofErr w:type="spellEnd"/>
      <w:r>
        <w:rPr>
          <w:rFonts w:ascii="Arial" w:eastAsia="Arial" w:hAnsi="Arial" w:cs="Arial"/>
          <w:b/>
        </w:rPr>
        <w:t xml:space="preserve"> Research &amp; Development Private Limited, </w:t>
      </w:r>
      <w:r>
        <w:rPr>
          <w:rFonts w:ascii="Arial" w:eastAsia="Arial" w:hAnsi="Arial" w:cs="Arial"/>
        </w:rPr>
        <w:t>Islamabad, PK</w:t>
      </w:r>
    </w:p>
    <w:p w14:paraId="332024CF" w14:textId="258320EA" w:rsidR="00BC33B0" w:rsidRPr="00BC33B0" w:rsidRDefault="00C67FCC" w:rsidP="00BC33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Collaborated with various departments to unravel issues, identify applicable solutions and swift implementation of various ongoing projects.</w:t>
      </w:r>
    </w:p>
    <w:p w14:paraId="00000029" w14:textId="77777777" w:rsidR="000345D3" w:rsidRDefault="00C67F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Facilitated programming by coordinating resources and deliverables between </w:t>
      </w:r>
      <w:proofErr w:type="gramStart"/>
      <w:r>
        <w:rPr>
          <w:rFonts w:ascii="Arial" w:eastAsia="Arial" w:hAnsi="Arial" w:cs="Arial"/>
        </w:rPr>
        <w:t>departments</w:t>
      </w:r>
      <w:proofErr w:type="gramEnd"/>
      <w:r>
        <w:rPr>
          <w:rFonts w:ascii="Arial" w:eastAsia="Arial" w:hAnsi="Arial" w:cs="Arial"/>
        </w:rPr>
        <w:t xml:space="preserve"> </w:t>
      </w:r>
    </w:p>
    <w:p w14:paraId="0000002A" w14:textId="77777777" w:rsidR="000345D3" w:rsidRDefault="00C67F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Donor facilitation, reporting, monitoring and minute taking.</w:t>
      </w:r>
    </w:p>
    <w:p w14:paraId="0000002B" w14:textId="77777777" w:rsidR="000345D3" w:rsidRDefault="00C67F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Conducted field visits for monitoring and evaluation with senior management. </w:t>
      </w:r>
    </w:p>
    <w:p w14:paraId="0000002C" w14:textId="77777777" w:rsidR="000345D3" w:rsidRDefault="00C67F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Maintained and updated project related documents.</w:t>
      </w:r>
    </w:p>
    <w:p w14:paraId="0000002D" w14:textId="77777777" w:rsidR="000345D3" w:rsidRDefault="00C67F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Attended and facilitated provincial training of trainers.</w:t>
      </w:r>
    </w:p>
    <w:p w14:paraId="0000002E" w14:textId="77777777" w:rsidR="000345D3" w:rsidRDefault="00C67FCC">
      <w:pPr>
        <w:numPr>
          <w:ilvl w:val="0"/>
          <w:numId w:val="4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Produced training materials, presentations and resources for curated learning of doctors and health practitioners.</w:t>
      </w:r>
    </w:p>
    <w:p w14:paraId="0000002F" w14:textId="77777777" w:rsidR="000345D3" w:rsidRDefault="00C67F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Formulated provincial and district wise situational analysis reports regarding EPI indicators</w:t>
      </w:r>
    </w:p>
    <w:p w14:paraId="00000030" w14:textId="77777777" w:rsidR="000345D3" w:rsidRDefault="00C67F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Participated in workshops and presentations related to ongoing projects.</w:t>
      </w:r>
    </w:p>
    <w:p w14:paraId="00000031" w14:textId="77777777" w:rsidR="000345D3" w:rsidRDefault="00C67F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Maintained accurate records and documentation of GHD-EMPHNET funded project for donor facilitation and updates.</w:t>
      </w:r>
    </w:p>
    <w:p w14:paraId="00000032" w14:textId="77777777" w:rsidR="000345D3" w:rsidRDefault="00C67F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Curated and drafted reliable, concise activity highlights to be shared on various social media platforms.</w:t>
      </w:r>
    </w:p>
    <w:p w14:paraId="00000033" w14:textId="77777777" w:rsidR="000345D3" w:rsidRDefault="00C67FCC">
      <w:pPr>
        <w:pBdr>
          <w:top w:val="nil"/>
          <w:left w:val="nil"/>
          <w:bottom w:val="nil"/>
          <w:right w:val="nil"/>
          <w:between w:val="nil"/>
        </w:pBdr>
        <w:spacing w:before="100"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Training Coordinator, </w:t>
      </w:r>
      <w:r>
        <w:rPr>
          <w:rFonts w:ascii="Arial" w:eastAsia="Arial" w:hAnsi="Arial" w:cs="Arial"/>
        </w:rPr>
        <w:t>08/2013- 08/2015</w:t>
      </w:r>
    </w:p>
    <w:p w14:paraId="00000034" w14:textId="77777777" w:rsidR="000345D3" w:rsidRDefault="00C67FCC">
      <w:pPr>
        <w:pBdr>
          <w:top w:val="nil"/>
          <w:left w:val="nil"/>
          <w:bottom w:val="nil"/>
          <w:right w:val="nil"/>
          <w:between w:val="nil"/>
        </w:pBdr>
        <w:spacing w:before="100"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ACPD Pakistan, </w:t>
      </w:r>
      <w:r>
        <w:rPr>
          <w:rFonts w:ascii="Arial" w:eastAsia="Arial" w:hAnsi="Arial" w:cs="Arial"/>
        </w:rPr>
        <w:t>Islamabad, PK</w:t>
      </w:r>
    </w:p>
    <w:p w14:paraId="00000035" w14:textId="77777777" w:rsidR="000345D3" w:rsidRDefault="00C67F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Facilitated in preparation of the training material. </w:t>
      </w:r>
    </w:p>
    <w:p w14:paraId="00000036" w14:textId="77777777" w:rsidR="000345D3" w:rsidRDefault="00C67F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Administrative checklists of the WHO funded PCPNC, ENC and IMNCI trainings at PIMS hospital, Islamabad, Pakistan</w:t>
      </w:r>
    </w:p>
    <w:p w14:paraId="00000037" w14:textId="77777777" w:rsidR="000345D3" w:rsidRDefault="00C67F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Assisted in compiling training hand books and related course materials.</w:t>
      </w:r>
    </w:p>
    <w:p w14:paraId="00000038" w14:textId="77777777" w:rsidR="000345D3" w:rsidRDefault="00C67F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Worked with the </w:t>
      </w:r>
      <w:proofErr w:type="spellStart"/>
      <w:r>
        <w:rPr>
          <w:rFonts w:ascii="Arial" w:eastAsia="Arial" w:hAnsi="Arial" w:cs="Arial"/>
        </w:rPr>
        <w:t>corel</w:t>
      </w:r>
      <w:proofErr w:type="spellEnd"/>
      <w:r>
        <w:rPr>
          <w:rFonts w:ascii="Arial" w:eastAsia="Arial" w:hAnsi="Arial" w:cs="Arial"/>
        </w:rPr>
        <w:t xml:space="preserve"> management to identify, plan, align and address training needs.</w:t>
      </w:r>
    </w:p>
    <w:p w14:paraId="00000039" w14:textId="77777777" w:rsidR="000345D3" w:rsidRDefault="00C67F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Built constructive trainer and vendor relationships for swift program delivery.</w:t>
      </w:r>
    </w:p>
    <w:p w14:paraId="0000003A" w14:textId="77777777" w:rsidR="000345D3" w:rsidRDefault="00C67F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Scheduled and coordinated training sessions, including booking facilities and arranging catering.</w:t>
      </w:r>
    </w:p>
    <w:p w14:paraId="0000003B" w14:textId="77777777" w:rsidR="000345D3" w:rsidRDefault="00C67F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Coordinated with department leaders to identify training needs and develop targeted strategies to mitigate hindrances in service delivery.</w:t>
      </w:r>
    </w:p>
    <w:p w14:paraId="0000003C" w14:textId="77777777" w:rsidR="000345D3" w:rsidRDefault="00C67F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Met budget boundaries through monitoring and reviewing training expenses.</w:t>
      </w:r>
    </w:p>
    <w:p w14:paraId="0000003D" w14:textId="77777777" w:rsidR="000345D3" w:rsidRDefault="00C67F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Recorded and maintained detailed training records and reports for management and donor review.</w:t>
      </w:r>
    </w:p>
    <w:p w14:paraId="0000003E" w14:textId="77777777" w:rsidR="000345D3" w:rsidRDefault="00C67F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Coordinated training schedules across various platforms with supervisors and participants to optimize training initiatives and workflow management.</w:t>
      </w:r>
    </w:p>
    <w:p w14:paraId="0000003F" w14:textId="77777777" w:rsidR="000345D3" w:rsidRDefault="000345D3">
      <w:pPr>
        <w:pBdr>
          <w:top w:val="nil"/>
          <w:left w:val="nil"/>
          <w:bottom w:val="nil"/>
          <w:right w:val="nil"/>
          <w:between w:val="nil"/>
        </w:pBdr>
        <w:spacing w:before="100" w:after="0" w:line="360" w:lineRule="auto"/>
        <w:ind w:left="720"/>
        <w:rPr>
          <w:rFonts w:ascii="Arial" w:eastAsia="Arial" w:hAnsi="Arial" w:cs="Arial"/>
        </w:rPr>
      </w:pPr>
    </w:p>
    <w:p w14:paraId="00000040" w14:textId="77777777" w:rsidR="000345D3" w:rsidRDefault="00C67FCC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INTERNSHIPS</w:t>
      </w:r>
    </w:p>
    <w:p w14:paraId="00000041" w14:textId="77777777" w:rsidR="000345D3" w:rsidRDefault="00C67FCC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DESIGN ASSISTANT, </w:t>
      </w:r>
      <w:r>
        <w:rPr>
          <w:rFonts w:ascii="Arial" w:eastAsia="Arial" w:hAnsi="Arial" w:cs="Arial"/>
        </w:rPr>
        <w:t>06/2021- 08/2021</w:t>
      </w:r>
    </w:p>
    <w:p w14:paraId="00000042" w14:textId="77777777" w:rsidR="000345D3" w:rsidRDefault="00C67FCC">
      <w:pPr>
        <w:spacing w:after="0" w:line="36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Bisma</w:t>
      </w:r>
      <w:proofErr w:type="spellEnd"/>
      <w:r>
        <w:rPr>
          <w:rFonts w:ascii="Arial" w:eastAsia="Arial" w:hAnsi="Arial" w:cs="Arial"/>
          <w:b/>
        </w:rPr>
        <w:t xml:space="preserve"> Kayani Fashion Studio, </w:t>
      </w:r>
      <w:r>
        <w:rPr>
          <w:rFonts w:ascii="Arial" w:eastAsia="Arial" w:hAnsi="Arial" w:cs="Arial"/>
        </w:rPr>
        <w:t>Islamabad, PK</w:t>
      </w:r>
    </w:p>
    <w:p w14:paraId="00000043" w14:textId="77777777" w:rsidR="000345D3" w:rsidRDefault="00C67FCC">
      <w:pPr>
        <w:numPr>
          <w:ilvl w:val="0"/>
          <w:numId w:val="6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Conducted market research to understand trends and customer preferences.</w:t>
      </w:r>
    </w:p>
    <w:p w14:paraId="00000044" w14:textId="77777777" w:rsidR="000345D3" w:rsidRDefault="00C67FCC">
      <w:pPr>
        <w:numPr>
          <w:ilvl w:val="0"/>
          <w:numId w:val="6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Scheduled consultations to present sample fabrics and provide recommendations.</w:t>
      </w:r>
    </w:p>
    <w:p w14:paraId="00000045" w14:textId="77777777" w:rsidR="000345D3" w:rsidRDefault="00C67FCC">
      <w:pPr>
        <w:numPr>
          <w:ilvl w:val="0"/>
          <w:numId w:val="6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Managed client accounts by creating invoices and purchase orders and organizing payments and deposits using </w:t>
      </w:r>
      <w:proofErr w:type="spellStart"/>
      <w:r>
        <w:rPr>
          <w:rFonts w:ascii="Arial" w:eastAsia="Arial" w:hAnsi="Arial" w:cs="Arial"/>
        </w:rPr>
        <w:t>microsoft</w:t>
      </w:r>
      <w:proofErr w:type="spellEnd"/>
      <w:r>
        <w:rPr>
          <w:rFonts w:ascii="Arial" w:eastAsia="Arial" w:hAnsi="Arial" w:cs="Arial"/>
        </w:rPr>
        <w:t xml:space="preserve"> excel.</w:t>
      </w:r>
    </w:p>
    <w:p w14:paraId="00000046" w14:textId="77777777" w:rsidR="000345D3" w:rsidRDefault="00C67FCC">
      <w:pPr>
        <w:numPr>
          <w:ilvl w:val="0"/>
          <w:numId w:val="6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Ordered samples from vendors to handle presentation to clients</w:t>
      </w:r>
    </w:p>
    <w:p w14:paraId="00000047" w14:textId="77777777" w:rsidR="000345D3" w:rsidRDefault="00C67FCC">
      <w:pPr>
        <w:numPr>
          <w:ilvl w:val="0"/>
          <w:numId w:val="6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Completed order information by filling out order forms and handling cash advances and receipts.</w:t>
      </w:r>
    </w:p>
    <w:p w14:paraId="00000048" w14:textId="77777777" w:rsidR="000345D3" w:rsidRDefault="00C67FCC">
      <w:pPr>
        <w:numPr>
          <w:ilvl w:val="0"/>
          <w:numId w:val="6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Handled communication with clients by answering telephone calls and responding to emails and messages through various social media platforms.</w:t>
      </w:r>
    </w:p>
    <w:p w14:paraId="00000049" w14:textId="77777777" w:rsidR="000345D3" w:rsidRDefault="00C67FCC">
      <w:pPr>
        <w:numPr>
          <w:ilvl w:val="0"/>
          <w:numId w:val="6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Obtained approval of concepts by submitting drafts to the management or clients.</w:t>
      </w:r>
    </w:p>
    <w:p w14:paraId="0000004A" w14:textId="77777777" w:rsidR="000345D3" w:rsidRDefault="00C67FCC">
      <w:pPr>
        <w:numPr>
          <w:ilvl w:val="0"/>
          <w:numId w:val="6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Applied skill in color theory and composition to bring client vision to fruition.</w:t>
      </w:r>
    </w:p>
    <w:p w14:paraId="0000004B" w14:textId="77777777" w:rsidR="000345D3" w:rsidRDefault="00C67FCC">
      <w:pPr>
        <w:numPr>
          <w:ilvl w:val="0"/>
          <w:numId w:val="6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Analyzed user behavior and feedback to optimize design and user experience.</w:t>
      </w:r>
    </w:p>
    <w:p w14:paraId="0000004C" w14:textId="77777777" w:rsidR="000345D3" w:rsidRDefault="00C67FCC">
      <w:pPr>
        <w:numPr>
          <w:ilvl w:val="0"/>
          <w:numId w:val="6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Developed and maintained a comprehensive library of design assets like swatches for easy access and reuse.</w:t>
      </w:r>
    </w:p>
    <w:p w14:paraId="0000004D" w14:textId="06647137" w:rsidR="000345D3" w:rsidRDefault="00C67FCC">
      <w:pPr>
        <w:numPr>
          <w:ilvl w:val="0"/>
          <w:numId w:val="6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Guaranteed designs adhere to company brand standards and guidelines.</w:t>
      </w:r>
    </w:p>
    <w:p w14:paraId="5657FFCE" w14:textId="77777777" w:rsidR="00C67FCC" w:rsidRDefault="00C67FCC" w:rsidP="00C67FCC">
      <w:pPr>
        <w:spacing w:after="0" w:line="360" w:lineRule="auto"/>
        <w:ind w:left="720"/>
        <w:rPr>
          <w:rFonts w:ascii="Arial" w:eastAsia="Arial" w:hAnsi="Arial" w:cs="Arial"/>
        </w:rPr>
      </w:pPr>
    </w:p>
    <w:p w14:paraId="0000004E" w14:textId="77777777" w:rsidR="000345D3" w:rsidRDefault="00C67FCC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Disaster Management Intern, </w:t>
      </w:r>
      <w:r>
        <w:rPr>
          <w:rFonts w:ascii="Arial" w:eastAsia="Arial" w:hAnsi="Arial" w:cs="Arial"/>
        </w:rPr>
        <w:t>07/2011- 08/2011</w:t>
      </w:r>
    </w:p>
    <w:p w14:paraId="0000004F" w14:textId="77777777" w:rsidR="000345D3" w:rsidRDefault="00C67FCC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Pakistan Red Crescent Society, National Headquarters, </w:t>
      </w:r>
      <w:r>
        <w:rPr>
          <w:rFonts w:ascii="Arial" w:eastAsia="Arial" w:hAnsi="Arial" w:cs="Arial"/>
        </w:rPr>
        <w:t xml:space="preserve">Islamabad, PK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50" w14:textId="77777777" w:rsidR="000345D3" w:rsidRDefault="00C67FCC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Analyzed problems and worked with team supervisors to develop solutions</w:t>
      </w:r>
    </w:p>
    <w:p w14:paraId="00000051" w14:textId="77777777" w:rsidR="000345D3" w:rsidRDefault="00C67FCC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Conducted research, compiled data, updated spreadsheets, and produced timely reports.</w:t>
      </w:r>
    </w:p>
    <w:p w14:paraId="00000052" w14:textId="77777777" w:rsidR="000345D3" w:rsidRDefault="00C67FCC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Sorted and organized files</w:t>
      </w:r>
    </w:p>
    <w:p w14:paraId="00000053" w14:textId="77777777" w:rsidR="000345D3" w:rsidRDefault="00C67FCC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Developed and maintained relationships with key internal stakeholders</w:t>
      </w:r>
    </w:p>
    <w:p w14:paraId="00000054" w14:textId="77777777" w:rsidR="000345D3" w:rsidRDefault="00C67FCC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Prepared project reports and presentations to assist senior staff.</w:t>
      </w:r>
    </w:p>
    <w:p w14:paraId="00000055" w14:textId="08FD5DDA" w:rsidR="000345D3" w:rsidRDefault="00C67FCC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Collaborated with senior management on new initiatives to build confidence. </w:t>
      </w:r>
    </w:p>
    <w:p w14:paraId="7B0629C4" w14:textId="77777777" w:rsidR="00C67FCC" w:rsidRDefault="00C67FCC" w:rsidP="00C67FCC">
      <w:pPr>
        <w:spacing w:after="0" w:line="360" w:lineRule="auto"/>
        <w:ind w:left="720"/>
        <w:rPr>
          <w:rFonts w:ascii="Arial" w:eastAsia="Arial" w:hAnsi="Arial" w:cs="Arial"/>
        </w:rPr>
      </w:pPr>
    </w:p>
    <w:p w14:paraId="00000056" w14:textId="77777777" w:rsidR="000345D3" w:rsidRDefault="00C67F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</w:rPr>
        <w:t xml:space="preserve">LANGUAGES </w:t>
      </w:r>
    </w:p>
    <w:p w14:paraId="00000057" w14:textId="77777777" w:rsidR="000345D3" w:rsidRDefault="00C67F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Arial" w:eastAsia="Arial" w:hAnsi="Arial" w:cs="Arial"/>
          <w:color w:val="000000"/>
        </w:rPr>
        <w:t>English: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Fluent</w:t>
      </w:r>
    </w:p>
    <w:p w14:paraId="00000058" w14:textId="7DFB4401" w:rsidR="000345D3" w:rsidRDefault="00C67F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Arial" w:eastAsia="Arial" w:hAnsi="Arial" w:cs="Arial"/>
          <w:color w:val="000000"/>
        </w:rPr>
        <w:t>Urdu: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Fluent</w:t>
      </w:r>
    </w:p>
    <w:p w14:paraId="00000059" w14:textId="77777777" w:rsidR="000345D3" w:rsidRDefault="00C67F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Pashto: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Excellent</w:t>
      </w:r>
    </w:p>
    <w:p w14:paraId="0000005A" w14:textId="77777777" w:rsidR="000345D3" w:rsidRDefault="00C67F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Turkish: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Basic</w:t>
      </w:r>
    </w:p>
    <w:p w14:paraId="0000005B" w14:textId="77777777" w:rsidR="000345D3" w:rsidRDefault="00C67FCC">
      <w:pPr>
        <w:pBdr>
          <w:top w:val="nil"/>
          <w:left w:val="nil"/>
          <w:bottom w:val="nil"/>
          <w:right w:val="nil"/>
          <w:between w:val="nil"/>
        </w:pBdr>
        <w:spacing w:before="100" w:after="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PROFESSIONAL REFERENCES</w:t>
      </w:r>
    </w:p>
    <w:p w14:paraId="0000005C" w14:textId="77777777" w:rsidR="000345D3" w:rsidRDefault="00C67F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after="0" w:line="36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>Can be made available on request</w:t>
      </w:r>
    </w:p>
    <w:sectPr w:rsidR="000345D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6143A"/>
    <w:multiLevelType w:val="multilevel"/>
    <w:tmpl w:val="776A8D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D4CC1"/>
    <w:multiLevelType w:val="multilevel"/>
    <w:tmpl w:val="7B3883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1D333A"/>
    <w:multiLevelType w:val="multilevel"/>
    <w:tmpl w:val="C69493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5E4609"/>
    <w:multiLevelType w:val="multilevel"/>
    <w:tmpl w:val="2FAAD5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02380B"/>
    <w:multiLevelType w:val="multilevel"/>
    <w:tmpl w:val="84B6A9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967C00"/>
    <w:multiLevelType w:val="multilevel"/>
    <w:tmpl w:val="D34C99CC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217787326">
    <w:abstractNumId w:val="0"/>
  </w:num>
  <w:num w:numId="2" w16cid:durableId="88935633">
    <w:abstractNumId w:val="1"/>
  </w:num>
  <w:num w:numId="3" w16cid:durableId="1903172173">
    <w:abstractNumId w:val="2"/>
  </w:num>
  <w:num w:numId="4" w16cid:durableId="821702743">
    <w:abstractNumId w:val="4"/>
  </w:num>
  <w:num w:numId="5" w16cid:durableId="210508806">
    <w:abstractNumId w:val="5"/>
  </w:num>
  <w:num w:numId="6" w16cid:durableId="89555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D3"/>
    <w:rsid w:val="000345D3"/>
    <w:rsid w:val="00BC33B0"/>
    <w:rsid w:val="00C6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9A67F"/>
  <w15:docId w15:val="{0A1784AF-3D22-4DCE-81C0-7BDF5F89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ahilmazhar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Poonum</cp:lastModifiedBy>
  <cp:revision>2</cp:revision>
  <dcterms:created xsi:type="dcterms:W3CDTF">2023-05-30T07:10:00Z</dcterms:created>
  <dcterms:modified xsi:type="dcterms:W3CDTF">2023-05-30T07:12:00Z</dcterms:modified>
</cp:coreProperties>
</file>