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85" w:line="240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​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0"/>
        </w:rPr>
        <w:t xml:space="preserve">CURRICULUM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48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89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Mr. ASIF ULLAH KHAN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50" w:line="240" w:lineRule="auto"/>
        <w:ind w:left="-5" w:right="-15" w:hanging="1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Contact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#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:­  0315-6547463  </w:t>
      </w:r>
    </w:p>
    <w:p w:rsidR="00000000" w:rsidDel="00000000" w:rsidP="00000000" w:rsidRDefault="00000000" w:rsidRPr="00000000" w14:paraId="00000005">
      <w:pPr>
        <w:spacing w:after="50" w:line="240" w:lineRule="auto"/>
        <w:ind w:left="-5" w:right="-15" w:hanging="1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0305-5456657              </w:t>
      </w:r>
    </w:p>
    <w:p w:rsidR="00000000" w:rsidDel="00000000" w:rsidP="00000000" w:rsidRDefault="00000000" w:rsidRPr="00000000" w14:paraId="00000006">
      <w:pPr>
        <w:spacing w:after="45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Email Address</w:t>
      </w:r>
      <w:r w:rsidDel="00000000" w:rsidR="00000000" w:rsidRPr="00000000">
        <w:rPr>
          <w:rFonts w:ascii="Times New Roman" w:cs="Times New Roman" w:eastAsia="Times New Roman" w:hAnsi="Times New Roman"/>
          <w:color w:val="ffff00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asifmarwat896@gmail.com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7">
      <w:pPr>
        <w:spacing w:after="50" w:line="360" w:lineRule="auto"/>
        <w:ind w:right="-15" w:hanging="1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u w:val="single"/>
          <w:rtl w:val="0"/>
        </w:rPr>
        <w:t xml:space="preserve">Permanent Address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Village Kotka Shahsalim P/O Sarai Gambila Tehsil Sarai Naurang District Lakki Marwat. </w:t>
      </w:r>
    </w:p>
    <w:p w:rsidR="00000000" w:rsidDel="00000000" w:rsidP="00000000" w:rsidRDefault="00000000" w:rsidRPr="00000000" w14:paraId="00000008">
      <w:pPr>
        <w:spacing w:after="50" w:line="360" w:lineRule="auto"/>
        <w:ind w:left="-5" w:right="-15" w:hanging="1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u w:val="single"/>
          <w:rtl w:val="0"/>
        </w:rPr>
        <w:t xml:space="preserve">Present Address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: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Village Kotka Shahsalim P/O Sarai Gambila Tehsil Sarai Naurang District Lakki Marwat.</w:t>
      </w:r>
    </w:p>
    <w:p w:rsidR="00000000" w:rsidDel="00000000" w:rsidP="00000000" w:rsidRDefault="00000000" w:rsidRPr="00000000" w14:paraId="00000009">
      <w:pPr>
        <w:pStyle w:val="Heading1"/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Objective: -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 obtain a position in your organization that utilize achievement, skills, strategic thinking and leadership abilities, which enable me to consistently exceed earning goals under less than ideal economic conditions. 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u w:val="single"/>
          <w:rtl w:val="0"/>
        </w:rPr>
        <w:t xml:space="preserve">Personal Identity: - 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Father Name: - </w:t>
        <w:tab/>
        <w:t xml:space="preserve">Saif Ullah Khan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CNIC No.: -</w:t>
        <w:tab/>
        <w:tab/>
        <w:t xml:space="preserve">11201-8569980-­3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Date of birth: -</w:t>
        <w:tab/>
        <w:t xml:space="preserve">            04 July, 1998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Nationality: -</w:t>
        <w:tab/>
        <w:t xml:space="preserve">            Pakistani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Religion: -</w:t>
        <w:tab/>
        <w:tab/>
        <w:t xml:space="preserve">Islam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Marital status: -</w:t>
        <w:tab/>
        <w:t xml:space="preserve">Unmarried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Domicile: -</w:t>
        <w:tab/>
        <w:tab/>
        <w:t xml:space="preserve">Lakki Marwat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Academic Qualification: -</w:t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71"/>
        <w:gridCol w:w="1735"/>
        <w:gridCol w:w="1754"/>
        <w:gridCol w:w="1793"/>
        <w:gridCol w:w="1797"/>
        <w:tblGridChange w:id="0">
          <w:tblGrid>
            <w:gridCol w:w="2271"/>
            <w:gridCol w:w="1735"/>
            <w:gridCol w:w="1754"/>
            <w:gridCol w:w="1793"/>
            <w:gridCol w:w="1797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Certificate/Degree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Year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marks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Obtained marks and grade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Institute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559 (B)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Bannu University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1100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729 (B)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Allama Iqbal Open University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FSc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841 (A)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BISE Bannu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SSC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896 (A1)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BISE Bannu</w:t>
            </w:r>
          </w:p>
        </w:tc>
      </w:tr>
    </w:tbl>
    <w:p w:rsidR="00000000" w:rsidDel="00000000" w:rsidP="00000000" w:rsidRDefault="00000000" w:rsidRPr="00000000" w14:paraId="0000002D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Professional Qualification: 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 </w:t>
      </w:r>
    </w:p>
    <w:tbl>
      <w:tblPr>
        <w:tblStyle w:val="Table2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71"/>
        <w:gridCol w:w="1732"/>
        <w:gridCol w:w="1754"/>
        <w:gridCol w:w="1795"/>
        <w:gridCol w:w="1798"/>
        <w:tblGridChange w:id="0">
          <w:tblGrid>
            <w:gridCol w:w="2271"/>
            <w:gridCol w:w="1732"/>
            <w:gridCol w:w="1754"/>
            <w:gridCol w:w="1795"/>
            <w:gridCol w:w="1798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Certificate/Degree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Year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marks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Obtained marks and grade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Institute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Pathology Technology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882 (B)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Medical faculty Peshawar    (ZAB PGPI)</w:t>
            </w:r>
          </w:p>
        </w:tc>
      </w:tr>
    </w:tbl>
    <w:p w:rsidR="00000000" w:rsidDel="00000000" w:rsidP="00000000" w:rsidRDefault="00000000" w:rsidRPr="00000000" w14:paraId="0000003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Experience: -</w:t>
      </w:r>
    </w:p>
    <w:tbl>
      <w:tblPr>
        <w:tblStyle w:val="Table3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6"/>
        <w:gridCol w:w="3117"/>
        <w:gridCol w:w="3117"/>
        <w:tblGridChange w:id="0">
          <w:tblGrid>
            <w:gridCol w:w="3116"/>
            <w:gridCol w:w="3117"/>
            <w:gridCol w:w="311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Institute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Duration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Department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Leady Reading Hospital LRH (MTI) Peshawar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From 23-04-2019 to 20-04-2020 (One Year)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Blood Bank, Hematology, Serology, Bio-Chemistry, Chemical Pathology etc.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Nafees Clinical Laboratory Peshawar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From January, 2020 to September, 2020 (09 Months)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Hematology, Serology, Bio-Chemistry, Chemical Pathology and Reception.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Advance Medical Laboratory Lakki Marwat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From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October 2020  to     November 2023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Hematology, Serology, Biochemistry, Chemical Pathology.</w:t>
            </w:r>
          </w:p>
        </w:tc>
      </w:tr>
    </w:tbl>
    <w:p w:rsidR="00000000" w:rsidDel="00000000" w:rsidP="00000000" w:rsidRDefault="00000000" w:rsidRPr="00000000" w14:paraId="0000004A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u w:val="single"/>
          <w:rtl w:val="0"/>
        </w:rPr>
        <w:t xml:space="preserve">Certificate: -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Five days Refresher Training on Malaria Microscopy by the collaboration of The Indus Hospital (TIH).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Five days Refresher Training on Malaria Microscopy by the collaboration of Association of Community Development (ACD).</w:t>
      </w:r>
    </w:p>
    <w:p w:rsidR="00000000" w:rsidDel="00000000" w:rsidP="00000000" w:rsidRDefault="00000000" w:rsidRPr="00000000" w14:paraId="0000004E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u w:val="single"/>
          <w:rtl w:val="0"/>
        </w:rPr>
        <w:t xml:space="preserve">Computer Skills: -</w:t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MS office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MS Word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Lab reporting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Language: -</w:t>
      </w:r>
    </w:p>
    <w:p w:rsidR="00000000" w:rsidDel="00000000" w:rsidP="00000000" w:rsidRDefault="00000000" w:rsidRPr="00000000" w14:paraId="0000005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Pashto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Urdu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English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References: -</w:t>
      </w:r>
    </w:p>
    <w:p w:rsidR="00000000" w:rsidDel="00000000" w:rsidP="00000000" w:rsidRDefault="00000000" w:rsidRPr="00000000" w14:paraId="0000005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Mr. Hafeez Jabbar Advance Medical Laboratory District Lakki Marwat 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firstLine="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Cell No. 0315-8029898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7" w:line="246" w:lineRule="auto"/>
      <w:ind w:left="-5" w:right="-15" w:hanging="10"/>
    </w:pPr>
    <w:rPr>
      <w:rFonts w:ascii="Arial" w:cs="Arial" w:eastAsia="Arial" w:hAnsi="Arial"/>
      <w:b w:val="1"/>
      <w:i w:val="1"/>
      <w:color w:val="000000"/>
      <w:sz w:val="34"/>
      <w:szCs w:val="34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