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spacing w:before="0" w:beforeAutospacing="false" w:after="0" w:afterAutospacing="false"/>
        <w:jc w:val="lowKashida"/>
        <w:rPr>
          <w:rFonts w:ascii="Engravers MT" w:hAnsi="Engravers MT" w:hint="default"/>
          <w:b/>
          <w:sz w:val="24"/>
          <w:szCs w:val="24"/>
          <w:u w:val="single"/>
          <w:lang w:val="en-US"/>
        </w:rPr>
      </w:pPr>
      <w:r>
        <w:rPr>
          <w:rFonts w:hint="default"/>
          <w:b/>
          <w:sz w:val="24"/>
          <w:szCs w:val="24"/>
          <w:u w:val="single"/>
          <w:lang w:val="en-US"/>
        </w:rPr>
        <w:t xml:space="preserve"> </w:t>
      </w:r>
      <w:bookmarkStart w:id="0" w:name="_GoBack"/>
      <w:bookmarkEnd w:id="0"/>
      <w:r>
        <w:rPr>
          <w:rFonts w:hint="default"/>
          <w:b/>
          <w:sz w:val="24"/>
          <w:szCs w:val="24"/>
          <w:u w:val="single"/>
          <w:lang w:val="en-US"/>
        </w:rPr>
        <w:t>BASIT KHAN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Engravers MT" w:hAnsi="Engravers MT" w:hint="default"/>
          <w:b/>
          <w:sz w:val="24"/>
          <w:szCs w:val="24"/>
          <w:u w:val="single"/>
          <w:lang w:val="en-US"/>
        </w:rPr>
        <w:drawing>
          <wp:inline distL="0" distT="0" distB="0" distR="0">
            <wp:extent cx="851534" cy="814069"/>
            <wp:effectExtent l="0" t="0" r="5080" b="5715"/>
            <wp:docPr id="1026" name="Picture 1" descr="WhatsApp Image 2022-07-01 at 10.31.22 PM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16200000">
                      <a:off x="0" y="0"/>
                      <a:ext cx="851534" cy="81406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</w:p>
    <w:p>
      <w:pPr>
        <w:pStyle w:val="style94"/>
        <w:spacing w:before="0" w:beforeAutospacing="false" w:after="0" w:afterAutospacing="false"/>
        <w:jc w:val="lowKashida"/>
        <w:rPr>
          <w:b/>
          <w:sz w:val="24"/>
          <w:szCs w:val="24"/>
          <w:lang w:bidi="en-US"/>
        </w:rPr>
      </w:pPr>
    </w:p>
    <w:p>
      <w:pPr>
        <w:pStyle w:val="style94"/>
        <w:spacing w:before="0" w:beforeAutospacing="false" w:after="0" w:afterAutospacing="false"/>
        <w:jc w:val="lowKashida"/>
        <w:rPr>
          <w:rFonts w:ascii="Arial" w:cs="Arial" w:hAnsi="Arial" w:hint="default"/>
          <w:color w:val="000000"/>
          <w:sz w:val="24"/>
          <w:szCs w:val="24"/>
          <w:lang w:val="en-US" w:eastAsia="es-ES"/>
        </w:rPr>
      </w:pPr>
      <w:r>
        <w:rPr>
          <w:b/>
          <w:sz w:val="24"/>
          <w:szCs w:val="24"/>
          <w:lang w:bidi="en-US"/>
        </w:rPr>
        <w:t xml:space="preserve">CNIC #     </w:t>
      </w:r>
      <w:r>
        <w:rPr>
          <w:rFonts w:hint="default"/>
          <w:b/>
          <w:sz w:val="24"/>
          <w:szCs w:val="24"/>
          <w:lang w:val="en-US" w:bidi="en-US"/>
        </w:rPr>
        <w:t>54203.7263902.9</w:t>
      </w:r>
      <w:r>
        <w:rPr>
          <w:b/>
          <w:sz w:val="24"/>
          <w:szCs w:val="24"/>
          <w:lang w:bidi="en-US"/>
        </w:rPr>
        <w:t xml:space="preserve">    </w:t>
      </w:r>
    </w:p>
    <w:p>
      <w:pPr>
        <w:pStyle w:val="style0"/>
        <w:spacing w:after="0" w:lineRule="auto" w:line="240"/>
        <w:ind w:right="5795"/>
        <w:rPr>
          <w:rFonts w:ascii="Times New Roman" w:cs="Times New Roman" w:eastAsia="Times New Roman" w:hAnsi="Times New Roman" w:hint="default"/>
          <w:b/>
          <w:sz w:val="24"/>
          <w:szCs w:val="24"/>
          <w:lang w:val="en-US" w:bidi="en-US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bidi="en-US"/>
        </w:rPr>
        <w:t>Cell   :</w:t>
      </w:r>
      <w:r>
        <w:rPr>
          <w:rFonts w:ascii="Times New Roman" w:cs="Times New Roman" w:eastAsia="Times New Roman" w:hAnsi="Times New Roman" w:hint="default"/>
          <w:b/>
          <w:sz w:val="24"/>
          <w:szCs w:val="24"/>
          <w:lang w:val="en-US" w:bidi="en-US"/>
        </w:rPr>
        <w:t xml:space="preserve">       03023875237</w:t>
      </w:r>
    </w:p>
    <w:p>
      <w:pPr>
        <w:pStyle w:val="style0"/>
        <w:spacing w:after="0" w:lineRule="auto" w:line="240"/>
        <w:ind w:right="5795"/>
        <w:rPr>
          <w:rFonts w:ascii="Times New Roman" w:cs="Times New Roman" w:eastAsia="Times New Roman" w:hAnsi="Times New Roman" w:hint="default"/>
          <w:b/>
          <w:sz w:val="24"/>
          <w:szCs w:val="24"/>
          <w:lang w:val="en-US" w:bidi="en-US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bidi="en-US"/>
        </w:rPr>
        <w:t xml:space="preserve">Address :    </w:t>
      </w:r>
      <w:r>
        <w:rPr>
          <w:rFonts w:ascii="Times New Roman" w:cs="Times New Roman" w:eastAsia="Times New Roman" w:hAnsi="Times New Roman" w:hint="default"/>
          <w:b/>
          <w:sz w:val="24"/>
          <w:szCs w:val="24"/>
          <w:lang w:val="en-US" w:bidi="en-US"/>
        </w:rPr>
        <w:t>killi khojadad</w:t>
      </w:r>
      <w:r>
        <w:rPr>
          <w:rFonts w:ascii="Times New Roman" w:cs="Times New Roman" w:eastAsia="Times New Roman" w:hAnsi="Times New Roman"/>
          <w:b/>
          <w:sz w:val="24"/>
          <w:szCs w:val="24"/>
          <w:lang w:bidi="en-US"/>
        </w:rPr>
        <w:t xml:space="preserve">  </w:t>
      </w:r>
      <w:r>
        <w:rPr>
          <w:rFonts w:ascii="Times New Roman" w:cs="Times New Roman" w:eastAsia="Times New Roman" w:hAnsi="Times New Roman" w:hint="default"/>
          <w:b/>
          <w:sz w:val="24"/>
          <w:szCs w:val="24"/>
          <w:lang w:val="en-US" w:bidi="en-US"/>
        </w:rPr>
        <w:t>jangal piralizai</w:t>
      </w:r>
    </w:p>
    <w:p>
      <w:pPr>
        <w:pStyle w:val="style0"/>
        <w:spacing w:after="0" w:lineRule="auto" w:line="240"/>
        <w:ind w:right="5795"/>
        <w:rPr>
          <w:rFonts w:ascii="Times New Roman" w:cs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bidi="en-US"/>
        </w:rPr>
        <w:t>Addaa, Tehsil Killa Abdullah, District Killa Abdullah</w:t>
      </w:r>
    </w:p>
    <w:p>
      <w:pPr>
        <w:pStyle w:val="style0"/>
        <w:spacing w:after="0" w:lineRule="auto" w:line="240"/>
        <w:ind w:right="5795"/>
        <w:rPr>
          <w:rFonts w:ascii="SimSun" w:hAnsi="SimSun" w:hint="default"/>
          <w:sz w:val="24"/>
          <w:szCs w:val="24"/>
          <w:lang w:val="en-US" w:bidi="en-US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bidi="en-US"/>
        </w:rPr>
        <w:t xml:space="preserve">E-Mail Address: </w:t>
      </w:r>
      <w:r>
        <w:rPr>
          <w:rFonts w:ascii="Times New Roman" w:cs="Times New Roman" w:eastAsia="Times New Roman" w:hAnsi="Times New Roman" w:hint="default"/>
          <w:b/>
          <w:sz w:val="24"/>
          <w:szCs w:val="24"/>
          <w:lang w:val="en-US" w:bidi="en-US"/>
        </w:rPr>
        <w:t>basitkhanachakzai1234@gmail.com</w:t>
      </w:r>
    </w:p>
    <w:p>
      <w:pPr>
        <w:pStyle w:val="style0"/>
        <w:spacing w:after="0" w:lineRule="auto" w:line="240"/>
        <w:ind w:left="10"/>
        <w:rPr>
          <w:rFonts w:ascii="SimSun" w:hAnsi="SimSun"/>
          <w:b/>
          <w:color w:val="000000"/>
          <w:sz w:val="24"/>
          <w:szCs w:val="24"/>
          <w:lang w:bidi="en-US"/>
        </w:rPr>
      </w:pPr>
      <w:r>
        <w:rPr>
          <w:rFonts w:ascii="SimSun" w:eastAsia="Times New Roman" w:hAnsi="SimSun"/>
          <w:b/>
          <w:i/>
          <w:color w:val="000000"/>
          <w:sz w:val="24"/>
          <w:szCs w:val="24"/>
          <w:lang w:bidi="en-US"/>
        </w:rPr>
        <w:t>M.A(Masters in Political Science) University of Balochistan Quetta</w:t>
      </w:r>
      <w:r>
        <w:rPr>
          <w:rFonts w:ascii="SimSun" w:eastAsia="Times New Roman" w:hAnsi="SimSun"/>
          <w:b/>
          <w:color w:val="000000"/>
          <w:sz w:val="24"/>
          <w:szCs w:val="24"/>
          <w:lang w:bidi="en-US"/>
        </w:rPr>
        <w:t xml:space="preserve">. </w:t>
      </w:r>
    </w:p>
    <w:p>
      <w:pPr>
        <w:pStyle w:val="style0"/>
        <w:spacing w:after="0" w:lineRule="auto" w:line="240"/>
        <w:rPr>
          <w:rFonts w:ascii="SimSun" w:hAnsi="SimSun"/>
          <w:sz w:val="24"/>
          <w:szCs w:val="24"/>
          <w:lang w:bidi="en-US"/>
        </w:rPr>
      </w:pPr>
    </w:p>
    <w:p>
      <w:pPr>
        <w:pStyle w:val="style0"/>
        <w:spacing w:after="0" w:lineRule="auto" w:line="240"/>
        <w:rPr>
          <w:rFonts w:ascii="SimSun" w:eastAsia="Times New Roman" w:hAnsi="SimSun"/>
          <w:b/>
          <w:sz w:val="24"/>
          <w:szCs w:val="24"/>
          <w:lang w:bidi="en-US"/>
        </w:rPr>
      </w:pPr>
      <w:r>
        <w:rPr>
          <w:rFonts w:ascii="SimSun" w:eastAsia="Times New Roman" w:hAnsi="SimSun"/>
          <w:b/>
          <w:sz w:val="24"/>
          <w:szCs w:val="24"/>
          <w:u w:val="single" w:color="000000"/>
          <w:lang w:bidi="en-US"/>
        </w:rPr>
        <w:t>Technical / Professional Skills</w:t>
      </w:r>
      <w:r>
        <w:rPr>
          <w:rFonts w:ascii="SimSun" w:eastAsia="Times New Roman" w:hAnsi="SimSun"/>
          <w:b/>
          <w:sz w:val="24"/>
          <w:szCs w:val="24"/>
          <w:lang w:bidi="en-US"/>
        </w:rPr>
        <w:t xml:space="preserve">: </w:t>
      </w:r>
    </w:p>
    <w:p>
      <w:pPr>
        <w:pStyle w:val="style0"/>
        <w:spacing w:after="0" w:lineRule="auto" w:line="240"/>
        <w:rPr>
          <w:rFonts w:ascii="SimSun" w:hAnsi="SimSun"/>
          <w:sz w:val="24"/>
          <w:szCs w:val="24"/>
          <w:lang w:bidi="en-US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 xml:space="preserve">Excellent Mobilization, Team Leader &amp; Office management skills; 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>Excellent Communication &amp; Coordination Skills;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>Best Training and Management Skills;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 xml:space="preserve">Excellent Monitoring &amp; Reporting skills;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 xml:space="preserve">Demonstrate capacity to plan, prioritize and deliver tasks on time to meet goals in a high pressure; and working in multi-disciplinary/cross-sectoral team;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 xml:space="preserve">Ability to work independently as well as with a team of stakeholders, manage competing priorities and perform well under pressure;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 xml:space="preserve">Ability to work and act under pressure with tight deadlines and with discretion in multicultural politically sensitive environment of the Balochistan province with a minimum of comfort;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>Vast Experience of Monitoring and Evaluation.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>Vast Experience of Social Mobilization.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>Ability to collect any assigned data.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 xml:space="preserve">Computer skills, including MS office, Emailing, Windows Installation and MIS skills; 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SimSun" w:cs="SimSun" w:hAnsi="SimSun"/>
          <w:sz w:val="24"/>
          <w:szCs w:val="24"/>
        </w:rPr>
      </w:pPr>
      <w:r>
        <w:rPr>
          <w:rFonts w:ascii="SimSun" w:cs="SimSun" w:hAnsi="SimSun"/>
          <w:sz w:val="24"/>
          <w:szCs w:val="24"/>
        </w:rPr>
        <w:t>Languages: Excellent in English and other local languages; Farsi, Pashtu, and Urdu.</w:t>
      </w:r>
    </w:p>
    <w:p>
      <w:pPr>
        <w:pStyle w:val="style0"/>
        <w:spacing w:after="0" w:lineRule="auto" w:line="240"/>
        <w:rPr>
          <w:rFonts w:ascii="SimSun" w:hAnsi="SimSu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Experience:-</w:t>
      </w:r>
    </w:p>
    <w:p>
      <w:pPr>
        <w:pStyle w:val="style0"/>
        <w:spacing w:after="0" w:lineRule="auto" w:line="240"/>
        <w:ind w:left="360" w:right="4796"/>
        <w:jc w:val="lowKashida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1.    Area Supervisor (Area Incharge) in      </w:t>
      </w:r>
    </w:p>
    <w:p>
      <w:pPr>
        <w:pStyle w:val="style0"/>
        <w:spacing w:after="0" w:lineRule="auto" w:line="240"/>
        <w:ind w:left="360" w:right="4796"/>
        <w:jc w:val="lowKashida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Expandad for Polio Eradication   </w:t>
      </w:r>
    </w:p>
    <w:p>
      <w:pPr>
        <w:pStyle w:val="style0"/>
        <w:spacing w:after="0" w:lineRule="auto" w:line="240"/>
        <w:ind w:left="360" w:right="4796"/>
        <w:jc w:val="lowKashida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Initiatives. In U.C Mussazai.</w:t>
      </w:r>
    </w:p>
    <w:p>
      <w:pPr>
        <w:pStyle w:val="style0"/>
        <w:spacing w:after="0" w:lineRule="auto" w:line="240"/>
        <w:ind w:left="720"/>
        <w:jc w:val="lowKashida"/>
        <w:rPr>
          <w:rFonts w:ascii="Times New Roman" w:cs="Times New Roman" w:hAnsi="Times New Roman"/>
          <w:b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sz w:val="24"/>
          <w:szCs w:val="24"/>
          <w:lang w:bidi="en-US"/>
        </w:rPr>
        <w:t>Tenure: September, 2017 till 2019 Three (02) Years.</w:t>
      </w:r>
    </w:p>
    <w:p>
      <w:pPr>
        <w:pStyle w:val="style0"/>
        <w:spacing w:after="0" w:lineRule="auto" w:line="240"/>
        <w:ind w:left="720"/>
        <w:jc w:val="lowKashida"/>
        <w:rPr>
          <w:rFonts w:ascii="Times New Roman" w:cs="Times New Roman" w:hAnsi="Times New Roman"/>
          <w:b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sz w:val="24"/>
          <w:szCs w:val="24"/>
          <w:lang w:bidi="en-US"/>
        </w:rPr>
        <w:t>Location: Killa Abdullah.</w:t>
      </w:r>
    </w:p>
    <w:p>
      <w:pPr>
        <w:pStyle w:val="style0"/>
        <w:spacing w:after="0" w:lineRule="auto" w:line="240"/>
        <w:jc w:val="lowKashida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bidi="en-US"/>
        </w:rPr>
        <w:t xml:space="preserve">       2.    Social Mobilizer with C.T.C i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n Expandad for</w:t>
      </w:r>
    </w:p>
    <w:p>
      <w:pPr>
        <w:pStyle w:val="style0"/>
        <w:spacing w:after="0" w:lineRule="auto" w:line="240"/>
        <w:jc w:val="lowKashida"/>
        <w:rPr>
          <w:rFonts w:ascii="Times New Roman" w:cs="Times New Roman" w:hAnsi="Times New Roman"/>
          <w:b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             Polio Eradication Initiatives. In U.C Mussazai.</w:t>
      </w:r>
    </w:p>
    <w:p>
      <w:pPr>
        <w:pStyle w:val="style0"/>
        <w:spacing w:after="0" w:lineRule="auto" w:line="240"/>
        <w:jc w:val="lowKashida"/>
        <w:rPr>
          <w:rFonts w:ascii="Times New Roman" w:cs="Times New Roman" w:hAnsi="Times New Roman"/>
          <w:b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 xml:space="preserve">              Tenure: September, 2015 till 2016 Three(01) Years.</w:t>
      </w:r>
    </w:p>
    <w:p>
      <w:pPr>
        <w:pStyle w:val="style0"/>
        <w:spacing w:after="0" w:lineRule="auto" w:line="240"/>
        <w:jc w:val="lowKashida"/>
        <w:rPr>
          <w:rFonts w:ascii="Times New Roman" w:cs="Times New Roman" w:hAnsi="Times New Roman"/>
          <w:b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 xml:space="preserve">              Location: Killa Abdullah.</w:t>
      </w:r>
    </w:p>
    <w:p>
      <w:pPr>
        <w:pStyle w:val="style0"/>
        <w:spacing w:after="0" w:lineRule="auto" w:line="240"/>
        <w:ind w:left="-5"/>
        <w:jc w:val="lowKashida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bidi="en-US"/>
        </w:rPr>
        <w:t xml:space="preserve">        3.   U.C.C.S.O (Unioun Council Communication Support Officer) i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n Expandad for Polio Eradication  </w:t>
      </w:r>
    </w:p>
    <w:p>
      <w:pPr>
        <w:pStyle w:val="style0"/>
        <w:spacing w:after="0" w:lineRule="auto" w:line="240"/>
        <w:ind w:left="-5"/>
        <w:jc w:val="lowKashida"/>
        <w:rPr>
          <w:rFonts w:ascii="Times New Roman" w:cs="Times New Roman" w:hAnsi="Times New Roman"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             Initiatives. In U.C Mussazai.</w:t>
      </w:r>
    </w:p>
    <w:p>
      <w:pPr>
        <w:pStyle w:val="style0"/>
        <w:spacing w:after="0" w:lineRule="auto" w:line="240"/>
        <w:jc w:val="lowKashida"/>
        <w:rPr>
          <w:rFonts w:ascii="Times New Roman" w:cs="Times New Roman" w:hAnsi="Times New Roman"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 xml:space="preserve">              Tenure: 2018 till 2021 Four (03)Years.</w:t>
      </w:r>
    </w:p>
    <w:p>
      <w:pPr>
        <w:pStyle w:val="style0"/>
        <w:spacing w:after="0" w:lineRule="auto" w:line="240"/>
        <w:ind w:left="-5"/>
        <w:jc w:val="lowKashida"/>
        <w:rPr>
          <w:rFonts w:ascii="Times New Roman" w:cs="Times New Roman" w:hAnsi="Times New Roman"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 xml:space="preserve">              Location: Killa Abdullah.</w:t>
      </w:r>
    </w:p>
    <w:p>
      <w:pPr>
        <w:pStyle w:val="style0"/>
        <w:spacing w:after="0" w:lineRule="auto" w:line="240"/>
        <w:ind w:left="-5"/>
        <w:jc w:val="lowKashida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bidi="en-US"/>
        </w:rPr>
        <w:t xml:space="preserve">        4.   U.C.D.O (Unioun Council Delivery and Operations Officer) i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n Expandad for Polio Eradication</w:t>
      </w:r>
    </w:p>
    <w:p>
      <w:pPr>
        <w:pStyle w:val="style0"/>
        <w:spacing w:after="0" w:lineRule="auto" w:line="240"/>
        <w:ind w:left="-5"/>
        <w:jc w:val="lowKashida"/>
        <w:rPr>
          <w:rFonts w:ascii="Times New Roman" w:cs="Times New Roman" w:hAnsi="Times New Roman"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             Initiatives. In U.C Mussazai.</w:t>
      </w:r>
    </w:p>
    <w:p>
      <w:pPr>
        <w:pStyle w:val="style0"/>
        <w:spacing w:after="0" w:lineRule="auto" w:line="240"/>
        <w:jc w:val="lowKashida"/>
        <w:rPr>
          <w:rFonts w:ascii="Times New Roman" w:cs="Times New Roman" w:hAnsi="Times New Roman"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 xml:space="preserve">              Tenure: September, 2019 till 2020 Six (06) Months.</w:t>
      </w:r>
    </w:p>
    <w:p>
      <w:pPr>
        <w:pStyle w:val="style0"/>
        <w:spacing w:after="0" w:lineRule="auto" w:line="240"/>
        <w:ind w:left="-5"/>
        <w:jc w:val="lowKashida"/>
        <w:rPr>
          <w:rFonts w:ascii="Times New Roman" w:cs="Times New Roman" w:hAnsi="Times New Roman"/>
          <w:b/>
          <w:bCs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 xml:space="preserve">              Location: Killa Abdullah.</w:t>
      </w:r>
    </w:p>
    <w:p>
      <w:pPr>
        <w:pStyle w:val="style0"/>
        <w:spacing w:after="0" w:lineRule="auto" w:line="240"/>
        <w:ind w:left="-5"/>
        <w:jc w:val="lowKashida"/>
        <w:rPr>
          <w:rFonts w:ascii="Times New Roman" w:cs="Times New Roman" w:hAnsi="Times New Roman"/>
          <w:b/>
          <w:bCs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 xml:space="preserve">      5 .   Community 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 w:bidi="en-US"/>
        </w:rPr>
        <w:t>jangal piralizai</w:t>
      </w: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 xml:space="preserve"> (CRVS).</w:t>
      </w:r>
    </w:p>
    <w:p>
      <w:pPr>
        <w:pStyle w:val="style0"/>
        <w:spacing w:after="0" w:lineRule="auto" w:line="240"/>
        <w:ind w:left="-5"/>
        <w:jc w:val="lowKashida"/>
        <w:rPr>
          <w:rFonts w:cs="Times New Roman" w:hAnsi="Times New Roman"/>
          <w:b/>
          <w:bCs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 xml:space="preserve">             Tenure: 01</w:t>
      </w:r>
      <w:r>
        <w:rPr>
          <w:rFonts w:ascii="Times New Roman" w:cs="Times New Roman" w:hAnsi="Times New Roman"/>
          <w:b/>
          <w:bCs/>
          <w:sz w:val="24"/>
          <w:szCs w:val="24"/>
          <w:vertAlign w:val="superscript"/>
          <w:lang w:bidi="en-US"/>
        </w:rPr>
        <w:t>st</w:t>
      </w: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 xml:space="preserve"> April-2021till 30</w:t>
      </w:r>
      <w:r>
        <w:rPr>
          <w:rFonts w:ascii="Times New Roman" w:cs="Times New Roman" w:hAnsi="Times New Roman"/>
          <w:b/>
          <w:bCs/>
          <w:sz w:val="24"/>
          <w:szCs w:val="24"/>
          <w:vertAlign w:val="superscript"/>
          <w:lang w:bidi="en-US"/>
        </w:rPr>
        <w:t>th</w:t>
      </w: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 xml:space="preserve"> June 2021 Three</w:t>
      </w:r>
      <w:r>
        <w:rPr>
          <w:rFonts w:cs="Times New Roman" w:hAnsi="Times New Roman"/>
          <w:b/>
          <w:bCs/>
          <w:sz w:val="24"/>
          <w:szCs w:val="24"/>
          <w:lang w:bidi="en-US"/>
        </w:rPr>
        <w:t xml:space="preserve"> (03) Months.</w:t>
      </w:r>
    </w:p>
    <w:p>
      <w:pPr>
        <w:pStyle w:val="style0"/>
        <w:spacing w:after="0" w:lineRule="auto" w:line="240"/>
        <w:ind w:left="-5"/>
        <w:jc w:val="lowKashida"/>
        <w:rPr>
          <w:rFonts w:ascii="Times New Roman" w:cs="Times New Roman" w:hAnsi="Times New Roman" w:hint="default"/>
          <w:sz w:val="24"/>
          <w:szCs w:val="24"/>
          <w:lang w:val="en-US" w:bidi="en-US"/>
        </w:rPr>
      </w:pPr>
      <w:r>
        <w:rPr>
          <w:rFonts w:cs="Times New Roman" w:hAnsi="Times New Roman"/>
          <w:b/>
          <w:bCs/>
          <w:sz w:val="24"/>
          <w:szCs w:val="24"/>
          <w:lang w:bidi="en-US"/>
        </w:rPr>
        <w:t xml:space="preserve">              Location: Killa Abdullah </w:t>
      </w:r>
      <w:r>
        <w:rPr>
          <w:rFonts w:cs="Times New Roman" w:hAnsi="Times New Roman" w:hint="default"/>
          <w:b/>
          <w:bCs/>
          <w:sz w:val="24"/>
          <w:szCs w:val="24"/>
          <w:lang w:val="en-US" w:bidi="en-US"/>
        </w:rPr>
        <w:t>jangal  piralizai</w:t>
      </w:r>
    </w:p>
    <w:p>
      <w:pPr>
        <w:pStyle w:val="style0"/>
        <w:spacing w:after="0" w:lineRule="auto" w:line="240"/>
        <w:ind w:left="-5"/>
        <w:jc w:val="lowKashida"/>
        <w:rPr>
          <w:rFonts w:ascii="Times New Roman" w:cs="Times New Roman" w:hAnsi="Times New Roman"/>
          <w:color w:val="000000"/>
          <w:sz w:val="24"/>
          <w:szCs w:val="24"/>
          <w:lang w:bidi="en-US"/>
        </w:rPr>
      </w:pPr>
    </w:p>
    <w:p>
      <w:pPr>
        <w:pStyle w:val="style0"/>
        <w:spacing w:after="9" w:lineRule="auto" w:line="240"/>
        <w:ind w:left="720"/>
        <w:jc w:val="lowKashida"/>
        <w:rPr>
          <w:rFonts w:ascii="Times New Roman" w:cs="Times New Roman" w:hAnsi="Times New Roman"/>
          <w:b/>
          <w:sz w:val="24"/>
          <w:szCs w:val="24"/>
          <w:u w:val="single" w:color="000000"/>
          <w:lang w:bidi="en-US"/>
        </w:rPr>
      </w:pPr>
      <w:r>
        <w:rPr>
          <w:rFonts w:ascii="Times New Roman" w:cs="Times New Roman" w:hAnsi="Times New Roman"/>
          <w:b/>
          <w:sz w:val="24"/>
          <w:szCs w:val="24"/>
          <w:u w:val="single" w:color="000000"/>
          <w:lang w:bidi="en-US"/>
        </w:rPr>
        <w:t>Major tasks and responsibilities;</w:t>
      </w:r>
    </w:p>
    <w:p>
      <w:pPr>
        <w:pStyle w:val="style0"/>
        <w:spacing w:after="9" w:lineRule="auto" w:line="240"/>
        <w:ind w:left="720"/>
        <w:jc w:val="lowKashida"/>
        <w:rPr>
          <w:rFonts w:ascii="Times New Roman" w:cs="Times New Roman" w:hAnsi="Times New Roman"/>
          <w:b/>
          <w:sz w:val="24"/>
          <w:szCs w:val="24"/>
          <w:lang w:bidi="en-US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Responsible for Strong Vaccination of the Children under Five (05) Years.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Mobilization and Motivation for Polio Campaigns, and providing awareness to the People and Community living / residing in  my assigned / Catchment Area.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Monitoring the field, Area Supervisors and Teams working under Supervision.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Collecting Data from the Area Supervisors and Teams and submitting it to the Higher ups.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Microplaning, Profiling and Taking regular Clusters.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Providing Conducive Environment to the Teams in terms of ease to the Sub-Ordinate Staff.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Solving and Convincing the People of the Catchment Area for Vaccination.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Regular Meetings with the Political, Social and General Members of Society.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Monitoring and Controlling the Vaccine Management.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Having a strong command over the Sub-Ordinate Staff and best cordial relationship with the people residing in the Catchment Area / Unioun Council.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Ability to prepare tentative plans for any desired activity.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Ability to prepare Maps at any level.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Best Communication Skills with reference to any assigned task or responsibility.</w:t>
      </w:r>
    </w:p>
    <w:p>
      <w:pPr>
        <w:pStyle w:val="style0"/>
        <w:spacing w:after="176" w:lineRule="auto" w:line="249"/>
        <w:ind w:firstLine="720"/>
        <w:contextualSpacing/>
        <w:rPr>
          <w:rFonts w:ascii="Times New Roman" w:cs="Times New Roman" w:hAnsi="Times New Roman"/>
          <w:b/>
          <w:sz w:val="24"/>
          <w:szCs w:val="24"/>
          <w:u w:color="000000"/>
          <w:lang w:bidi="en-US"/>
        </w:rPr>
      </w:pPr>
    </w:p>
    <w:p>
      <w:pPr>
        <w:pStyle w:val="style0"/>
        <w:spacing w:after="176" w:lineRule="auto" w:line="249"/>
        <w:ind w:firstLine="720"/>
        <w:contextualSpacing/>
        <w:rPr>
          <w:rFonts w:ascii="Times New Roman" w:cs="Times New Roman" w:hAnsi="Times New Roman"/>
          <w:b/>
          <w:sz w:val="24"/>
          <w:szCs w:val="24"/>
          <w:u w:color="000000"/>
          <w:lang w:bidi="en-US"/>
        </w:rPr>
      </w:pPr>
      <w:r>
        <w:rPr>
          <w:rFonts w:ascii="Times New Roman" w:cs="Times New Roman" w:hAnsi="Times New Roman"/>
          <w:b/>
          <w:sz w:val="24"/>
          <w:szCs w:val="24"/>
          <w:u w:color="000000"/>
          <w:lang w:bidi="en-US"/>
        </w:rPr>
        <w:drawing>
          <wp:inline distL="0" distT="0" distB="0" distR="0">
            <wp:extent cx="3066415" cy="1896109"/>
            <wp:effectExtent l="0" t="0" r="635" b="8890"/>
            <wp:docPr id="1027" name="Picture 4" descr="img10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66415" cy="189610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176" w:lineRule="auto" w:line="249"/>
        <w:ind w:firstLine="720"/>
        <w:contextualSpacing/>
        <w:rPr>
          <w:rFonts w:ascii="Times New Roman" w:cs="Times New Roman" w:hAnsi="Times New Roman"/>
          <w:b/>
          <w:sz w:val="24"/>
          <w:szCs w:val="24"/>
          <w:u w:color="000000"/>
          <w:lang w:bidi="en-US"/>
        </w:rPr>
      </w:pPr>
      <w:r>
        <w:rPr>
          <w:rFonts w:ascii="Times New Roman" w:cs="Times New Roman" w:hAnsi="Times New Roman"/>
          <w:b/>
          <w:sz w:val="24"/>
          <w:szCs w:val="24"/>
          <w:u w:color="000000"/>
          <w:lang w:bidi="en-US"/>
        </w:rPr>
        <w:drawing>
          <wp:inline distL="0" distT="0" distB="0" distR="0">
            <wp:extent cx="3072130" cy="1926590"/>
            <wp:effectExtent l="0" t="0" r="13970" b="16510"/>
            <wp:docPr id="1028" name="Picture 5" descr="img10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72130" cy="19265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79"/>
        <w:spacing w:lineRule="auto" w:line="240"/>
        <w:ind w:firstLine="0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SimHei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Calibri Light">
    <w:altName w:val="Calibri Light"/>
    <w:panose1 w:val="020f0302020000030204"/>
    <w:charset w:val="00"/>
    <w:family w:val="swiss"/>
    <w:pitch w:val="default"/>
    <w:sig w:usb0="A00002EF" w:usb1="4000207B" w:usb2="00000000" w:usb3="00000000" w:csb0="2000019F" w:csb1="00000000"/>
  </w:font>
  <w:font w:name="Segoe UI">
    <w:altName w:val="Segoe UI"/>
    <w:panose1 w:val="020b0502040000020203"/>
    <w:charset w:val="00"/>
    <w:family w:val="swiss"/>
    <w:pitch w:val="default"/>
    <w:sig w:usb0="E10022FF" w:usb1="C000E47F" w:usb2="00000029" w:usb3="00000000" w:csb0="200001DF" w:csb1="20000000"/>
  </w:font>
  <w:font w:name="Engravers MT">
    <w:altName w:val="Palatino Linotype"/>
    <w:panose1 w:val="02090707080000020304"/>
    <w:charset w:val="00"/>
    <w:family w:val="roman"/>
    <w:pitch w:val="default"/>
    <w:sig w:usb0="00000000" w:usb1="00000000" w:usb2="00000000" w:usb3="00000000" w:csb0="00000001" w:csb1="00000000"/>
  </w:font>
  <w:font w:name="Palatino Linotype">
    <w:altName w:val="Palatino Linotype"/>
    <w:panose1 w:val="02040502050000030304"/>
    <w:charset w:val="00"/>
    <w:family w:val="auto"/>
    <w:pitch w:val="default"/>
    <w:sig w:usb0="E0000287" w:usb1="40000013" w:usb2="00000000" w:usb3="00000000" w:csb0="2000019F" w:csb1="0000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Calibri" w:cs="SimSun" w:eastAsia="SimSun" w:hAnsi="Calibri"/>
      <w:sz w:val="22"/>
      <w:szCs w:val="22"/>
      <w:lang w:val="en-GB" w:bidi="ar-SA" w:eastAsia="en-GB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style3">
    <w:name w:val="heading 3"/>
    <w:basedOn w:val="style0"/>
    <w:next w:val="style0"/>
    <w:link w:val="style4098"/>
    <w:qFormat/>
    <w:uiPriority w:val="9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qFormat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320"/>
        <w:tab w:val="right" w:leader="none" w:pos="8640"/>
      </w:tabs>
      <w:spacing w:after="0"/>
    </w:pPr>
    <w:rPr>
      <w:rFonts w:ascii="Times New Roman" w:eastAsia="Times New Roman" w:hAnsi="Times New Roman"/>
      <w:sz w:val="24"/>
      <w:szCs w:val="24"/>
    </w:rPr>
  </w:style>
  <w:style w:type="paragraph" w:styleId="style31">
    <w:name w:val="header"/>
    <w:basedOn w:val="style0"/>
    <w:next w:val="style31"/>
    <w:uiPriority w:val="0"/>
    <w:pPr>
      <w:tabs>
        <w:tab w:val="center" w:leader="none" w:pos="4320"/>
        <w:tab w:val="right" w:leader="none" w:pos="8640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94">
    <w:name w:val="Normal (Web)"/>
    <w:basedOn w:val="style0"/>
    <w:next w:val="style94"/>
    <w:qFormat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en-US" w:eastAsia="en-US"/>
    </w:rPr>
  </w:style>
  <w:style w:type="character" w:styleId="style41">
    <w:name w:val="page number"/>
    <w:basedOn w:val="style65"/>
    <w:next w:val="style41"/>
    <w:uiPriority w:val="0"/>
    <w:rPr>
      <w:rFonts w:ascii="Times New Roman" w:eastAsia="Times New Roman" w:hAnsi="Times New Roman"/>
    </w:rPr>
  </w:style>
  <w:style w:type="paragraph" w:styleId="style62">
    <w:name w:val="Title"/>
    <w:basedOn w:val="style0"/>
    <w:next w:val="style0"/>
    <w:link w:val="style4100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style4097">
    <w:name w:val="Heading 2 Char_e03242a7-906a-483c-853c-6743e666741d"/>
    <w:basedOn w:val="style65"/>
    <w:next w:val="style4097"/>
    <w:link w:val="style2"/>
    <w:qFormat/>
    <w:uiPriority w:val="9"/>
    <w:rPr>
      <w:rFonts w:ascii="Calibri Light" w:cs="SimSun" w:eastAsia="SimSun" w:hAnsi="Calibri Light"/>
      <w:color w:val="2e74b5"/>
      <w:sz w:val="26"/>
      <w:szCs w:val="26"/>
      <w:lang w:val="en-GB" w:eastAsia="en-GB"/>
    </w:rPr>
  </w:style>
  <w:style w:type="character" w:customStyle="1" w:styleId="style4098">
    <w:name w:val="Heading 3 Char_a48b53ce-2824-47b3-a90d-c4a82ea63708"/>
    <w:basedOn w:val="style65"/>
    <w:next w:val="style4098"/>
    <w:link w:val="style3"/>
    <w:uiPriority w:val="9"/>
    <w:rPr>
      <w:rFonts w:ascii="Calibri Light" w:cs="SimSun" w:eastAsia="SimSun" w:hAnsi="Calibri Light"/>
      <w:color w:val="1f4d78"/>
      <w:sz w:val="24"/>
      <w:szCs w:val="24"/>
      <w:lang w:val="en-GB" w:eastAsia="en-GB"/>
    </w:rPr>
  </w:style>
  <w:style w:type="paragraph" w:styleId="style179">
    <w:name w:val="List Paragraph"/>
    <w:basedOn w:val="style0"/>
    <w:next w:val="style179"/>
    <w:qFormat/>
    <w:uiPriority w:val="34"/>
    <w:pPr>
      <w:spacing w:after="4" w:lineRule="auto" w:line="249"/>
      <w:ind w:left="720" w:hanging="10"/>
      <w:contextualSpacing/>
    </w:pPr>
    <w:rPr>
      <w:rFonts w:ascii="Arial" w:cs="Arial" w:eastAsia="Arial" w:hAnsi="Arial"/>
      <w:color w:val="000000"/>
      <w:sz w:val="18"/>
      <w:lang w:val="en-US" w:bidi="en-US" w:eastAsia="en-US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eastAsia="SimSun" w:hAnsi="Segoe UI"/>
      <w:sz w:val="18"/>
      <w:szCs w:val="18"/>
      <w:lang w:val="en-GB" w:eastAsia="en-GB"/>
    </w:rPr>
  </w:style>
  <w:style w:type="character" w:customStyle="1" w:styleId="style4100">
    <w:name w:val="Title Char_54f9a42f-74d4-4f4f-98e1-d7d409f5db8f"/>
    <w:basedOn w:val="style65"/>
    <w:next w:val="style4100"/>
    <w:link w:val="style62"/>
    <w:qFormat/>
    <w:uiPriority w:val="10"/>
    <w:rPr>
      <w:color w:val="17365d"/>
      <w:spacing w:val="5"/>
      <w:kern w:val="28"/>
      <w:sz w:val="52"/>
      <w:szCs w:val="5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Words>453</Words>
  <Pages>2</Pages>
  <Characters>2791</Characters>
  <Application>WPS Office</Application>
  <DocSecurity>0</DocSecurity>
  <Paragraphs>65</Paragraphs>
  <ScaleCrop>false</ScaleCrop>
  <Company>Moorche 30 DVDs</Company>
  <LinksUpToDate>false</LinksUpToDate>
  <CharactersWithSpaces>3447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2021-04-10T06:06:00Z</dcterms:created>
  <dc:creator>Al Shahbaz Computer</dc:creator>
  <lastModifiedBy>CPH1923</lastModifiedBy>
  <lastPrinted>2021-04-10T06:05:00Z</lastPrinted>
  <dcterms:modified xsi:type="dcterms:W3CDTF">2022-12-01T15:30:31Z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249069db4fc742e6ae1a5a8e4b940033</vt:lpwstr>
  </property>
  <property fmtid="{D5CDD505-2E9C-101B-9397-08002B2CF9AE}" pid="3" name="KSOProductBuildVer">
    <vt:lpwstr>1033-11.2.0.11191</vt:lpwstr>
  </property>
</Properties>
</file>