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9"/>
        <w:pBdr>
          <w:bottom w:val="single" w:color="B83D68" w:sz="8" w:space="0"/>
        </w:pBdr>
        <w:spacing w:after="96" w:afterLines="40"/>
        <w:jc w:val="both"/>
        <w:rPr>
          <w:rFonts w:ascii="Times New Roman" w:hAnsi="Times New Roman" w:cs="Times New Roman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u w:val="single"/>
          <w:lang w:val="en-IE" w:eastAsia="en-IE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4952365</wp:posOffset>
            </wp:positionH>
            <wp:positionV relativeFrom="margin">
              <wp:posOffset>-123825</wp:posOffset>
            </wp:positionV>
            <wp:extent cx="4727575" cy="2432685"/>
            <wp:effectExtent l="19050" t="0" r="0" b="0"/>
            <wp:wrapSquare wrapText="bothSides"/>
            <wp:docPr id="1" name="Picture 0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Untitled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7575" cy="243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36"/>
          <w:szCs w:val="36"/>
          <w:u w:val="single"/>
          <w:lang w:val="en-IE" w:eastAsia="en-IE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5596890</wp:posOffset>
            </wp:positionH>
            <wp:positionV relativeFrom="paragraph">
              <wp:posOffset>-123190</wp:posOffset>
            </wp:positionV>
            <wp:extent cx="1276985" cy="1741170"/>
            <wp:effectExtent l="19050" t="0" r="0" b="0"/>
            <wp:wrapNone/>
            <wp:docPr id="2" name="Picture 2" descr="C:\Users\Syed\Desktop\saleem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Syed\Desktop\saleem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7013" cy="174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>Saleem Khan Bhittani</w:t>
      </w:r>
    </w:p>
    <w:p>
      <w:pPr>
        <w:pStyle w:val="9"/>
        <w:pBdr>
          <w:bottom w:val="single" w:color="B83D68" w:sz="8" w:space="0"/>
        </w:pBdr>
        <w:spacing w:after="96" w:afterLines="40"/>
        <w:jc w:val="both"/>
        <w:rPr>
          <w:rFonts w:ascii="Times New Roman" w:hAnsi="Times New Roman" w:cs="Times New Roman"/>
          <w:i/>
          <w:i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C4652D" w:themeColor="accent4"/>
          <w:sz w:val="36"/>
          <w:szCs w:val="36"/>
          <w14:textFill>
            <w14:solidFill>
              <w14:schemeClr w14:val="accent4"/>
            </w14:solidFill>
          </w14:textFill>
        </w:rPr>
        <w:t>Doctor</w:t>
      </w:r>
    </w:p>
    <w:p>
      <w:pPr>
        <w:pStyle w:val="9"/>
        <w:pBdr>
          <w:bottom w:val="single" w:color="B83D68" w:sz="8" w:space="0"/>
        </w:pBdr>
        <w:spacing w:after="96" w:afterLines="4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9"/>
        <w:pBdr>
          <w:bottom w:val="single" w:color="B83D68" w:sz="8" w:space="0"/>
        </w:pBdr>
        <w:spacing w:after="96" w:afterLines="4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9"/>
        <w:pBdr>
          <w:bottom w:val="single" w:color="B83D68" w:sz="8" w:space="0"/>
        </w:pBdr>
        <w:spacing w:after="96" w:afterLines="4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9"/>
        <w:pBdr>
          <w:bottom w:val="single" w:color="B83D68" w:sz="8" w:space="0"/>
        </w:pBdr>
        <w:spacing w:after="96" w:afterLines="4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>
      <w:pPr>
        <w:pStyle w:val="9"/>
        <w:pBdr>
          <w:bottom w:val="single" w:color="B83D68" w:sz="8" w:space="0"/>
        </w:pBdr>
        <w:spacing w:after="96" w:afterLines="4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tbl>
      <w:tblPr>
        <w:tblStyle w:val="14"/>
        <w:tblW w:w="11035" w:type="dxa"/>
        <w:tblInd w:w="0" w:type="dxa"/>
        <w:tblBorders>
          <w:top w:val="single" w:color="C4652D" w:themeColor="accent4" w:sz="8" w:space="0"/>
          <w:left w:val="none" w:color="auto" w:sz="0" w:space="0"/>
          <w:bottom w:val="single" w:color="C4652D" w:themeColor="accent4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7"/>
        <w:gridCol w:w="5518"/>
      </w:tblGrid>
      <w:tr>
        <w:tblPrEx>
          <w:tblBorders>
            <w:top w:val="single" w:color="C4652D" w:themeColor="accent4" w:sz="8" w:space="0"/>
            <w:left w:val="none" w:color="auto" w:sz="0" w:space="0"/>
            <w:bottom w:val="single" w:color="C4652D" w:themeColor="accent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517" w:type="dxa"/>
            <w:tcBorders>
              <w:top w:val="nil"/>
              <w:bottom w:val="single" w:color="C4652D" w:themeColor="accent4" w:sz="8" w:space="0"/>
              <w:insideH w:val="single" w:sz="8" w:space="0"/>
            </w:tcBorders>
          </w:tcPr>
          <w:p>
            <w:pPr>
              <w:spacing w:after="20" w:line="240" w:lineRule="auto"/>
              <w:jc w:val="both"/>
              <w:rPr>
                <w:rFonts w:ascii="Times New Roman" w:hAnsi="Times New Roman" w:cs="Times New Roman" w:eastAsia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Email:</w:t>
            </w:r>
            <w:r>
              <w:rPr>
                <w:rFonts w:ascii="Times New Roman" w:hAnsi="Times New Roman" w:cs="Times New Roman" w:eastAsia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shahzadabhittani@gmail.com</w:t>
            </w:r>
          </w:p>
          <w:p>
            <w:pPr>
              <w:spacing w:after="20" w:line="240" w:lineRule="auto"/>
              <w:ind w:left="-108"/>
              <w:jc w:val="both"/>
              <w:rPr>
                <w:rFonts w:ascii="Times New Roman" w:hAnsi="Times New Roman" w:cs="Times New Roman" w:eastAsia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20" w:line="240" w:lineRule="auto"/>
              <w:ind w:left="-108"/>
              <w:jc w:val="both"/>
              <w:rPr>
                <w:rFonts w:ascii="Times New Roman" w:hAnsi="Times New Roman" w:cs="Times New Roman" w:eastAsia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20" w:line="240" w:lineRule="auto"/>
              <w:ind w:left="-108"/>
              <w:jc w:val="both"/>
              <w:rPr>
                <w:rFonts w:ascii="Times New Roman" w:hAnsi="Times New Roman" w:cs="Times New Roman" w:eastAsia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20" w:line="240" w:lineRule="auto"/>
              <w:ind w:left="-108"/>
              <w:jc w:val="both"/>
              <w:rPr>
                <w:rFonts w:ascii="Times New Roman" w:hAnsi="Times New Roman" w:cs="Times New Roman" w:eastAsia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20" w:line="240" w:lineRule="auto"/>
              <w:ind w:left="-108"/>
              <w:jc w:val="both"/>
              <w:rPr>
                <w:rFonts w:ascii="Times New Roman" w:hAnsi="Times New Roman" w:cs="Times New Roman" w:eastAsiaTheme="maj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18" w:type="dxa"/>
            <w:tcBorders>
              <w:top w:val="nil"/>
              <w:bottom w:val="single" w:color="C4652D" w:themeColor="accent4" w:sz="8" w:space="0"/>
              <w:insideH w:val="single" w:sz="8" w:space="0"/>
            </w:tcBorders>
          </w:tcPr>
          <w:p>
            <w:pPr>
              <w:spacing w:after="20" w:line="240" w:lineRule="auto"/>
              <w:jc w:val="both"/>
              <w:rPr>
                <w:rFonts w:ascii="Times New Roman" w:hAnsi="Times New Roman" w:cs="Times New Roman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Tel:</w:t>
            </w:r>
            <w:r>
              <w:rPr>
                <w:rFonts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+92 347 907 8257</w:t>
            </w:r>
          </w:p>
        </w:tc>
      </w:tr>
    </w:tbl>
    <w:p>
      <w:pPr>
        <w:spacing w:after="1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Personal Dossier</w:t>
      </w:r>
    </w:p>
    <w:p>
      <w:pPr>
        <w:pBdr>
          <w:top w:val="thinThickSmallGap" w:color="auto" w:sz="12" w:space="1"/>
        </w:pBdr>
        <w:shd w:val="clear" w:color="auto" w:fill="F2F2F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3"/>
        <w:gridCol w:w="236"/>
        <w:gridCol w:w="6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3193" w:type="dxa"/>
            <w:tcBorders>
              <w:bottom w:val="single" w:color="auto" w:sz="4" w:space="0"/>
            </w:tcBorders>
          </w:tcPr>
          <w:p>
            <w:pPr>
              <w:spacing w:before="100" w:beforeAutospacing="1"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236" w:type="dxa"/>
            <w:tcBorders>
              <w:right w:val="nil"/>
            </w:tcBorders>
          </w:tcPr>
          <w:p>
            <w:pPr>
              <w:spacing w:before="100" w:beforeAutospacing="1"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left w:val="nil"/>
              <w:bottom w:val="single" w:color="auto" w:sz="4" w:space="0"/>
            </w:tcBorders>
          </w:tcPr>
          <w:p>
            <w:pPr>
              <w:spacing w:before="100" w:beforeAutospacing="1"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10-09-1986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31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00" w:beforeAutospacing="1"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Father's Name</w:t>
            </w:r>
          </w:p>
        </w:tc>
        <w:tc>
          <w:tcPr>
            <w:tcW w:w="236" w:type="dxa"/>
            <w:tcBorders>
              <w:right w:val="nil"/>
            </w:tcBorders>
          </w:tcPr>
          <w:p>
            <w:pPr>
              <w:spacing w:before="100" w:beforeAutospacing="1"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left w:val="nil"/>
              <w:bottom w:val="single" w:color="auto" w:sz="4" w:space="0"/>
            </w:tcBorders>
          </w:tcPr>
          <w:p>
            <w:pPr>
              <w:spacing w:before="100" w:beforeAutospacing="1"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Engineer Naeem Khan Bhittani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31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00" w:beforeAutospacing="1"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Languages known</w:t>
            </w:r>
          </w:p>
        </w:tc>
        <w:tc>
          <w:tcPr>
            <w:tcW w:w="236" w:type="dxa"/>
            <w:tcBorders>
              <w:right w:val="nil"/>
            </w:tcBorders>
          </w:tcPr>
          <w:p>
            <w:pPr>
              <w:spacing w:before="100" w:beforeAutospacing="1"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left w:val="nil"/>
              <w:bottom w:val="single" w:color="auto" w:sz="4" w:space="0"/>
            </w:tcBorders>
          </w:tcPr>
          <w:p>
            <w:pPr>
              <w:spacing w:before="100" w:beforeAutospacing="1"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English, Pashto, Urdu, Arabic, Chinese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19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00" w:beforeAutospacing="1"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N.I.C</w:t>
            </w:r>
          </w:p>
        </w:tc>
        <w:tc>
          <w:tcPr>
            <w:tcW w:w="236" w:type="dxa"/>
            <w:tcBorders>
              <w:right w:val="nil"/>
            </w:tcBorders>
          </w:tcPr>
          <w:p>
            <w:pPr>
              <w:spacing w:before="100" w:beforeAutospacing="1"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left w:val="nil"/>
              <w:bottom w:val="single" w:color="auto" w:sz="4" w:space="0"/>
            </w:tcBorders>
          </w:tcPr>
          <w:p>
            <w:pPr>
              <w:spacing w:before="100" w:beforeAutospacing="1"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22101-6213744-9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9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00" w:beforeAutospacing="1"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Passport Number</w:t>
            </w:r>
          </w:p>
        </w:tc>
        <w:tc>
          <w:tcPr>
            <w:tcW w:w="236" w:type="dxa"/>
            <w:tcBorders>
              <w:right w:val="nil"/>
            </w:tcBorders>
          </w:tcPr>
          <w:p>
            <w:pPr>
              <w:spacing w:before="100" w:beforeAutospacing="1"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left w:val="nil"/>
              <w:bottom w:val="single" w:color="auto" w:sz="4" w:space="0"/>
            </w:tcBorders>
          </w:tcPr>
          <w:p>
            <w:pPr>
              <w:spacing w:before="100" w:beforeAutospacing="1"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DM 4107442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31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00" w:beforeAutospacing="1"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Validity</w:t>
            </w:r>
          </w:p>
        </w:tc>
        <w:tc>
          <w:tcPr>
            <w:tcW w:w="236" w:type="dxa"/>
            <w:tcBorders>
              <w:right w:val="nil"/>
            </w:tcBorders>
          </w:tcPr>
          <w:p>
            <w:pPr>
              <w:spacing w:before="100" w:beforeAutospacing="1"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left w:val="nil"/>
              <w:bottom w:val="single" w:color="auto" w:sz="4" w:space="0"/>
            </w:tcBorders>
          </w:tcPr>
          <w:p>
            <w:pPr>
              <w:spacing w:before="100" w:beforeAutospacing="1"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30 Sep 2014 – 27 Dec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31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00" w:beforeAutospacing="1"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 of Issue</w:t>
            </w:r>
          </w:p>
        </w:tc>
        <w:tc>
          <w:tcPr>
            <w:tcW w:w="236" w:type="dxa"/>
            <w:tcBorders>
              <w:right w:val="nil"/>
            </w:tcBorders>
          </w:tcPr>
          <w:p>
            <w:pPr>
              <w:spacing w:before="100" w:beforeAutospacing="1"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left w:val="nil"/>
              <w:bottom w:val="single" w:color="auto" w:sz="4" w:space="0"/>
            </w:tcBorders>
          </w:tcPr>
          <w:p>
            <w:pPr>
              <w:spacing w:before="100" w:beforeAutospacing="1"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Pakistan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193" w:type="dxa"/>
            <w:tcBorders>
              <w:top w:val="single" w:color="auto" w:sz="4" w:space="0"/>
            </w:tcBorders>
          </w:tcPr>
          <w:p>
            <w:pPr>
              <w:spacing w:before="100" w:beforeAutospacing="1"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236" w:type="dxa"/>
            <w:tcBorders>
              <w:right w:val="nil"/>
            </w:tcBorders>
          </w:tcPr>
          <w:p>
            <w:pPr>
              <w:spacing w:before="100" w:beforeAutospacing="1"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left w:val="nil"/>
            </w:tcBorders>
          </w:tcPr>
          <w:p>
            <w:pPr>
              <w:spacing w:before="100" w:beforeAutospacing="1" w:after="0" w:line="240" w:lineRule="auto"/>
              <w:ind w:left="567"/>
              <w:jc w:val="both"/>
              <w:rPr>
                <w:rStyle w:val="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sz w:val="24"/>
                <w:szCs w:val="24"/>
              </w:rPr>
              <w:t>- House no. 487, street 2, G11/1, ISLAMABAD              ( Mailing)</w:t>
            </w:r>
          </w:p>
          <w:p>
            <w:pPr>
              <w:spacing w:before="100" w:beforeAutospacing="1" w:after="0" w:line="240" w:lineRule="auto"/>
              <w:ind w:left="567"/>
              <w:jc w:val="both"/>
              <w:rPr>
                <w:rStyle w:val="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sz w:val="24"/>
                <w:szCs w:val="24"/>
              </w:rPr>
              <w:t>- Village &amp; PO Box Khan Khel bhittani ,(Tajori),</w:t>
            </w:r>
          </w:p>
          <w:p>
            <w:pPr>
              <w:spacing w:before="100" w:beforeAutospacing="1" w:after="0" w:line="240" w:lineRule="auto"/>
              <w:ind w:left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sz w:val="24"/>
                <w:szCs w:val="24"/>
              </w:rPr>
              <w:t xml:space="preserve">   FR Lakki Marwat (Permanent)</w:t>
            </w:r>
          </w:p>
        </w:tc>
      </w:tr>
    </w:tbl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Academic Credentials</w:t>
      </w:r>
    </w:p>
    <w:p>
      <w:pPr>
        <w:pBdr>
          <w:top w:val="thinThickSmallGap" w:color="auto" w:sz="12" w:space="1"/>
        </w:pBdr>
        <w:shd w:val="clear" w:color="auto" w:fill="F2F2F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5455"/>
        <w:gridCol w:w="956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M.B.B.S.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Xi’an Jiaotong Medical university (CHINA)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71.2%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HSSC (Pre Medical)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 Islamia Higher Secondary School/ College (UAE)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Federal Board, Islamabad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67.82%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Apr-2004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SSC  (Science)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 Islamia Higher Secondary School/ College (UAE)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Federal Board, Islamabad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71.2%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Apr-2002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Professional Membership</w:t>
      </w:r>
    </w:p>
    <w:p>
      <w:pPr>
        <w:pBdr>
          <w:top w:val="thinThickSmallGap" w:color="auto" w:sz="12" w:space="1"/>
        </w:pBdr>
        <w:shd w:val="clear" w:color="auto" w:fill="F2F2F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3852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29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Registered Doctor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Reg. no. 17395-N</w:t>
            </w:r>
          </w:p>
        </w:tc>
        <w:tc>
          <w:tcPr>
            <w:tcW w:w="38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Pakistan Medical and Dental Council</w:t>
            </w:r>
          </w:p>
        </w:tc>
        <w:tc>
          <w:tcPr>
            <w:tcW w:w="3119" w:type="dxa"/>
          </w:tcPr>
          <w:p>
            <w:pPr>
              <w:tabs>
                <w:tab w:val="left" w:pos="29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 Since 13/09/2011</w:t>
            </w:r>
          </w:p>
        </w:tc>
      </w:tr>
    </w:tbl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Professional Experience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6" w:type="dxa"/>
          </w:tcPr>
          <w:p>
            <w:pPr>
              <w:pBdr>
                <w:top w:val="thinThickSmallGap" w:color="auto" w:sz="12" w:space="1"/>
              </w:pBdr>
              <w:shd w:val="clear" w:color="auto" w:fill="F2F2F2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horzAnchor="margin" w:tblpY="2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203"/>
        <w:gridCol w:w="2203"/>
        <w:gridCol w:w="2203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Designation</w:t>
            </w:r>
          </w:p>
        </w:tc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Institution</w:t>
            </w:r>
          </w:p>
        </w:tc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Duration</w:t>
            </w:r>
          </w:p>
        </w:tc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From</w:t>
            </w:r>
          </w:p>
        </w:tc>
        <w:tc>
          <w:tcPr>
            <w:tcW w:w="2204" w:type="dxa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203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Medical Officer</w:t>
            </w:r>
          </w:p>
        </w:tc>
        <w:tc>
          <w:tcPr>
            <w:tcW w:w="2203" w:type="dxa"/>
          </w:tcPr>
          <w:p>
            <w:pPr>
              <w:spacing w:after="0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Health Department KPK</w:t>
            </w:r>
          </w:p>
          <w:p>
            <w:pPr>
              <w:spacing w:after="0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BHU Gabar Bagh SD Bhettani Lakki</w:t>
            </w:r>
          </w:p>
        </w:tc>
        <w:tc>
          <w:tcPr>
            <w:tcW w:w="2203" w:type="dxa"/>
          </w:tcPr>
          <w:p>
            <w:pPr>
              <w:spacing w:after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03 years</w:t>
            </w:r>
          </w:p>
        </w:tc>
        <w:tc>
          <w:tcPr>
            <w:tcW w:w="2203" w:type="dxa"/>
          </w:tcPr>
          <w:p>
            <w:pPr>
              <w:spacing w:after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20 june 2021</w:t>
            </w:r>
          </w:p>
        </w:tc>
        <w:tc>
          <w:tcPr>
            <w:tcW w:w="2204" w:type="dxa"/>
          </w:tcPr>
          <w:p>
            <w:pPr>
              <w:spacing w:after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Till Date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Demonstrator</w:t>
            </w:r>
          </w:p>
        </w:tc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HBS Medical &amp; Dental College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(Islamabad)</w:t>
            </w:r>
          </w:p>
        </w:tc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04 Months</w:t>
            </w:r>
          </w:p>
        </w:tc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Sept, 2018</w:t>
            </w:r>
          </w:p>
        </w:tc>
        <w:tc>
          <w:tcPr>
            <w:tcW w:w="2204" w:type="dxa"/>
          </w:tcPr>
          <w:p>
            <w:pPr>
              <w:spacing w:after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20 june 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Medical officer</w:t>
            </w:r>
          </w:p>
        </w:tc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Al rehman clinic, G 11 markaz, Islamabad</w:t>
            </w:r>
          </w:p>
        </w:tc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 months</w:t>
            </w:r>
          </w:p>
        </w:tc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st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July, 2017</w:t>
            </w:r>
          </w:p>
        </w:tc>
        <w:tc>
          <w:tcPr>
            <w:tcW w:w="2204" w:type="dxa"/>
          </w:tcPr>
          <w:p>
            <w:pPr>
              <w:spacing w:after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10 Sept 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Demonstrator</w:t>
            </w:r>
          </w:p>
        </w:tc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Islamabad Medical &amp; Dental College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(Islamabad)</w:t>
            </w:r>
          </w:p>
        </w:tc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 Months</w:t>
            </w:r>
          </w:p>
        </w:tc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Aug, 2015</w:t>
            </w:r>
          </w:p>
        </w:tc>
        <w:tc>
          <w:tcPr>
            <w:tcW w:w="2204" w:type="dxa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 Feb 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Medical Officer</w:t>
            </w:r>
          </w:p>
        </w:tc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Shifa international Hospital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(Islamabad)</w:t>
            </w:r>
          </w:p>
        </w:tc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 Months</w:t>
            </w:r>
          </w:p>
        </w:tc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Mar, 2015</w:t>
            </w:r>
          </w:p>
        </w:tc>
        <w:tc>
          <w:tcPr>
            <w:tcW w:w="2204" w:type="dxa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st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Aug 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Medical Officer</w:t>
            </w:r>
          </w:p>
        </w:tc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BHU- MashaMansoor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Lakki Marwat 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K.P.K</w:t>
            </w:r>
          </w:p>
        </w:tc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06 months</w:t>
            </w:r>
          </w:p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st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Nov, 2013</w:t>
            </w:r>
          </w:p>
        </w:tc>
        <w:tc>
          <w:tcPr>
            <w:tcW w:w="2204" w:type="dxa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Apr 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Medical Officer</w:t>
            </w:r>
          </w:p>
        </w:tc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BHU- MashaMansoor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Lakki Marwat 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K.P.K</w:t>
            </w:r>
          </w:p>
        </w:tc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 months</w:t>
            </w:r>
          </w:p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st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May 2013</w:t>
            </w:r>
          </w:p>
        </w:tc>
        <w:tc>
          <w:tcPr>
            <w:tcW w:w="2204" w:type="dxa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Sept. 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House Officer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Hayatabad Medical Complex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Peshawar 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K.P.K</w:t>
            </w:r>
          </w:p>
        </w:tc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1 Year</w:t>
            </w:r>
          </w:p>
        </w:tc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Oct, 2011</w:t>
            </w:r>
          </w:p>
        </w:tc>
        <w:tc>
          <w:tcPr>
            <w:tcW w:w="2204" w:type="dxa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Nov 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2203" w:type="dxa"/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Internee</w:t>
            </w:r>
          </w:p>
        </w:tc>
        <w:tc>
          <w:tcPr>
            <w:tcW w:w="2203" w:type="dxa"/>
            <w:shd w:val="clear" w:color="auto" w:fill="auto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Hayatabad Medical Complex 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Peshawar 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K.P.K</w:t>
            </w:r>
          </w:p>
        </w:tc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1 Year</w:t>
            </w:r>
          </w:p>
        </w:tc>
        <w:tc>
          <w:tcPr>
            <w:tcW w:w="2203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June  2010</w:t>
            </w:r>
          </w:p>
        </w:tc>
        <w:tc>
          <w:tcPr>
            <w:tcW w:w="2204" w:type="dxa"/>
          </w:tcPr>
          <w:p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May 2011</w:t>
            </w:r>
          </w:p>
        </w:tc>
      </w:tr>
    </w:tbl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Research Interest Area(s)</w:t>
      </w:r>
    </w:p>
    <w:p>
      <w:pPr>
        <w:pBdr>
          <w:top w:val="thinThickSmallGap" w:color="auto" w:sz="12" w:space="1"/>
        </w:pBdr>
        <w:shd w:val="clear" w:color="auto" w:fill="F2F2F2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8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Family Medicine</w:t>
      </w:r>
    </w:p>
    <w:p>
      <w:pPr>
        <w:pStyle w:val="18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Gastroenterology </w:t>
      </w:r>
    </w:p>
    <w:p>
      <w:pPr>
        <w:pStyle w:val="18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Health Planning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Internship / House Job/ Medical officer</w:t>
      </w:r>
    </w:p>
    <w:p>
      <w:pPr>
        <w:pBdr>
          <w:top w:val="thinThickSmallGap" w:color="auto" w:sz="12" w:space="1"/>
        </w:pBdr>
        <w:shd w:val="clear" w:color="auto" w:fill="F2F2F2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pStyle w:val="18"/>
        <w:numPr>
          <w:ilvl w:val="0"/>
          <w:numId w:val="2"/>
        </w:numPr>
        <w:spacing w:after="120"/>
        <w:ind w:left="567"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 Year Internship ( June 2010 to May 2011)  H.M.C Peshawar</w:t>
      </w:r>
    </w:p>
    <w:p>
      <w:pPr>
        <w:pStyle w:val="18"/>
        <w:numPr>
          <w:ilvl w:val="0"/>
          <w:numId w:val="2"/>
        </w:numPr>
        <w:spacing w:after="120"/>
        <w:ind w:left="567"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 months House Job (Neurosurgery &amp; Head injury Unit ) H.M.C Peshawar (10</w:t>
      </w:r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Oct 2011 – 14</w:t>
      </w:r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Feb 2012)</w:t>
      </w:r>
    </w:p>
    <w:p>
      <w:pPr>
        <w:pStyle w:val="18"/>
        <w:numPr>
          <w:ilvl w:val="0"/>
          <w:numId w:val="2"/>
        </w:numPr>
        <w:spacing w:after="120"/>
        <w:ind w:left="567" w:right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 </w:t>
      </w:r>
      <w:r>
        <w:rPr>
          <w:rFonts w:ascii="Times New Roman" w:hAnsi="Times New Roman" w:cs="Times New Roman"/>
          <w:bCs/>
          <w:iCs/>
          <w:sz w:val="24"/>
          <w:szCs w:val="24"/>
        </w:rPr>
        <w:t>months  House Job (Orthopedic &amp; trauma unit ) H.M.C (15</w:t>
      </w:r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Feb 2012 – 15</w:t>
      </w:r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iCs/>
          <w:sz w:val="24"/>
          <w:szCs w:val="24"/>
        </w:rPr>
        <w:t>Aprl 2012)</w:t>
      </w:r>
    </w:p>
    <w:p>
      <w:pPr>
        <w:pStyle w:val="18"/>
        <w:numPr>
          <w:ilvl w:val="0"/>
          <w:numId w:val="2"/>
        </w:numPr>
        <w:spacing w:after="120"/>
        <w:ind w:left="567"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months  House Job ( Gastroenterology &amp;Hepatalogy) H.M.C (1</w:t>
      </w:r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Jun 2012 – 31</w:t>
      </w:r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July 2012)</w:t>
      </w:r>
    </w:p>
    <w:p>
      <w:pPr>
        <w:pStyle w:val="18"/>
        <w:numPr>
          <w:ilvl w:val="0"/>
          <w:numId w:val="2"/>
        </w:numPr>
        <w:spacing w:after="120"/>
        <w:ind w:left="567"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month House Job (Pathology ) H.M.C (1</w:t>
      </w:r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Oct 2012 – 31</w:t>
      </w:r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Oct 2012)</w:t>
      </w:r>
    </w:p>
    <w:p>
      <w:pPr>
        <w:pStyle w:val="18"/>
        <w:numPr>
          <w:ilvl w:val="0"/>
          <w:numId w:val="2"/>
        </w:numPr>
        <w:spacing w:after="120"/>
        <w:ind w:left="567"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 months  House Job (Medicine ) H.M.C (1</w:t>
      </w:r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Sept 2012  - 31</w:t>
      </w:r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Nov 2012)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</w:p>
    <w:p>
      <w:pPr>
        <w:pStyle w:val="18"/>
        <w:spacing w:after="120"/>
        <w:ind w:left="567" w:righ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pStyle w:val="18"/>
        <w:numPr>
          <w:ilvl w:val="0"/>
          <w:numId w:val="2"/>
        </w:numPr>
        <w:spacing w:after="120"/>
        <w:ind w:left="567" w:right="56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Medical Officer: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BHU MashaMansoor, Lakki Marwat K.P.K (Since 5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January 2013- till date)</w:t>
      </w:r>
    </w:p>
    <w:p>
      <w:pPr>
        <w:pStyle w:val="18"/>
        <w:numPr>
          <w:ilvl w:val="0"/>
          <w:numId w:val="2"/>
        </w:numPr>
        <w:spacing w:after="120"/>
        <w:ind w:left="567" w:righ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Working in a periphery Basic Health Unit as MO (Masha Mansoor), a village of 6,000 approx. people, with daily 50-70 OPD patients visiting the BHU. Assisted and Overviewed the Preventive Vaccination Programme namely (Polio,Heb.B,Influenza,Pertussis,Whoophing Cough etc).</w:t>
      </w:r>
    </w:p>
    <w:p>
      <w:pPr>
        <w:pStyle w:val="18"/>
        <w:numPr>
          <w:ilvl w:val="0"/>
          <w:numId w:val="2"/>
        </w:numPr>
        <w:spacing w:after="120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The BHU also provided assistance to Mother &amp; Child health Care.</w:t>
      </w:r>
    </w:p>
    <w:p>
      <w:pPr>
        <w:pStyle w:val="19"/>
        <w:numPr>
          <w:ilvl w:val="0"/>
          <w:numId w:val="2"/>
        </w:numPr>
        <w:spacing w:after="120"/>
        <w:ind w:left="567" w:right="567"/>
        <w:jc w:val="both"/>
        <w:rPr>
          <w:b w:val="0"/>
          <w:bCs w:val="0"/>
          <w:color w:val="000000"/>
        </w:rPr>
      </w:pPr>
      <w:r>
        <w:rPr>
          <w:color w:val="000000"/>
        </w:rPr>
        <w:t xml:space="preserve">1 Year Internship: </w:t>
      </w:r>
      <w:r>
        <w:rPr>
          <w:b w:val="0"/>
          <w:bCs w:val="0"/>
          <w:color w:val="000000"/>
        </w:rPr>
        <w:t>Internal Medicine (15 weeks), Surgery (15 weeks), Gynea &amp; Obs (8 weeks), Pediatric (5 weeks), Infectious Medicines (3 weeks).</w:t>
      </w:r>
    </w:p>
    <w:p>
      <w:pPr>
        <w:pStyle w:val="19"/>
        <w:numPr>
          <w:ilvl w:val="0"/>
          <w:numId w:val="2"/>
        </w:numPr>
        <w:spacing w:after="120"/>
        <w:ind w:left="567" w:right="567"/>
        <w:jc w:val="both"/>
        <w:rPr>
          <w:color w:val="000000"/>
        </w:rPr>
      </w:pPr>
      <w:r>
        <w:rPr>
          <w:color w:val="000000"/>
        </w:rPr>
        <w:t xml:space="preserve">Neurosurgery and Head Injury Unit: </w:t>
      </w:r>
      <w:r>
        <w:rPr>
          <w:b w:val="0"/>
          <w:bCs w:val="0"/>
          <w:color w:val="000000"/>
        </w:rPr>
        <w:t xml:space="preserve">Causality Management, Poly Trauma Patients Management, Assisted in Surgeries i.e., EDH, SDH, Laminectomy, Tracheostomy, and Follow-up of Post OP Patient in Ward. </w:t>
      </w:r>
    </w:p>
    <w:p>
      <w:pPr>
        <w:pStyle w:val="19"/>
        <w:numPr>
          <w:ilvl w:val="0"/>
          <w:numId w:val="2"/>
        </w:numPr>
        <w:spacing w:after="120"/>
        <w:ind w:left="567" w:right="567"/>
        <w:jc w:val="both"/>
        <w:rPr>
          <w:color w:val="000000"/>
        </w:rPr>
      </w:pPr>
      <w:r>
        <w:rPr>
          <w:color w:val="000000"/>
        </w:rPr>
        <w:t>Orthopedic and Trauma:</w:t>
      </w:r>
      <w:r>
        <w:rPr>
          <w:b w:val="0"/>
          <w:bCs w:val="0"/>
          <w:color w:val="000000"/>
        </w:rPr>
        <w:t xml:space="preserve"> Trauma Management, Reduction of Fractures and POP, Traction and External Fixation and DHS.</w:t>
      </w:r>
    </w:p>
    <w:p>
      <w:pPr>
        <w:pStyle w:val="18"/>
        <w:numPr>
          <w:ilvl w:val="0"/>
          <w:numId w:val="2"/>
        </w:numPr>
        <w:spacing w:after="120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Gastroenterology and Hepatology: </w:t>
      </w:r>
      <w:r>
        <w:rPr>
          <w:rFonts w:ascii="Times New Roman" w:hAnsi="Times New Roman" w:cs="Times New Roman"/>
          <w:color w:val="000000"/>
          <w:sz w:val="24"/>
          <w:szCs w:val="24"/>
        </w:rPr>
        <w:t>Gastritis, Hepatitis B, Hepatitis C, Upper and Lower Scope.</w:t>
      </w:r>
    </w:p>
    <w:p>
      <w:pPr>
        <w:pStyle w:val="18"/>
        <w:numPr>
          <w:ilvl w:val="0"/>
          <w:numId w:val="2"/>
        </w:numPr>
        <w:spacing w:after="120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Pathology and LAB: </w:t>
      </w:r>
      <w:r>
        <w:rPr>
          <w:rFonts w:ascii="Times New Roman" w:hAnsi="Times New Roman" w:cs="Times New Roman"/>
          <w:color w:val="000000"/>
          <w:sz w:val="24"/>
          <w:szCs w:val="24"/>
        </w:rPr>
        <w:t>Blood Screening, Thalassemia, Routine Investigation.</w:t>
      </w:r>
    </w:p>
    <w:p>
      <w:pPr>
        <w:pStyle w:val="18"/>
        <w:numPr>
          <w:ilvl w:val="0"/>
          <w:numId w:val="2"/>
        </w:numPr>
        <w:spacing w:after="120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General Medicine: </w:t>
      </w:r>
      <w:r>
        <w:rPr>
          <w:rFonts w:ascii="Times New Roman" w:hAnsi="Times New Roman" w:cs="Times New Roman"/>
          <w:color w:val="000000"/>
          <w:sz w:val="24"/>
          <w:szCs w:val="24"/>
        </w:rPr>
        <w:t>Emergencies and Variety of Diseases.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Demonstrator</w:t>
      </w:r>
    </w:p>
    <w:p>
      <w:pPr>
        <w:pBdr>
          <w:top w:val="thinThickSmallGap" w:color="auto" w:sz="12" w:space="1"/>
        </w:pBdr>
        <w:shd w:val="clear" w:color="auto" w:fill="F2F2F2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18"/>
        <w:numPr>
          <w:ilvl w:val="0"/>
          <w:numId w:val="3"/>
        </w:numPr>
        <w:spacing w:after="120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a Physiology faculty member, involved in the teaching of first year, and second year MBBS students.</w:t>
      </w:r>
    </w:p>
    <w:p>
      <w:pPr>
        <w:pStyle w:val="18"/>
        <w:numPr>
          <w:ilvl w:val="0"/>
          <w:numId w:val="3"/>
        </w:numPr>
        <w:spacing w:after="120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Participate in departmental meetings, as well as college taskforces and/or committees as necessary...</w:t>
      </w:r>
    </w:p>
    <w:p>
      <w:pPr>
        <w:pStyle w:val="18"/>
        <w:numPr>
          <w:ilvl w:val="0"/>
          <w:numId w:val="3"/>
        </w:numPr>
        <w:spacing w:after="120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Conduction of OSPE examinations.</w:t>
      </w:r>
    </w:p>
    <w:p>
      <w:pPr>
        <w:pStyle w:val="18"/>
        <w:numPr>
          <w:ilvl w:val="0"/>
          <w:numId w:val="4"/>
        </w:numPr>
        <w:spacing w:after="120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Conduction of physiology practicals.</w:t>
      </w:r>
    </w:p>
    <w:p>
      <w:pPr>
        <w:pStyle w:val="18"/>
        <w:numPr>
          <w:ilvl w:val="0"/>
          <w:numId w:val="5"/>
        </w:numPr>
        <w:spacing w:after="120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Maintain appropriate office hours proportionate to the instructional assignment..</w:t>
      </w:r>
    </w:p>
    <w:p>
      <w:pPr>
        <w:pStyle w:val="18"/>
        <w:numPr>
          <w:ilvl w:val="0"/>
          <w:numId w:val="5"/>
        </w:numPr>
        <w:spacing w:after="120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Invigilation in exams</w:t>
      </w:r>
    </w:p>
    <w:p>
      <w:pPr>
        <w:pStyle w:val="18"/>
        <w:numPr>
          <w:ilvl w:val="0"/>
          <w:numId w:val="5"/>
        </w:numPr>
        <w:spacing w:after="120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Paper checking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jc w:val="both"/>
        <w:rPr>
          <w:rFonts w:ascii="Trebuchet MS" w:hAnsi="Trebuchet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Career Objectives</w:t>
      </w:r>
    </w:p>
    <w:p>
      <w:pPr>
        <w:pBdr>
          <w:top w:val="thinThickSmallGap" w:color="auto" w:sz="12" w:space="1"/>
        </w:pBdr>
        <w:shd w:val="clear" w:color="auto" w:fill="F2F2F2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jc w:val="both"/>
        <w:rPr>
          <w:rFonts w:ascii="Trebuchet MS" w:hAnsi="Trebuchet MS"/>
          <w:b/>
          <w:b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6"/>
        </w:numPr>
        <w:spacing w:after="120"/>
        <w:ind w:left="567" w:right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To be a part of a work culture that provides me the opportunity to put my skills to its best use and in turn assist me in my personal development.</w:t>
      </w:r>
    </w:p>
    <w:p>
      <w:pPr>
        <w:numPr>
          <w:ilvl w:val="0"/>
          <w:numId w:val="6"/>
        </w:numPr>
        <w:spacing w:after="120"/>
        <w:ind w:left="567" w:right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In depth knowledge of the safety measures and hygiene conditions to be maintained under medical care.</w:t>
      </w:r>
    </w:p>
    <w:p>
      <w:pPr>
        <w:numPr>
          <w:ilvl w:val="0"/>
          <w:numId w:val="6"/>
        </w:numPr>
        <w:spacing w:after="120"/>
        <w:ind w:left="567" w:right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Skilled at interacting with patients in a friendly manner and encouraging them to discuss their medical condition openly.</w:t>
      </w:r>
    </w:p>
    <w:p>
      <w:pPr>
        <w:numPr>
          <w:ilvl w:val="0"/>
          <w:numId w:val="6"/>
        </w:numPr>
        <w:spacing w:after="120"/>
        <w:ind w:left="567" w:right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Eager on updating knowledge and learning more about the latest development in medical sciences.</w:t>
      </w:r>
    </w:p>
    <w:p>
      <w:pPr>
        <w:numPr>
          <w:ilvl w:val="0"/>
          <w:numId w:val="6"/>
        </w:numPr>
        <w:spacing w:after="120"/>
        <w:ind w:left="567" w:right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Pursuit of an outstanding professional career in health care.</w:t>
      </w:r>
    </w:p>
    <w:p>
      <w:pPr>
        <w:numPr>
          <w:ilvl w:val="0"/>
          <w:numId w:val="6"/>
        </w:numPr>
        <w:spacing w:after="120"/>
        <w:ind w:left="567" w:right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Capable of accepting responsibility towards patient’s health and well being.</w:t>
      </w:r>
    </w:p>
    <w:p>
      <w:pPr>
        <w:numPr>
          <w:ilvl w:val="0"/>
          <w:numId w:val="6"/>
        </w:numPr>
        <w:spacing w:after="120"/>
        <w:ind w:left="567" w:right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Thorough knowledge of medical laws and ethical standards of medical care.</w:t>
      </w:r>
    </w:p>
    <w:p>
      <w:pPr>
        <w:jc w:val="both"/>
        <w:rPr>
          <w:rFonts w:ascii="Trebuchet MS" w:hAnsi="Trebuchet MS"/>
          <w:b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rebuchet MS" w:hAnsi="Trebuchet MS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Referees</w:t>
      </w:r>
    </w:p>
    <w:p>
      <w:pPr>
        <w:pBdr>
          <w:top w:val="thinThickSmallGap" w:color="auto" w:sz="12" w:space="1"/>
        </w:pBdr>
        <w:shd w:val="clear" w:color="auto" w:fill="F2F2F2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rPr>
          <w:rFonts w:ascii="Trebuchet MS" w:hAnsi="Trebuchet MS"/>
          <w:color w:val="000000" w:themeColor="text1"/>
          <w:sz w:val="28"/>
          <w:szCs w:val="28"/>
          <w:lang w:val="en-IE"/>
          <w14:textFill>
            <w14:solidFill>
              <w14:schemeClr w14:val="tx1"/>
            </w14:solidFill>
          </w14:textFill>
        </w:rPr>
      </w:pPr>
    </w:p>
    <w:p>
      <w:pPr>
        <w:pStyle w:val="18"/>
        <w:numPr>
          <w:ilvl w:val="0"/>
          <w:numId w:val="7"/>
        </w:numPr>
        <w:rPr>
          <w:rFonts w:ascii="Trebuchet MS" w:hAnsi="Trebuchet MS"/>
          <w:color w:val="000000" w:themeColor="text1"/>
          <w:sz w:val="28"/>
          <w:szCs w:val="28"/>
          <w:lang w:val="en-IE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/>
          <w:color w:val="000000" w:themeColor="text1"/>
          <w:sz w:val="28"/>
          <w:szCs w:val="28"/>
          <w:lang w:val="en-IE"/>
          <w14:textFill>
            <w14:solidFill>
              <w14:schemeClr w14:val="tx1"/>
            </w14:solidFill>
          </w14:textFill>
        </w:rPr>
        <w:t>Dr. Khadija Fatima</w:t>
      </w:r>
    </w:p>
    <w:p>
      <w:pPr>
        <w:ind w:firstLine="720"/>
        <w:rPr>
          <w:rFonts w:ascii="Trebuchet MS" w:hAnsi="Trebuchet MS"/>
          <w:color w:val="000000" w:themeColor="text1"/>
          <w:sz w:val="28"/>
          <w:szCs w:val="28"/>
          <w:lang w:val="en-IE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/>
          <w:color w:val="000000" w:themeColor="text1"/>
          <w:sz w:val="28"/>
          <w:szCs w:val="28"/>
          <w:lang w:val="en-IE"/>
          <w14:textFill>
            <w14:solidFill>
              <w14:schemeClr w14:val="tx1"/>
            </w14:solidFill>
          </w14:textFill>
        </w:rPr>
        <w:t>Professor Physiology</w:t>
      </w:r>
    </w:p>
    <w:p>
      <w:pPr>
        <w:ind w:firstLine="720"/>
        <w:rPr>
          <w:rFonts w:ascii="Trebuchet MS" w:hAnsi="Trebuchet MS"/>
          <w:color w:val="000000" w:themeColor="text1"/>
          <w:sz w:val="28"/>
          <w:szCs w:val="28"/>
          <w:lang w:val="en-IE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/>
          <w:color w:val="000000" w:themeColor="text1"/>
          <w:sz w:val="28"/>
          <w:szCs w:val="28"/>
          <w:lang w:val="en-IE"/>
          <w14:textFill>
            <w14:solidFill>
              <w14:schemeClr w14:val="tx1"/>
            </w14:solidFill>
          </w14:textFill>
        </w:rPr>
        <w:t>HBS medical and dental college</w:t>
      </w:r>
    </w:p>
    <w:p>
      <w:pPr>
        <w:ind w:firstLine="720"/>
        <w:rPr>
          <w:rFonts w:ascii="Trebuchet MS" w:hAnsi="Trebuchet MS"/>
          <w:color w:val="000000" w:themeColor="text1"/>
          <w:sz w:val="28"/>
          <w:szCs w:val="28"/>
          <w:lang w:val="en-IE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/>
          <w:color w:val="000000" w:themeColor="text1"/>
          <w:sz w:val="28"/>
          <w:szCs w:val="28"/>
          <w:lang w:val="en-IE"/>
          <w14:textFill>
            <w14:solidFill>
              <w14:schemeClr w14:val="tx1"/>
            </w14:solidFill>
          </w14:textFill>
        </w:rPr>
        <w:t>Islamabad</w:t>
      </w:r>
    </w:p>
    <w:p>
      <w:pPr>
        <w:ind w:firstLine="720"/>
        <w:rPr>
          <w:rFonts w:ascii="Trebuchet MS" w:hAnsi="Trebuchet MS"/>
          <w:color w:val="000000" w:themeColor="text1"/>
          <w:sz w:val="28"/>
          <w:szCs w:val="28"/>
          <w:lang w:val="en-IE"/>
          <w14:textFill>
            <w14:solidFill>
              <w14:schemeClr w14:val="tx1"/>
            </w14:solidFill>
          </w14:textFill>
        </w:rPr>
      </w:pPr>
    </w:p>
    <w:p>
      <w:pPr>
        <w:pStyle w:val="18"/>
        <w:numPr>
          <w:ilvl w:val="0"/>
          <w:numId w:val="7"/>
        </w:numPr>
        <w:rPr>
          <w:rFonts w:ascii="Trebuchet MS" w:hAnsi="Trebuchet MS"/>
          <w:color w:val="000000" w:themeColor="text1"/>
          <w:sz w:val="28"/>
          <w:szCs w:val="28"/>
          <w:lang w:val="en-IE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/>
          <w:color w:val="000000" w:themeColor="text1"/>
          <w:sz w:val="28"/>
          <w:szCs w:val="28"/>
          <w:lang w:val="en-IE"/>
          <w14:textFill>
            <w14:solidFill>
              <w14:schemeClr w14:val="tx1"/>
            </w14:solidFill>
          </w14:textFill>
        </w:rPr>
        <w:t>Dr. Farzana Majeed</w:t>
      </w:r>
    </w:p>
    <w:p>
      <w:pPr>
        <w:ind w:firstLine="720"/>
        <w:rPr>
          <w:rFonts w:ascii="Trebuchet MS" w:hAnsi="Trebuchet MS"/>
          <w:color w:val="000000" w:themeColor="text1"/>
          <w:sz w:val="28"/>
          <w:szCs w:val="28"/>
          <w:lang w:val="en-IE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/>
          <w:color w:val="000000" w:themeColor="text1"/>
          <w:sz w:val="28"/>
          <w:szCs w:val="28"/>
          <w:lang w:val="en-IE"/>
          <w14:textFill>
            <w14:solidFill>
              <w14:schemeClr w14:val="tx1"/>
            </w14:solidFill>
          </w14:textFill>
        </w:rPr>
        <w:t>Associate Professor Physiology</w:t>
      </w:r>
    </w:p>
    <w:p>
      <w:pPr>
        <w:ind w:firstLine="720"/>
        <w:rPr>
          <w:rFonts w:ascii="Trebuchet MS" w:hAnsi="Trebuchet MS"/>
          <w:color w:val="000000" w:themeColor="text1"/>
          <w:sz w:val="28"/>
          <w:szCs w:val="28"/>
          <w:lang w:val="en-IE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/>
          <w:color w:val="000000" w:themeColor="text1"/>
          <w:sz w:val="28"/>
          <w:szCs w:val="28"/>
          <w:lang w:val="en-IE"/>
          <w14:textFill>
            <w14:solidFill>
              <w14:schemeClr w14:val="tx1"/>
            </w14:solidFill>
          </w14:textFill>
        </w:rPr>
        <w:t>HBS medical and dental college</w:t>
      </w:r>
    </w:p>
    <w:p>
      <w:pPr>
        <w:ind w:firstLine="720"/>
        <w:rPr>
          <w:rFonts w:ascii="Trebuchet MS" w:hAnsi="Trebuchet MS"/>
          <w:color w:val="000000" w:themeColor="text1"/>
          <w:sz w:val="28"/>
          <w:szCs w:val="28"/>
          <w:lang w:val="en-IE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/>
          <w:color w:val="000000" w:themeColor="text1"/>
          <w:sz w:val="28"/>
          <w:szCs w:val="28"/>
          <w:lang w:val="en-IE"/>
          <w14:textFill>
            <w14:solidFill>
              <w14:schemeClr w14:val="tx1"/>
            </w14:solidFill>
          </w14:textFill>
        </w:rPr>
        <w:t>Islamabad</w:t>
      </w:r>
    </w:p>
    <w:p>
      <w:pPr>
        <w:ind w:firstLine="720"/>
        <w:rPr>
          <w:rFonts w:ascii="Trebuchet MS" w:hAnsi="Trebuchet MS"/>
          <w:color w:val="000000" w:themeColor="text1"/>
          <w:sz w:val="28"/>
          <w:szCs w:val="28"/>
          <w:lang w:val="en-IE"/>
          <w14:textFill>
            <w14:solidFill>
              <w14:schemeClr w14:val="tx1"/>
            </w14:solidFill>
          </w14:textFill>
        </w:rPr>
      </w:pPr>
    </w:p>
    <w:p>
      <w:pPr>
        <w:pStyle w:val="18"/>
        <w:numPr>
          <w:ilvl w:val="0"/>
          <w:numId w:val="7"/>
        </w:numPr>
        <w:rPr>
          <w:rFonts w:ascii="Trebuchet MS" w:hAnsi="Trebuchet MS"/>
          <w:color w:val="000000" w:themeColor="text1"/>
          <w:sz w:val="28"/>
          <w:szCs w:val="28"/>
          <w:lang w:val="en-IE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/>
          <w:color w:val="000000" w:themeColor="text1"/>
          <w:sz w:val="28"/>
          <w:szCs w:val="28"/>
          <w:lang w:val="en-IE"/>
          <w14:textFill>
            <w14:solidFill>
              <w14:schemeClr w14:val="tx1"/>
            </w14:solidFill>
          </w14:textFill>
        </w:rPr>
        <w:t>Dr.  Irfan Mughal</w:t>
      </w:r>
    </w:p>
    <w:p>
      <w:pPr>
        <w:ind w:firstLine="720"/>
        <w:rPr>
          <w:rFonts w:ascii="Trebuchet MS" w:hAnsi="Trebuchet MS"/>
          <w:color w:val="000000" w:themeColor="text1"/>
          <w:sz w:val="28"/>
          <w:szCs w:val="28"/>
          <w:lang w:val="en-IE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/>
          <w:color w:val="000000" w:themeColor="text1"/>
          <w:sz w:val="28"/>
          <w:szCs w:val="28"/>
          <w:lang w:val="en-IE"/>
          <w14:textFill>
            <w14:solidFill>
              <w14:schemeClr w14:val="tx1"/>
            </w14:solidFill>
          </w14:textFill>
        </w:rPr>
        <w:t>Assistant Professor Physiology</w:t>
      </w:r>
    </w:p>
    <w:p>
      <w:pPr>
        <w:ind w:firstLine="720"/>
        <w:rPr>
          <w:rFonts w:ascii="Trebuchet MS" w:hAnsi="Trebuchet MS"/>
          <w:color w:val="000000" w:themeColor="text1"/>
          <w:sz w:val="28"/>
          <w:szCs w:val="28"/>
          <w:lang w:val="en-IE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/>
          <w:color w:val="000000" w:themeColor="text1"/>
          <w:sz w:val="28"/>
          <w:szCs w:val="28"/>
          <w:lang w:val="en-IE"/>
          <w14:textFill>
            <w14:solidFill>
              <w14:schemeClr w14:val="tx1"/>
            </w14:solidFill>
          </w14:textFill>
        </w:rPr>
        <w:t>HBS medical and dental college</w:t>
      </w:r>
    </w:p>
    <w:p>
      <w:pPr>
        <w:ind w:firstLine="720"/>
        <w:rPr>
          <w:rFonts w:ascii="Trebuchet MS" w:hAnsi="Trebuchet MS"/>
          <w:color w:val="000000" w:themeColor="text1"/>
          <w:sz w:val="28"/>
          <w:szCs w:val="28"/>
          <w:lang w:val="en-IE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/>
          <w:color w:val="000000" w:themeColor="text1"/>
          <w:sz w:val="28"/>
          <w:szCs w:val="28"/>
          <w:lang w:val="en-IE"/>
          <w14:textFill>
            <w14:solidFill>
              <w14:schemeClr w14:val="tx1"/>
            </w14:solidFill>
          </w14:textFill>
        </w:rPr>
        <w:t>Islamabad</w:t>
      </w:r>
    </w:p>
    <w:p>
      <w:pPr>
        <w:pStyle w:val="18"/>
        <w:rPr>
          <w:rFonts w:ascii="Trebuchet MS" w:hAnsi="Trebuchet MS"/>
          <w:color w:val="000000" w:themeColor="text1"/>
          <w:sz w:val="28"/>
          <w:szCs w:val="28"/>
          <w:lang w:val="en-IE"/>
          <w14:textFill>
            <w14:solidFill>
              <w14:schemeClr w14:val="tx1"/>
            </w14:solidFill>
          </w14:textFill>
        </w:rPr>
      </w:pPr>
    </w:p>
    <w:p>
      <w:pPr>
        <w:pStyle w:val="18"/>
        <w:rPr>
          <w:rFonts w:ascii="Trebuchet MS" w:hAnsi="Trebuchet MS"/>
          <w:color w:val="000000" w:themeColor="text1"/>
          <w:sz w:val="28"/>
          <w:szCs w:val="28"/>
          <w:lang w:val="en-IE"/>
          <w14:textFill>
            <w14:solidFill>
              <w14:schemeClr w14:val="tx1"/>
            </w14:solidFill>
          </w14:textFill>
        </w:rPr>
      </w:pPr>
    </w:p>
    <w:p>
      <w:pPr>
        <w:rPr>
          <w:rFonts w:ascii="Trebuchet MS" w:hAnsi="Trebuchet MS"/>
          <w:color w:val="000000" w:themeColor="text1"/>
          <w:sz w:val="28"/>
          <w:szCs w:val="28"/>
          <w:lang w:val="en-IE"/>
          <w14:textFill>
            <w14:solidFill>
              <w14:schemeClr w14:val="tx1"/>
            </w14:solidFill>
          </w14:textFill>
        </w:rPr>
      </w:pPr>
    </w:p>
    <w:p>
      <w:pPr>
        <w:rPr>
          <w:rFonts w:ascii="Trebuchet MS" w:hAnsi="Trebuchet MS"/>
          <w:color w:val="000000" w:themeColor="text1"/>
          <w:sz w:val="28"/>
          <w:szCs w:val="28"/>
          <w:lang w:val="en-IE"/>
          <w14:textFill>
            <w14:solidFill>
              <w14:schemeClr w14:val="tx1"/>
            </w14:solidFill>
          </w14:textFill>
        </w:rPr>
      </w:pPr>
    </w:p>
    <w:sectPr>
      <w:pgSz w:w="12240" w:h="15840"/>
      <w:pgMar w:top="720" w:right="720" w:bottom="720" w:left="720" w:header="720" w:footer="720" w:gutter="0"/>
      <w:pgBorders w:offsetFrom="page">
        <w:top w:val="single" w:color="C69B7D" w:themeColor="accent5" w:themeTint="99" w:sz="8" w:space="24"/>
        <w:left w:val="single" w:color="C69B7D" w:themeColor="accent5" w:themeTint="99" w:sz="8" w:space="24"/>
        <w:bottom w:val="single" w:color="C69B7D" w:themeColor="accent5" w:themeTint="99" w:sz="8" w:space="24"/>
        <w:right w:val="single" w:color="C69B7D" w:themeColor="accent5" w:themeTint="99" w:sz="8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A498E"/>
    <w:multiLevelType w:val="multilevel"/>
    <w:tmpl w:val="079A498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0B73577"/>
    <w:multiLevelType w:val="multilevel"/>
    <w:tmpl w:val="50B73577"/>
    <w:lvl w:ilvl="0" w:tentative="0">
      <w:start w:val="1"/>
      <w:numFmt w:val="bullet"/>
      <w:lvlText w:val="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B1925"/>
    <w:multiLevelType w:val="multilevel"/>
    <w:tmpl w:val="5A1B192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EE22BA8"/>
    <w:multiLevelType w:val="multilevel"/>
    <w:tmpl w:val="6EE22BA8"/>
    <w:lvl w:ilvl="0" w:tentative="0">
      <w:start w:val="0"/>
      <w:numFmt w:val="bullet"/>
      <w:lvlText w:val="•"/>
      <w:lvlJc w:val="left"/>
      <w:pPr>
        <w:ind w:left="1080" w:hanging="72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42D2672"/>
    <w:multiLevelType w:val="multilevel"/>
    <w:tmpl w:val="742D267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4826190"/>
    <w:multiLevelType w:val="multilevel"/>
    <w:tmpl w:val="74826190"/>
    <w:lvl w:ilvl="0" w:tentative="0">
      <w:start w:val="0"/>
      <w:numFmt w:val="bullet"/>
      <w:lvlText w:val="•"/>
      <w:lvlJc w:val="left"/>
      <w:pPr>
        <w:ind w:left="1080" w:hanging="72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B316743"/>
    <w:multiLevelType w:val="multilevel"/>
    <w:tmpl w:val="7B316743"/>
    <w:lvl w:ilvl="0" w:tentative="0">
      <w:start w:val="0"/>
      <w:numFmt w:val="bullet"/>
      <w:lvlText w:val="•"/>
      <w:lvlJc w:val="left"/>
      <w:pPr>
        <w:ind w:left="1080" w:hanging="72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D6"/>
    <w:rsid w:val="00003A1E"/>
    <w:rsid w:val="00025AED"/>
    <w:rsid w:val="000429D1"/>
    <w:rsid w:val="000447E1"/>
    <w:rsid w:val="00053978"/>
    <w:rsid w:val="0005521B"/>
    <w:rsid w:val="000619D4"/>
    <w:rsid w:val="00077717"/>
    <w:rsid w:val="00082BE3"/>
    <w:rsid w:val="00085E35"/>
    <w:rsid w:val="000911A6"/>
    <w:rsid w:val="000A1C64"/>
    <w:rsid w:val="000A7B72"/>
    <w:rsid w:val="000B10B9"/>
    <w:rsid w:val="000B5401"/>
    <w:rsid w:val="000D25A7"/>
    <w:rsid w:val="000F5B17"/>
    <w:rsid w:val="00105F2D"/>
    <w:rsid w:val="00121509"/>
    <w:rsid w:val="00137531"/>
    <w:rsid w:val="00171763"/>
    <w:rsid w:val="00193D15"/>
    <w:rsid w:val="001A7C9C"/>
    <w:rsid w:val="002003B7"/>
    <w:rsid w:val="00201B56"/>
    <w:rsid w:val="00203321"/>
    <w:rsid w:val="00230BB1"/>
    <w:rsid w:val="002353CB"/>
    <w:rsid w:val="00245061"/>
    <w:rsid w:val="00250BD0"/>
    <w:rsid w:val="00255A66"/>
    <w:rsid w:val="0026571D"/>
    <w:rsid w:val="00285C3A"/>
    <w:rsid w:val="00297619"/>
    <w:rsid w:val="002A5865"/>
    <w:rsid w:val="002B2EA2"/>
    <w:rsid w:val="002C29D5"/>
    <w:rsid w:val="003326AD"/>
    <w:rsid w:val="0033750B"/>
    <w:rsid w:val="00345E66"/>
    <w:rsid w:val="003526BD"/>
    <w:rsid w:val="0037073B"/>
    <w:rsid w:val="00370BDF"/>
    <w:rsid w:val="003712F9"/>
    <w:rsid w:val="00376395"/>
    <w:rsid w:val="00386CDC"/>
    <w:rsid w:val="003A49EA"/>
    <w:rsid w:val="003B6521"/>
    <w:rsid w:val="003B73BD"/>
    <w:rsid w:val="003C16A8"/>
    <w:rsid w:val="003D38D4"/>
    <w:rsid w:val="003D51D6"/>
    <w:rsid w:val="003E05AC"/>
    <w:rsid w:val="003E50D7"/>
    <w:rsid w:val="003E576C"/>
    <w:rsid w:val="003F7500"/>
    <w:rsid w:val="0040788D"/>
    <w:rsid w:val="00417B52"/>
    <w:rsid w:val="00420E6A"/>
    <w:rsid w:val="00422B0F"/>
    <w:rsid w:val="00450DCF"/>
    <w:rsid w:val="00464636"/>
    <w:rsid w:val="00465600"/>
    <w:rsid w:val="0047652F"/>
    <w:rsid w:val="00490363"/>
    <w:rsid w:val="00491152"/>
    <w:rsid w:val="00494157"/>
    <w:rsid w:val="00494682"/>
    <w:rsid w:val="004A201F"/>
    <w:rsid w:val="004C6142"/>
    <w:rsid w:val="004C68EB"/>
    <w:rsid w:val="004C69E8"/>
    <w:rsid w:val="004D0F8F"/>
    <w:rsid w:val="004E4CFC"/>
    <w:rsid w:val="004E701A"/>
    <w:rsid w:val="00506C62"/>
    <w:rsid w:val="00533802"/>
    <w:rsid w:val="0054614A"/>
    <w:rsid w:val="005670CC"/>
    <w:rsid w:val="00573939"/>
    <w:rsid w:val="00581C6A"/>
    <w:rsid w:val="00583E73"/>
    <w:rsid w:val="0058713D"/>
    <w:rsid w:val="00590251"/>
    <w:rsid w:val="0059642F"/>
    <w:rsid w:val="005C4119"/>
    <w:rsid w:val="005C70B1"/>
    <w:rsid w:val="006023BD"/>
    <w:rsid w:val="00633682"/>
    <w:rsid w:val="00651C02"/>
    <w:rsid w:val="00656297"/>
    <w:rsid w:val="00666C0B"/>
    <w:rsid w:val="006673C2"/>
    <w:rsid w:val="00671375"/>
    <w:rsid w:val="00674419"/>
    <w:rsid w:val="0069296E"/>
    <w:rsid w:val="006A372B"/>
    <w:rsid w:val="006B254B"/>
    <w:rsid w:val="006C4285"/>
    <w:rsid w:val="006D3DED"/>
    <w:rsid w:val="006E0F49"/>
    <w:rsid w:val="006F166B"/>
    <w:rsid w:val="00706328"/>
    <w:rsid w:val="00722726"/>
    <w:rsid w:val="0072310F"/>
    <w:rsid w:val="0073715D"/>
    <w:rsid w:val="00753A57"/>
    <w:rsid w:val="007564B6"/>
    <w:rsid w:val="0077263D"/>
    <w:rsid w:val="00781097"/>
    <w:rsid w:val="007828A6"/>
    <w:rsid w:val="00786E67"/>
    <w:rsid w:val="00793071"/>
    <w:rsid w:val="007A5812"/>
    <w:rsid w:val="007B141D"/>
    <w:rsid w:val="007B25A4"/>
    <w:rsid w:val="007C17B9"/>
    <w:rsid w:val="007E13CD"/>
    <w:rsid w:val="007E3BD4"/>
    <w:rsid w:val="007E7C1C"/>
    <w:rsid w:val="0081559F"/>
    <w:rsid w:val="00833057"/>
    <w:rsid w:val="0084133A"/>
    <w:rsid w:val="00846C7C"/>
    <w:rsid w:val="00860DDE"/>
    <w:rsid w:val="008636F6"/>
    <w:rsid w:val="00871630"/>
    <w:rsid w:val="00887036"/>
    <w:rsid w:val="00896AFF"/>
    <w:rsid w:val="008B0A65"/>
    <w:rsid w:val="008B49BC"/>
    <w:rsid w:val="008B6212"/>
    <w:rsid w:val="008B788C"/>
    <w:rsid w:val="008C2969"/>
    <w:rsid w:val="008C56AA"/>
    <w:rsid w:val="008D0FA9"/>
    <w:rsid w:val="008D3F25"/>
    <w:rsid w:val="00901E65"/>
    <w:rsid w:val="00905B41"/>
    <w:rsid w:val="00905E14"/>
    <w:rsid w:val="00910B82"/>
    <w:rsid w:val="009279D0"/>
    <w:rsid w:val="00930F2E"/>
    <w:rsid w:val="00933739"/>
    <w:rsid w:val="00973317"/>
    <w:rsid w:val="00980061"/>
    <w:rsid w:val="009A0E6A"/>
    <w:rsid w:val="009A6ED2"/>
    <w:rsid w:val="009D20D2"/>
    <w:rsid w:val="009E410D"/>
    <w:rsid w:val="009E58ED"/>
    <w:rsid w:val="00A137A0"/>
    <w:rsid w:val="00A15D8D"/>
    <w:rsid w:val="00A242EB"/>
    <w:rsid w:val="00A24C3D"/>
    <w:rsid w:val="00A268EC"/>
    <w:rsid w:val="00A35B28"/>
    <w:rsid w:val="00A37909"/>
    <w:rsid w:val="00A52EEB"/>
    <w:rsid w:val="00A53805"/>
    <w:rsid w:val="00A668D6"/>
    <w:rsid w:val="00A6794A"/>
    <w:rsid w:val="00A708F1"/>
    <w:rsid w:val="00A727D3"/>
    <w:rsid w:val="00A86259"/>
    <w:rsid w:val="00AA59A0"/>
    <w:rsid w:val="00B12349"/>
    <w:rsid w:val="00B240DC"/>
    <w:rsid w:val="00B259DE"/>
    <w:rsid w:val="00B3060F"/>
    <w:rsid w:val="00B50163"/>
    <w:rsid w:val="00B52CE5"/>
    <w:rsid w:val="00B60292"/>
    <w:rsid w:val="00B64AA0"/>
    <w:rsid w:val="00B70B05"/>
    <w:rsid w:val="00B77305"/>
    <w:rsid w:val="00B81FA0"/>
    <w:rsid w:val="00B96829"/>
    <w:rsid w:val="00BA62A1"/>
    <w:rsid w:val="00BB4C9B"/>
    <w:rsid w:val="00BB7800"/>
    <w:rsid w:val="00BD38E2"/>
    <w:rsid w:val="00BE1738"/>
    <w:rsid w:val="00BF0CFF"/>
    <w:rsid w:val="00BF48AA"/>
    <w:rsid w:val="00C038D8"/>
    <w:rsid w:val="00C05E9F"/>
    <w:rsid w:val="00C37C47"/>
    <w:rsid w:val="00C46A73"/>
    <w:rsid w:val="00C56F15"/>
    <w:rsid w:val="00C56FB4"/>
    <w:rsid w:val="00C92EEA"/>
    <w:rsid w:val="00C95596"/>
    <w:rsid w:val="00CA4083"/>
    <w:rsid w:val="00CB64B7"/>
    <w:rsid w:val="00D10B74"/>
    <w:rsid w:val="00D159C2"/>
    <w:rsid w:val="00D41001"/>
    <w:rsid w:val="00D4109C"/>
    <w:rsid w:val="00D47E90"/>
    <w:rsid w:val="00D65456"/>
    <w:rsid w:val="00D6596D"/>
    <w:rsid w:val="00D75399"/>
    <w:rsid w:val="00D8553A"/>
    <w:rsid w:val="00D85680"/>
    <w:rsid w:val="00D96D42"/>
    <w:rsid w:val="00DA1A74"/>
    <w:rsid w:val="00DC0B31"/>
    <w:rsid w:val="00DD0233"/>
    <w:rsid w:val="00DD36E8"/>
    <w:rsid w:val="00DD7B2C"/>
    <w:rsid w:val="00DF081C"/>
    <w:rsid w:val="00DF7D9D"/>
    <w:rsid w:val="00E00301"/>
    <w:rsid w:val="00E0722C"/>
    <w:rsid w:val="00E14C88"/>
    <w:rsid w:val="00E3180B"/>
    <w:rsid w:val="00E442BF"/>
    <w:rsid w:val="00E47C31"/>
    <w:rsid w:val="00E7240E"/>
    <w:rsid w:val="00E74240"/>
    <w:rsid w:val="00E861B5"/>
    <w:rsid w:val="00E91472"/>
    <w:rsid w:val="00E93B9E"/>
    <w:rsid w:val="00E961F8"/>
    <w:rsid w:val="00EA42F8"/>
    <w:rsid w:val="00EA6512"/>
    <w:rsid w:val="00EC1E63"/>
    <w:rsid w:val="00F001B3"/>
    <w:rsid w:val="00F07308"/>
    <w:rsid w:val="00F167F2"/>
    <w:rsid w:val="00F3688C"/>
    <w:rsid w:val="00F451EB"/>
    <w:rsid w:val="00F635BE"/>
    <w:rsid w:val="00F6618E"/>
    <w:rsid w:val="00F87EC3"/>
    <w:rsid w:val="00F92D3F"/>
    <w:rsid w:val="00FA0A87"/>
    <w:rsid w:val="00FB0AA1"/>
    <w:rsid w:val="00FB18D9"/>
    <w:rsid w:val="00FB24CA"/>
    <w:rsid w:val="00FE2EB6"/>
    <w:rsid w:val="00FF7C9E"/>
    <w:rsid w:val="4149409E"/>
    <w:rsid w:val="7A3928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Emphasis"/>
    <w:basedOn w:val="2"/>
    <w:qFormat/>
    <w:uiPriority w:val="20"/>
    <w:rPr>
      <w:i/>
      <w:iCs/>
    </w:rPr>
  </w:style>
  <w:style w:type="character" w:styleId="6">
    <w:name w:val="Hyperlink"/>
    <w:basedOn w:val="2"/>
    <w:unhideWhenUsed/>
    <w:qFormat/>
    <w:uiPriority w:val="99"/>
    <w:rPr>
      <w:color w:val="67AFBD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Strong"/>
    <w:basedOn w:val="2"/>
    <w:qFormat/>
    <w:uiPriority w:val="0"/>
    <w:rPr>
      <w:b/>
      <w:bCs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Title"/>
    <w:basedOn w:val="1"/>
    <w:next w:val="1"/>
    <w:link w:val="15"/>
    <w:qFormat/>
    <w:uiPriority w:val="0"/>
    <w:pPr>
      <w:pBdr>
        <w:bottom w:val="single" w:color="53548A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23341" w:themeColor="text2" w:themeShade="BF"/>
      <w:spacing w:val="5"/>
      <w:kern w:val="28"/>
      <w:sz w:val="52"/>
      <w:szCs w:val="52"/>
    </w:rPr>
  </w:style>
  <w:style w:type="table" w:styleId="10">
    <w:name w:val="Light Shading Accent 4"/>
    <w:basedOn w:val="3"/>
    <w:uiPriority w:val="60"/>
    <w:pPr>
      <w:spacing w:after="0" w:line="240" w:lineRule="auto"/>
    </w:pPr>
    <w:rPr>
      <w:color w:val="934C22" w:themeColor="accent4" w:themeShade="BF"/>
    </w:rPr>
    <w:tblPr>
      <w:tblBorders>
        <w:top w:val="single" w:color="C4652D" w:themeColor="accent4" w:sz="8" w:space="0"/>
        <w:bottom w:val="single" w:color="C4652D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4652D" w:themeColor="accent4" w:sz="8" w:space="0"/>
          <w:left w:val="nil"/>
          <w:bottom w:val="single" w:color="C4652D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4652D" w:themeColor="accent4" w:sz="8" w:space="0"/>
          <w:left w:val="nil"/>
          <w:bottom w:val="single" w:color="C4652D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8C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8C8" w:themeFill="accent4" w:themeFillTint="3F"/>
      </w:tcPr>
    </w:tblStylePr>
  </w:style>
  <w:style w:type="table" w:styleId="11">
    <w:name w:val="Light Shading Accent 6"/>
    <w:basedOn w:val="3"/>
    <w:uiPriority w:val="60"/>
    <w:pPr>
      <w:spacing w:after="0" w:line="240" w:lineRule="auto"/>
    </w:pPr>
    <w:rPr>
      <w:color w:val="406F8D" w:themeColor="accent6" w:themeShade="BF"/>
    </w:rPr>
    <w:tblPr>
      <w:tblBorders>
        <w:top w:val="single" w:color="5C92B5" w:themeColor="accent6" w:sz="8" w:space="0"/>
        <w:bottom w:val="single" w:color="5C92B5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C92B5" w:themeColor="accent6" w:sz="8" w:space="0"/>
          <w:left w:val="nil"/>
          <w:bottom w:val="single" w:color="5C92B5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C92B5" w:themeColor="accent6" w:sz="8" w:space="0"/>
          <w:left w:val="nil"/>
          <w:bottom w:val="single" w:color="5C92B5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4E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4EC" w:themeFill="accent6" w:themeFillTint="3F"/>
      </w:tcPr>
    </w:tblStylePr>
  </w:style>
  <w:style w:type="table" w:styleId="12">
    <w:name w:val="Medium Shading 1 Accent 5"/>
    <w:basedOn w:val="3"/>
    <w:uiPriority w:val="63"/>
    <w:pPr>
      <w:spacing w:after="0" w:line="240" w:lineRule="auto"/>
    </w:pPr>
    <w:tblPr>
      <w:tblBorders>
        <w:top w:val="single" w:color="B8825D" w:themeColor="accent5" w:themeTint="BF" w:sz="8" w:space="0"/>
        <w:left w:val="single" w:color="B8825D" w:themeColor="accent5" w:themeTint="BF" w:sz="8" w:space="0"/>
        <w:bottom w:val="single" w:color="B8825D" w:themeColor="accent5" w:themeTint="BF" w:sz="8" w:space="0"/>
        <w:right w:val="single" w:color="B8825D" w:themeColor="accent5" w:themeTint="BF" w:sz="8" w:space="0"/>
        <w:insideH w:val="single" w:color="B8825D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8825D" w:themeColor="accent5" w:themeTint="BF" w:sz="8" w:space="0"/>
          <w:left w:val="single" w:color="B8825D" w:themeColor="accent5" w:themeTint="BF" w:sz="8" w:space="0"/>
          <w:bottom w:val="single" w:color="B8825D" w:themeColor="accent5" w:themeTint="BF" w:sz="8" w:space="0"/>
          <w:right w:val="single" w:color="B8825D" w:themeColor="accent5" w:themeTint="BF" w:sz="8" w:space="0"/>
          <w:insideH w:val="nil"/>
          <w:insideV w:val="nil"/>
        </w:tcBorders>
        <w:shd w:val="clear" w:color="auto" w:fill="8B5D3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8825D" w:themeColor="accent5" w:themeTint="BF" w:sz="6" w:space="0"/>
          <w:left w:val="single" w:color="B8825D" w:themeColor="accent5" w:themeTint="BF" w:sz="8" w:space="0"/>
          <w:bottom w:val="single" w:color="B8825D" w:themeColor="accent5" w:themeTint="BF" w:sz="8" w:space="0"/>
          <w:right w:val="single" w:color="B8825D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6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">
    <w:name w:val="Medium Shading 2 Accent 5"/>
    <w:basedOn w:val="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B5D3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B5D3D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B5D3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4">
    <w:name w:val="Medium List 1 Accent 4"/>
    <w:basedOn w:val="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4652D" w:themeColor="accent4" w:sz="8" w:space="0"/>
        <w:bottom w:val="single" w:color="C4652D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4652D" w:themeColor="accent4" w:sz="8" w:space="0"/>
        </w:tcBorders>
      </w:tcPr>
    </w:tblStylePr>
    <w:tblStylePr w:type="lastRow">
      <w:rPr>
        <w:b/>
        <w:bCs/>
        <w:color w:val="424456" w:themeColor="text2"/>
        <w14:textFill>
          <w14:solidFill>
            <w14:schemeClr w14:val="tx2"/>
          </w14:solidFill>
        </w14:textFill>
      </w:rPr>
      <w:tblPr/>
      <w:tcPr>
        <w:tcBorders>
          <w:top w:val="single" w:color="C4652D" w:themeColor="accent4" w:sz="8" w:space="0"/>
          <w:bottom w:val="single" w:color="C4652D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4652D" w:themeColor="accent4" w:sz="8" w:space="0"/>
          <w:bottom w:val="single" w:color="C4652D" w:themeColor="accent4" w:sz="8" w:space="0"/>
        </w:tcBorders>
      </w:tcPr>
    </w:tblStylePr>
    <w:tblStylePr w:type="band1Vert">
      <w:tblPr/>
      <w:tcPr>
        <w:shd w:val="clear" w:color="auto" w:fill="F2D8C8" w:themeFill="accent4" w:themeFillTint="3F"/>
      </w:tcPr>
    </w:tblStylePr>
    <w:tblStylePr w:type="band1Horz">
      <w:tblPr/>
      <w:tcPr>
        <w:shd w:val="clear" w:color="auto" w:fill="F2D8C8" w:themeFill="accent4" w:themeFillTint="3F"/>
      </w:tcPr>
    </w:tblStylePr>
  </w:style>
  <w:style w:type="character" w:customStyle="1" w:styleId="15">
    <w:name w:val="Title Char"/>
    <w:basedOn w:val="2"/>
    <w:link w:val="9"/>
    <w:qFormat/>
    <w:uiPriority w:val="0"/>
    <w:rPr>
      <w:rFonts w:asciiTheme="majorHAnsi" w:hAnsiTheme="majorHAnsi" w:eastAsiaTheme="majorEastAsia" w:cstheme="majorBidi"/>
      <w:color w:val="323341" w:themeColor="text2" w:themeShade="BF"/>
      <w:spacing w:val="5"/>
      <w:kern w:val="28"/>
      <w:sz w:val="52"/>
      <w:szCs w:val="52"/>
    </w:rPr>
  </w:style>
  <w:style w:type="character" w:customStyle="1" w:styleId="16">
    <w:name w:val="Subtle Emphasis"/>
    <w:basedOn w:val="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table" w:customStyle="1" w:styleId="17">
    <w:name w:val="Dark List1"/>
    <w:basedOn w:val="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customStyle="1" w:styleId="19">
    <w:name w:val="Heading 48"/>
    <w:basedOn w:val="1"/>
    <w:uiPriority w:val="0"/>
    <w:pPr>
      <w:spacing w:after="0" w:line="240" w:lineRule="auto"/>
      <w:outlineLvl w:val="4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20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DDEDA-2F01-46F5-A91F-8DD6016876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6</Pages>
  <Words>733</Words>
  <Characters>4182</Characters>
  <Lines>34</Lines>
  <Paragraphs>9</Paragraphs>
  <TotalTime>3</TotalTime>
  <ScaleCrop>false</ScaleCrop>
  <LinksUpToDate>false</LinksUpToDate>
  <CharactersWithSpaces>4906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2019-04-29T15:34:00Z</dcterms:created>
  <dc:creator>Dell</dc:creator>
  <cp:lastModifiedBy>SALEEM KHAN</cp:lastModifiedBy>
  <dcterms:modified xsi:type="dcterms:W3CDTF">2024-09-01T18:32:25Z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BCE89B933F044F508C1D162FDABCFD87_13</vt:lpwstr>
  </property>
</Properties>
</file>