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70C8" w14:textId="77777777" w:rsidR="002D407C" w:rsidRDefault="002D407C">
      <w:pPr>
        <w:rPr>
          <w:rFonts w:ascii="Arial" w:hAnsi="Arial" w:cs="Arial"/>
          <w:sz w:val="24"/>
          <w:szCs w:val="24"/>
        </w:rPr>
      </w:pPr>
    </w:p>
    <w:p w14:paraId="7618984C" w14:textId="77777777" w:rsidR="002D407C" w:rsidRDefault="00000000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Ishtiaq Hussain</w:t>
      </w:r>
    </w:p>
    <w:p w14:paraId="28978E2D" w14:textId="77777777" w:rsidR="002D407C" w:rsidRDefault="00000000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Parachinar</w:t>
      </w:r>
      <w:r>
        <w:rPr>
          <w:rFonts w:cstheme="minorHAnsi"/>
          <w:bCs/>
          <w:sz w:val="24"/>
          <w:szCs w:val="24"/>
        </w:rPr>
        <w:t xml:space="preserve">, Pakistan • </w:t>
      </w:r>
      <w:r>
        <w:rPr>
          <w:rFonts w:cstheme="minorHAnsi"/>
          <w:b/>
          <w:sz w:val="24"/>
          <w:szCs w:val="24"/>
        </w:rPr>
        <w:t>Tel</w:t>
      </w:r>
      <w:r>
        <w:rPr>
          <w:rFonts w:cstheme="minorHAnsi"/>
          <w:bCs/>
          <w:sz w:val="24"/>
          <w:szCs w:val="24"/>
        </w:rPr>
        <w:t xml:space="preserve">: + (92) 306 8198205 </w:t>
      </w:r>
    </w:p>
    <w:p w14:paraId="593623D8" w14:textId="27BED37D" w:rsidR="002D407C" w:rsidRDefault="00000000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• </w:t>
      </w:r>
      <w:r>
        <w:rPr>
          <w:rFonts w:cstheme="minorHAnsi"/>
          <w:b/>
          <w:sz w:val="24"/>
          <w:szCs w:val="24"/>
        </w:rPr>
        <w:t>Email</w:t>
      </w:r>
      <w:r>
        <w:rPr>
          <w:rFonts w:cstheme="minorHAnsi"/>
          <w:bCs/>
          <w:sz w:val="24"/>
          <w:szCs w:val="24"/>
        </w:rPr>
        <w:t xml:space="preserve">: humishtiaq@gmail.com • </w:t>
      </w:r>
      <w:r>
        <w:rPr>
          <w:rFonts w:cstheme="minorHAnsi"/>
          <w:b/>
          <w:sz w:val="24"/>
          <w:szCs w:val="24"/>
        </w:rPr>
        <w:t>LinkedIn</w:t>
      </w:r>
      <w:r>
        <w:rPr>
          <w:rFonts w:cstheme="minorHAnsi"/>
          <w:bCs/>
          <w:sz w:val="24"/>
          <w:szCs w:val="24"/>
        </w:rPr>
        <w:t xml:space="preserve">: </w:t>
      </w:r>
      <w:hyperlink r:id="rId7" w:history="1">
        <w:r>
          <w:rPr>
            <w:rStyle w:val="Hyperlink"/>
            <w:rFonts w:cstheme="minorHAnsi"/>
            <w:bCs/>
            <w:sz w:val="24"/>
            <w:szCs w:val="24"/>
          </w:rPr>
          <w:t>https://www.linkedin.com/in/ishtiaqbangash/</w:t>
        </w:r>
      </w:hyperlink>
    </w:p>
    <w:p w14:paraId="0D0A0AF6" w14:textId="77777777" w:rsidR="002D407C" w:rsidRDefault="00000000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  <w:t>____________________________________________________________________</w:t>
      </w:r>
    </w:p>
    <w:p w14:paraId="55532BA6" w14:textId="70EF9B3C" w:rsidR="002D407C" w:rsidRDefault="0000000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Cs w:val="24"/>
        </w:rPr>
        <w:t xml:space="preserve">Experienced and resourceful Information Technology with a Degree in </w:t>
      </w:r>
      <w:r>
        <w:rPr>
          <w:rFonts w:cstheme="minorHAnsi"/>
          <w:b/>
          <w:bCs/>
          <w:spacing w:val="-4"/>
          <w:szCs w:val="24"/>
        </w:rPr>
        <w:t>Bachelor of Science in Information Technology (BSIT)</w:t>
      </w:r>
      <w:r>
        <w:rPr>
          <w:rFonts w:cstheme="minorHAnsi"/>
          <w:spacing w:val="-4"/>
          <w:szCs w:val="24"/>
        </w:rPr>
        <w:t xml:space="preserve"> a four-year degree from </w:t>
      </w:r>
      <w:r>
        <w:rPr>
          <w:rFonts w:cstheme="minorHAnsi"/>
          <w:b/>
          <w:bCs/>
          <w:spacing w:val="-4"/>
          <w:szCs w:val="24"/>
        </w:rPr>
        <w:t>University of Engineering and Technology Taxila</w:t>
      </w:r>
      <w:r>
        <w:rPr>
          <w:rFonts w:cstheme="minorHAnsi"/>
          <w:spacing w:val="-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I am a good researcher and learner in Information Technology. I am highly </w:t>
      </w:r>
      <w:r w:rsidR="00FC0824">
        <w:rPr>
          <w:rFonts w:cstheme="minorHAnsi"/>
          <w:sz w:val="24"/>
          <w:szCs w:val="24"/>
        </w:rPr>
        <w:t>experienced</w:t>
      </w:r>
      <w:r>
        <w:rPr>
          <w:rFonts w:cstheme="minorHAnsi"/>
          <w:sz w:val="24"/>
          <w:szCs w:val="24"/>
        </w:rPr>
        <w:t xml:space="preserve"> in </w:t>
      </w:r>
      <w:r w:rsidR="00FC0824">
        <w:rPr>
          <w:rFonts w:cstheme="minorHAnsi"/>
          <w:sz w:val="24"/>
          <w:szCs w:val="24"/>
        </w:rPr>
        <w:t>administrative</w:t>
      </w:r>
      <w:r>
        <w:rPr>
          <w:rFonts w:cstheme="minorHAnsi"/>
          <w:sz w:val="24"/>
          <w:szCs w:val="24"/>
        </w:rPr>
        <w:t xml:space="preserve"> </w:t>
      </w:r>
      <w:r w:rsidR="00FC0824">
        <w:rPr>
          <w:rFonts w:cstheme="minorHAnsi"/>
          <w:sz w:val="24"/>
          <w:szCs w:val="24"/>
        </w:rPr>
        <w:t>activities,</w:t>
      </w:r>
      <w:r>
        <w:rPr>
          <w:rFonts w:cstheme="minorHAnsi"/>
          <w:sz w:val="24"/>
          <w:szCs w:val="24"/>
        </w:rPr>
        <w:t xml:space="preserve"> organized many training sessions for Non-Government Organization (NGO). Apart from this I worked with Emergency Rescue Services (ERS Rescue 1122) for two (02) years where I </w:t>
      </w:r>
      <w:r w:rsidR="00FC0824">
        <w:rPr>
          <w:rFonts w:cstheme="minorHAnsi"/>
          <w:sz w:val="24"/>
          <w:szCs w:val="24"/>
        </w:rPr>
        <w:t>led</w:t>
      </w:r>
      <w:r>
        <w:rPr>
          <w:rFonts w:cstheme="minorHAnsi"/>
          <w:sz w:val="24"/>
          <w:szCs w:val="24"/>
        </w:rPr>
        <w:t xml:space="preserve"> </w:t>
      </w:r>
      <w:r w:rsidR="00FC0824">
        <w:rPr>
          <w:rFonts w:cstheme="minorHAnsi"/>
          <w:sz w:val="24"/>
          <w:szCs w:val="24"/>
        </w:rPr>
        <w:t>majors’</w:t>
      </w:r>
      <w:r>
        <w:rPr>
          <w:rFonts w:cstheme="minorHAnsi"/>
          <w:sz w:val="24"/>
          <w:szCs w:val="24"/>
        </w:rPr>
        <w:t xml:space="preserve"> emergencies in various places in </w:t>
      </w:r>
      <w:r w:rsidR="00FC0824">
        <w:rPr>
          <w:rFonts w:cstheme="minorHAnsi"/>
          <w:sz w:val="24"/>
          <w:szCs w:val="24"/>
        </w:rPr>
        <w:t>the country</w:t>
      </w:r>
      <w:r>
        <w:rPr>
          <w:rFonts w:cstheme="minorHAnsi"/>
          <w:sz w:val="24"/>
          <w:szCs w:val="24"/>
        </w:rPr>
        <w:t xml:space="preserve">. Conducted First Aid and Safety Health </w:t>
      </w:r>
      <w:r w:rsidR="00FC0824">
        <w:rPr>
          <w:rFonts w:cstheme="minorHAnsi"/>
          <w:sz w:val="24"/>
          <w:szCs w:val="24"/>
        </w:rPr>
        <w:t>training</w:t>
      </w:r>
      <w:r>
        <w:rPr>
          <w:rFonts w:cstheme="minorHAnsi"/>
          <w:sz w:val="24"/>
          <w:szCs w:val="24"/>
        </w:rPr>
        <w:t xml:space="preserve"> in various colleges and schools in the country.</w:t>
      </w:r>
      <w:r w:rsidR="00FC0824">
        <w:rPr>
          <w:rFonts w:cstheme="minorHAnsi"/>
          <w:sz w:val="24"/>
          <w:szCs w:val="24"/>
        </w:rPr>
        <w:t xml:space="preserve"> I have </w:t>
      </w:r>
      <w:r w:rsidR="00FC0824" w:rsidRPr="00FC0824">
        <w:rPr>
          <w:rFonts w:cstheme="minorHAnsi"/>
          <w:sz w:val="24"/>
          <w:szCs w:val="24"/>
        </w:rPr>
        <w:t>Excellent analytical skills, including the ability to collect, clean, and analyze complex data from multiple sources.</w:t>
      </w:r>
      <w:r>
        <w:rPr>
          <w:rFonts w:cstheme="minorHAnsi"/>
          <w:sz w:val="24"/>
          <w:szCs w:val="24"/>
        </w:rPr>
        <w:t xml:space="preserve"> </w:t>
      </w:r>
      <w:r w:rsidR="00FC0824">
        <w:rPr>
          <w:rFonts w:cstheme="minorHAnsi"/>
          <w:sz w:val="24"/>
          <w:szCs w:val="24"/>
        </w:rPr>
        <w:t xml:space="preserve">Knowledge of </w:t>
      </w:r>
      <w:r w:rsidR="00FC0824" w:rsidRPr="00626AEA">
        <w:rPr>
          <w:rFonts w:cstheme="minorHAnsi"/>
          <w:sz w:val="24"/>
          <w:szCs w:val="24"/>
        </w:rPr>
        <w:t>data analysis and visualization best practices as well as Ability to work independently and as part of a team with strong organizational and time-management skills for effective data analysis and visualization.</w:t>
      </w:r>
      <w:r>
        <w:rPr>
          <w:rFonts w:cstheme="minorHAnsi"/>
          <w:sz w:val="24"/>
          <w:szCs w:val="24"/>
        </w:rPr>
        <w:t xml:space="preserve"> </w:t>
      </w:r>
    </w:p>
    <w:p w14:paraId="48238880" w14:textId="77777777" w:rsidR="00317399" w:rsidRDefault="00317399">
      <w:pPr>
        <w:spacing w:after="0"/>
        <w:jc w:val="both"/>
        <w:rPr>
          <w:rFonts w:cstheme="minorHAnsi"/>
          <w:spacing w:val="-10"/>
          <w:szCs w:val="24"/>
        </w:rPr>
      </w:pPr>
    </w:p>
    <w:p w14:paraId="72BE668E" w14:textId="77777777" w:rsidR="002D407C" w:rsidRDefault="00000000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smallCaps/>
          <w:sz w:val="28"/>
          <w:szCs w:val="28"/>
        </w:rPr>
      </w:pPr>
      <w:bookmarkStart w:id="0" w:name="_Hlk65230104"/>
      <w:r>
        <w:rPr>
          <w:rFonts w:asciiTheme="minorHAnsi" w:hAnsiTheme="minorHAnsi" w:cstheme="minorHAnsi"/>
          <w:b/>
          <w:smallCaps/>
          <w:sz w:val="32"/>
          <w:szCs w:val="32"/>
          <w:u w:val="none"/>
        </w:rPr>
        <w:t>Work Experience</w:t>
      </w:r>
    </w:p>
    <w:bookmarkEnd w:id="0"/>
    <w:p w14:paraId="5394C06B" w14:textId="77777777" w:rsidR="00B1632E" w:rsidRDefault="00B1632E">
      <w:pPr>
        <w:spacing w:line="240" w:lineRule="auto"/>
        <w:rPr>
          <w:rFonts w:cstheme="minorHAnsi"/>
          <w:b/>
          <w:sz w:val="24"/>
          <w:szCs w:val="24"/>
        </w:rPr>
      </w:pPr>
    </w:p>
    <w:p w14:paraId="0D713AF8" w14:textId="3FD46E35" w:rsidR="002D407C" w:rsidRDefault="0000000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2022 – </w:t>
      </w:r>
      <w:r w:rsidR="00FC0824">
        <w:rPr>
          <w:rFonts w:cstheme="minorHAnsi"/>
          <w:b/>
          <w:sz w:val="24"/>
          <w:szCs w:val="24"/>
        </w:rPr>
        <w:t>2024</w:t>
      </w:r>
      <w:r w:rsidR="00FC082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bCs/>
          <w:i/>
          <w:sz w:val="24"/>
          <w:szCs w:val="24"/>
        </w:rPr>
        <w:t xml:space="preserve">Personal Secretary/Computer Operator </w:t>
      </w:r>
      <w:r>
        <w:rPr>
          <w:rFonts w:cstheme="minorHAnsi"/>
          <w:b/>
          <w:bCs/>
          <w:i/>
          <w:sz w:val="24"/>
          <w:szCs w:val="24"/>
        </w:rPr>
        <w:tab/>
        <w:t>Tehsil Municipal Administration Kurram, Government of Khyber Pakhtunkhwa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Parachinar (Pakistan)</w:t>
      </w:r>
    </w:p>
    <w:p w14:paraId="4BEFE66E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Working with a professional team and accomplishing many revenues generation goals.</w:t>
      </w:r>
    </w:p>
    <w:p w14:paraId="4D67D57D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Provided the best service delivery to the public as well as to Government officials.</w:t>
      </w:r>
    </w:p>
    <w:p w14:paraId="2375F9D9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Managing the online System and Mobile Application for the better service delivery to Government of Khyber Pakhtunkhwa, Pakistan.</w:t>
      </w:r>
    </w:p>
    <w:p w14:paraId="7FFEC0B6" w14:textId="77777777" w:rsidR="002D407C" w:rsidRDefault="0000000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2020 – 2022</w:t>
      </w:r>
      <w:r>
        <w:rPr>
          <w:rFonts w:cstheme="minorHAnsi"/>
          <w:b/>
          <w:sz w:val="24"/>
          <w:szCs w:val="24"/>
        </w:rPr>
        <w:tab/>
        <w:t>C</w:t>
      </w:r>
      <w:r>
        <w:rPr>
          <w:rFonts w:cstheme="minorHAnsi"/>
          <w:b/>
          <w:bCs/>
          <w:i/>
          <w:sz w:val="24"/>
          <w:szCs w:val="24"/>
        </w:rPr>
        <w:t xml:space="preserve">omputer Operator </w:t>
      </w:r>
      <w:r>
        <w:rPr>
          <w:rFonts w:cstheme="minorHAnsi"/>
          <w:b/>
          <w:bCs/>
          <w:i/>
          <w:sz w:val="24"/>
          <w:szCs w:val="24"/>
        </w:rPr>
        <w:tab/>
        <w:t>Emergency Rescue Service (Rescue 1122)     Kurram (Pakistan)</w:t>
      </w:r>
      <w:r>
        <w:rPr>
          <w:rFonts w:cstheme="minorHAnsi"/>
          <w:b/>
          <w:bCs/>
          <w:sz w:val="24"/>
          <w:szCs w:val="24"/>
        </w:rPr>
        <w:tab/>
      </w:r>
    </w:p>
    <w:p w14:paraId="6B33FFE0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Delivered excellent disaster and firefighting services in emergencies like flood, heavy rain, land sliding and on Road Traffic Accidents.</w:t>
      </w:r>
    </w:p>
    <w:p w14:paraId="44EC14A8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Report preparations and monitor and maintenance in the major disasters.</w:t>
      </w:r>
    </w:p>
    <w:p w14:paraId="2FE15A9B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Provide First Aid training to the students in Schools and Colleges.</w:t>
      </w:r>
    </w:p>
    <w:p w14:paraId="735DC386" w14:textId="77777777" w:rsidR="002D407C" w:rsidRDefault="0000000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2019 – 2020</w:t>
      </w:r>
      <w:r>
        <w:rPr>
          <w:rFonts w:cstheme="minorHAnsi"/>
          <w:b/>
          <w:sz w:val="24"/>
          <w:szCs w:val="24"/>
        </w:rPr>
        <w:tab/>
        <w:t>Project Researcher</w:t>
      </w:r>
      <w:r>
        <w:rPr>
          <w:rFonts w:cstheme="minorHAnsi"/>
          <w:b/>
          <w:bCs/>
          <w:i/>
          <w:sz w:val="24"/>
          <w:szCs w:val="24"/>
        </w:rPr>
        <w:t xml:space="preserve"> </w:t>
      </w:r>
      <w:r>
        <w:rPr>
          <w:rFonts w:cstheme="minorHAnsi"/>
          <w:b/>
          <w:bCs/>
          <w:i/>
          <w:sz w:val="24"/>
          <w:szCs w:val="24"/>
        </w:rPr>
        <w:tab/>
        <w:t>Science Technology &amp; Information Technology Department Government of Khyber Pakhtunkhwa, Pakistan     Peshawar (Pakistan)</w:t>
      </w:r>
      <w:r>
        <w:rPr>
          <w:rFonts w:cstheme="minorHAnsi"/>
          <w:b/>
          <w:bCs/>
          <w:sz w:val="24"/>
          <w:szCs w:val="24"/>
        </w:rPr>
        <w:tab/>
      </w:r>
    </w:p>
    <w:p w14:paraId="6F22D600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Delivered excellent administrative and research support in the department.</w:t>
      </w:r>
    </w:p>
    <w:p w14:paraId="2678B49D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Annual Development Program preparation and monitor all network related tasks in the department.</w:t>
      </w:r>
    </w:p>
    <w:p w14:paraId="7FB5B330" w14:textId="77777777" w:rsidR="002D407C" w:rsidRDefault="00000000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Managed and operated online and offline software.</w:t>
      </w:r>
    </w:p>
    <w:p w14:paraId="7BD21ED4" w14:textId="77777777" w:rsidR="00FE3FBB" w:rsidRPr="00FE3FBB" w:rsidRDefault="00FE3FBB" w:rsidP="00FE3FBB">
      <w:pPr>
        <w:spacing w:after="0" w:line="240" w:lineRule="auto"/>
        <w:ind w:left="1350"/>
        <w:rPr>
          <w:rFonts w:cstheme="minorHAnsi"/>
          <w:bCs/>
          <w:sz w:val="24"/>
          <w:szCs w:val="24"/>
        </w:rPr>
      </w:pPr>
    </w:p>
    <w:p w14:paraId="78A83591" w14:textId="77777777" w:rsidR="002D407C" w:rsidRDefault="00000000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sz w:val="32"/>
          <w:szCs w:val="32"/>
          <w:u w:val="none"/>
        </w:rPr>
      </w:pPr>
      <w:r>
        <w:rPr>
          <w:rFonts w:asciiTheme="minorHAnsi" w:hAnsiTheme="minorHAnsi" w:cstheme="minorHAnsi"/>
          <w:b/>
          <w:smallCaps/>
          <w:sz w:val="32"/>
          <w:szCs w:val="32"/>
          <w:u w:val="none"/>
        </w:rPr>
        <w:t>Relevant Skills</w:t>
      </w:r>
    </w:p>
    <w:p w14:paraId="7AD75C62" w14:textId="77777777" w:rsidR="00FE3FBB" w:rsidRPr="00FE3FBB" w:rsidRDefault="00FE3FBB" w:rsidP="00FE3FBB">
      <w:pPr>
        <w:spacing w:after="0" w:line="360" w:lineRule="auto"/>
        <w:rPr>
          <w:rFonts w:cstheme="minorHAnsi"/>
          <w:sz w:val="24"/>
          <w:szCs w:val="24"/>
        </w:rPr>
      </w:pPr>
    </w:p>
    <w:p w14:paraId="681BE2B3" w14:textId="13CEAD34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Computer skills:</w:t>
      </w:r>
      <w:r>
        <w:rPr>
          <w:rFonts w:cstheme="minorHAnsi"/>
          <w:sz w:val="24"/>
          <w:szCs w:val="24"/>
        </w:rPr>
        <w:t xml:space="preserve"> </w:t>
      </w:r>
    </w:p>
    <w:p w14:paraId="10D4E3F1" w14:textId="77777777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080"/>
      </w:pPr>
      <w:r>
        <w:rPr>
          <w:b/>
          <w:bCs/>
        </w:rPr>
        <w:t>Operating Systems:</w:t>
      </w:r>
      <w:r>
        <w:t xml:space="preserve"> Windows, iOS, Linux (Ubuntu)</w:t>
      </w:r>
    </w:p>
    <w:p w14:paraId="52395224" w14:textId="77777777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080"/>
      </w:pPr>
      <w:r>
        <w:rPr>
          <w:b/>
          <w:bCs/>
        </w:rPr>
        <w:t>Programming Languages:</w:t>
      </w:r>
      <w:r>
        <w:t xml:space="preserve"> C/C++, C#, Java, PHP, JS</w:t>
      </w:r>
    </w:p>
    <w:p w14:paraId="7C1114C1" w14:textId="77777777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080"/>
      </w:pPr>
      <w:r>
        <w:rPr>
          <w:b/>
          <w:bCs/>
        </w:rPr>
        <w:t>Databases:</w:t>
      </w:r>
      <w:r>
        <w:t xml:space="preserve"> Oracle, SQL Server, MY SQL</w:t>
      </w:r>
    </w:p>
    <w:p w14:paraId="36561C9C" w14:textId="77777777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080"/>
      </w:pPr>
      <w:r>
        <w:rPr>
          <w:b/>
          <w:bCs/>
        </w:rPr>
        <w:t>Web Development:</w:t>
      </w:r>
      <w:r>
        <w:t xml:space="preserve"> </w:t>
      </w:r>
      <w:proofErr w:type="spellStart"/>
      <w:proofErr w:type="gramStart"/>
      <w:r>
        <w:t>PHP,JSF</w:t>
      </w:r>
      <w:proofErr w:type="gramEnd"/>
      <w:r>
        <w:t>,Jquery</w:t>
      </w:r>
      <w:proofErr w:type="spellEnd"/>
      <w:r>
        <w:t xml:space="preserve">/JavaScript, Ajax, </w:t>
      </w:r>
      <w:proofErr w:type="spellStart"/>
      <w:r>
        <w:t>MVC,Bootstrap,CSS</w:t>
      </w:r>
      <w:proofErr w:type="spellEnd"/>
      <w:r>
        <w:t>/CSS3,HTML /HTML5</w:t>
      </w:r>
    </w:p>
    <w:p w14:paraId="2094671D" w14:textId="77777777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080"/>
      </w:pPr>
      <w:r>
        <w:rPr>
          <w:b/>
          <w:bCs/>
        </w:rPr>
        <w:t>Software’s/Tools IDEs &amp; Shells:</w:t>
      </w:r>
      <w:r>
        <w:t xml:space="preserve"> Visual Studio, Net beans, Eclipse, Android Studio</w:t>
      </w:r>
    </w:p>
    <w:p w14:paraId="78448039" w14:textId="77777777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080"/>
      </w:pPr>
      <w:r>
        <w:rPr>
          <w:b/>
          <w:bCs/>
        </w:rPr>
        <w:t>CMS:</w:t>
      </w:r>
      <w:r>
        <w:t xml:space="preserve"> Joomla, WordPress, Magento</w:t>
      </w:r>
    </w:p>
    <w:p w14:paraId="76F80FDA" w14:textId="4AAF12CA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Professional/Social:</w:t>
      </w:r>
      <w:r>
        <w:rPr>
          <w:rFonts w:cstheme="minorHAnsi"/>
          <w:sz w:val="24"/>
          <w:szCs w:val="24"/>
        </w:rPr>
        <w:t xml:space="preserve"> Teamwork,</w:t>
      </w:r>
      <w:r w:rsidR="00997A9A">
        <w:rPr>
          <w:rFonts w:cstheme="minorHAnsi"/>
          <w:sz w:val="24"/>
          <w:szCs w:val="24"/>
        </w:rPr>
        <w:t xml:space="preserve"> </w:t>
      </w:r>
      <w:r w:rsidR="00997A9A" w:rsidRPr="00FC0824">
        <w:rPr>
          <w:rFonts w:cstheme="minorHAnsi"/>
          <w:sz w:val="24"/>
          <w:szCs w:val="24"/>
        </w:rPr>
        <w:t>Excellent analytical skills</w:t>
      </w:r>
      <w:r w:rsidR="00997A9A">
        <w:rPr>
          <w:rFonts w:cstheme="minorHAnsi"/>
          <w:sz w:val="24"/>
          <w:szCs w:val="24"/>
        </w:rPr>
        <w:t xml:space="preserve">, </w:t>
      </w:r>
      <w:r w:rsidR="00997A9A" w:rsidRPr="00626AEA">
        <w:rPr>
          <w:rFonts w:cstheme="minorHAnsi"/>
          <w:sz w:val="24"/>
          <w:szCs w:val="24"/>
        </w:rPr>
        <w:t>effective data analysis and visualization</w:t>
      </w:r>
      <w:r w:rsidR="00997A9A">
        <w:rPr>
          <w:rFonts w:cstheme="minorHAnsi"/>
          <w:sz w:val="24"/>
          <w:szCs w:val="24"/>
        </w:rPr>
        <w:t xml:space="preserve"> skills, Project</w:t>
      </w:r>
      <w:r>
        <w:rPr>
          <w:rFonts w:cstheme="minorHAnsi"/>
          <w:sz w:val="24"/>
          <w:szCs w:val="24"/>
        </w:rPr>
        <w:t xml:space="preserve">- Management, Communication, Leadership, </w:t>
      </w:r>
      <w:r w:rsidR="00761890">
        <w:rPr>
          <w:rFonts w:cstheme="minorHAnsi"/>
          <w:sz w:val="24"/>
          <w:szCs w:val="24"/>
        </w:rPr>
        <w:t>Organizational Skills</w:t>
      </w:r>
    </w:p>
    <w:p w14:paraId="3EF0CC1D" w14:textId="77777777" w:rsidR="00C62F55" w:rsidRPr="00C62F55" w:rsidRDefault="00C62F55" w:rsidP="00B1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62F55">
        <w:rPr>
          <w:rFonts w:ascii="Open Sans" w:eastAsia="Times New Roman" w:hAnsi="Open Sans" w:cs="Open Sans"/>
          <w:color w:val="000000"/>
          <w:sz w:val="21"/>
          <w:szCs w:val="21"/>
        </w:rPr>
        <w:t>Strong communication and interpersonal skills. </w:t>
      </w:r>
    </w:p>
    <w:p w14:paraId="36D34AB4" w14:textId="77777777" w:rsidR="00C62F55" w:rsidRPr="00C62F55" w:rsidRDefault="00C62F55" w:rsidP="00B1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62F55">
        <w:rPr>
          <w:rFonts w:ascii="Open Sans" w:eastAsia="Times New Roman" w:hAnsi="Open Sans" w:cs="Open Sans"/>
          <w:color w:val="000000"/>
          <w:sz w:val="21"/>
          <w:szCs w:val="21"/>
        </w:rPr>
        <w:t>Excellent organizational and problem-solving abilities.</w:t>
      </w:r>
    </w:p>
    <w:p w14:paraId="62E5BC59" w14:textId="77777777" w:rsidR="00C62F55" w:rsidRPr="00C62F55" w:rsidRDefault="00C62F55" w:rsidP="00B1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62F55">
        <w:rPr>
          <w:rFonts w:ascii="Open Sans" w:eastAsia="Times New Roman" w:hAnsi="Open Sans" w:cs="Open Sans"/>
          <w:color w:val="000000"/>
          <w:sz w:val="21"/>
          <w:szCs w:val="21"/>
        </w:rPr>
        <w:t>The ability to work independently and collaboratively as part of a team.</w:t>
      </w:r>
    </w:p>
    <w:p w14:paraId="7FEA9984" w14:textId="5B94347F" w:rsidR="00C62F55" w:rsidRPr="00761890" w:rsidRDefault="00C62F55" w:rsidP="00B1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62F55">
        <w:rPr>
          <w:rFonts w:ascii="Open Sans" w:eastAsia="Times New Roman" w:hAnsi="Open Sans" w:cs="Open Sans"/>
          <w:color w:val="000000"/>
          <w:sz w:val="21"/>
          <w:szCs w:val="21"/>
        </w:rPr>
        <w:t>Proficient in relevant software applications, including MS Word and MS Excel.</w:t>
      </w:r>
    </w:p>
    <w:p w14:paraId="258515DC" w14:textId="3816B136" w:rsidR="002D407C" w:rsidRDefault="00000000" w:rsidP="00B1632E">
      <w:pPr>
        <w:pStyle w:val="ListParagraph"/>
        <w:numPr>
          <w:ilvl w:val="0"/>
          <w:numId w:val="2"/>
        </w:numPr>
        <w:spacing w:after="0" w:line="360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Languages:</w:t>
      </w:r>
      <w:r>
        <w:rPr>
          <w:rFonts w:cstheme="minorHAnsi"/>
          <w:sz w:val="24"/>
          <w:szCs w:val="24"/>
        </w:rPr>
        <w:t xml:space="preserve"> English, </w:t>
      </w:r>
      <w:r w:rsidR="00997A9A">
        <w:rPr>
          <w:rFonts w:cstheme="minorHAnsi"/>
          <w:sz w:val="24"/>
          <w:szCs w:val="24"/>
        </w:rPr>
        <w:t>Urdu,</w:t>
      </w:r>
      <w:r>
        <w:rPr>
          <w:rFonts w:cstheme="minorHAnsi"/>
          <w:sz w:val="24"/>
          <w:szCs w:val="24"/>
        </w:rPr>
        <w:t xml:space="preserve"> and Pashto </w:t>
      </w:r>
    </w:p>
    <w:p w14:paraId="7DA44F8B" w14:textId="77777777" w:rsidR="002D407C" w:rsidRDefault="002D407C">
      <w:pPr>
        <w:spacing w:after="0" w:line="276" w:lineRule="auto"/>
        <w:rPr>
          <w:rFonts w:cstheme="minorHAnsi"/>
          <w:sz w:val="24"/>
          <w:szCs w:val="24"/>
        </w:rPr>
      </w:pPr>
    </w:p>
    <w:p w14:paraId="238C714C" w14:textId="77777777" w:rsidR="002D407C" w:rsidRDefault="002D407C">
      <w:pPr>
        <w:spacing w:after="0" w:line="276" w:lineRule="auto"/>
        <w:rPr>
          <w:rFonts w:cstheme="minorHAnsi"/>
          <w:sz w:val="24"/>
          <w:szCs w:val="24"/>
        </w:rPr>
      </w:pPr>
    </w:p>
    <w:p w14:paraId="5DE3365E" w14:textId="77777777" w:rsidR="002D407C" w:rsidRDefault="002D407C">
      <w:pPr>
        <w:spacing w:after="0" w:line="276" w:lineRule="auto"/>
        <w:rPr>
          <w:rFonts w:cstheme="minorHAnsi"/>
          <w:sz w:val="24"/>
          <w:szCs w:val="24"/>
        </w:rPr>
      </w:pPr>
    </w:p>
    <w:p w14:paraId="70A9921B" w14:textId="77777777" w:rsidR="002D407C" w:rsidRDefault="002D407C">
      <w:pPr>
        <w:spacing w:after="0"/>
        <w:rPr>
          <w:rFonts w:cstheme="minorHAnsi"/>
          <w:sz w:val="24"/>
          <w:szCs w:val="24"/>
        </w:rPr>
      </w:pPr>
    </w:p>
    <w:p w14:paraId="4F005397" w14:textId="77777777" w:rsidR="00B1632E" w:rsidRDefault="00B1632E" w:rsidP="007E7D9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mallCaps/>
          <w:sz w:val="32"/>
          <w:szCs w:val="32"/>
        </w:rPr>
      </w:pPr>
    </w:p>
    <w:p w14:paraId="6FDF569B" w14:textId="77777777" w:rsidR="00B1632E" w:rsidRDefault="00B1632E" w:rsidP="007E7D9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mallCaps/>
          <w:sz w:val="32"/>
          <w:szCs w:val="32"/>
        </w:rPr>
      </w:pPr>
    </w:p>
    <w:p w14:paraId="0AAC9195" w14:textId="5A0188A0" w:rsidR="002D407C" w:rsidRPr="007E7D9D" w:rsidRDefault="00000000" w:rsidP="007E7D9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Education</w:t>
      </w:r>
    </w:p>
    <w:p w14:paraId="30859C62" w14:textId="77777777" w:rsidR="00590652" w:rsidRDefault="00590652" w:rsidP="007E7D9D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1959C491" w14:textId="2AEF11AB" w:rsidR="002D407C" w:rsidRDefault="00000000" w:rsidP="007E7D9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2019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bCs/>
          <w:i/>
          <w:sz w:val="24"/>
          <w:szCs w:val="24"/>
        </w:rPr>
        <w:t>Bachelor of Science in Information Technology (BSIT)</w:t>
      </w:r>
      <w:r>
        <w:rPr>
          <w:rFonts w:cstheme="minorHAnsi"/>
          <w:b/>
          <w:bCs/>
          <w:i/>
          <w:sz w:val="24"/>
          <w:szCs w:val="24"/>
        </w:rPr>
        <w:tab/>
        <w:t>University of Engineering and Technology, Taxila (Rawalpindi, Pakistan)</w:t>
      </w:r>
      <w:r>
        <w:rPr>
          <w:rFonts w:cstheme="minorHAnsi"/>
          <w:bCs/>
          <w:sz w:val="24"/>
          <w:szCs w:val="24"/>
        </w:rPr>
        <w:t xml:space="preserve"> with </w:t>
      </w:r>
      <w:r>
        <w:rPr>
          <w:rFonts w:cstheme="minorHAnsi"/>
          <w:b/>
          <w:sz w:val="24"/>
          <w:szCs w:val="24"/>
        </w:rPr>
        <w:t>80% Marks</w:t>
      </w:r>
      <w:r>
        <w:rPr>
          <w:rFonts w:cstheme="minorHAnsi"/>
          <w:sz w:val="24"/>
          <w:szCs w:val="24"/>
        </w:rPr>
        <w:t xml:space="preserve"> </w:t>
      </w:r>
    </w:p>
    <w:p w14:paraId="23D6B470" w14:textId="77777777" w:rsidR="002D407C" w:rsidRDefault="002D407C" w:rsidP="007E7D9D">
      <w:pPr>
        <w:spacing w:after="0" w:line="240" w:lineRule="auto"/>
        <w:ind w:left="1701" w:hanging="1134"/>
        <w:rPr>
          <w:rFonts w:cstheme="minorHAnsi"/>
          <w:bCs/>
          <w:sz w:val="24"/>
          <w:szCs w:val="24"/>
        </w:rPr>
      </w:pPr>
    </w:p>
    <w:p w14:paraId="7ED4E448" w14:textId="77777777" w:rsidR="002D407C" w:rsidRDefault="00000000" w:rsidP="007E7D9D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2014</w:t>
      </w:r>
      <w:r>
        <w:rPr>
          <w:rFonts w:cstheme="minorHAnsi"/>
          <w:b/>
          <w:sz w:val="24"/>
          <w:szCs w:val="24"/>
        </w:rPr>
        <w:tab/>
        <w:t>Higher Secondary School Certificate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Government Post Graduate College Mandian </w:t>
      </w:r>
      <w:r>
        <w:rPr>
          <w:rFonts w:cstheme="minorHAnsi"/>
          <w:b/>
          <w:sz w:val="24"/>
          <w:szCs w:val="24"/>
        </w:rPr>
        <w:t>(Abbottabad, Pakistan) with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63% Marks</w:t>
      </w:r>
    </w:p>
    <w:p w14:paraId="484695D1" w14:textId="77777777" w:rsidR="002D407C" w:rsidRDefault="002D407C" w:rsidP="007E7D9D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56EE4FE9" w14:textId="77777777" w:rsidR="002D407C" w:rsidRDefault="00000000" w:rsidP="007E7D9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2012</w:t>
      </w:r>
      <w:r>
        <w:rPr>
          <w:rFonts w:cstheme="minorHAnsi"/>
          <w:b/>
          <w:sz w:val="24"/>
          <w:szCs w:val="24"/>
        </w:rPr>
        <w:tab/>
        <w:t>Secondary School Certificate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Board of Intermediate and Secondary Education </w:t>
      </w:r>
      <w:r>
        <w:rPr>
          <w:rFonts w:cstheme="minorHAnsi"/>
          <w:b/>
          <w:sz w:val="24"/>
          <w:szCs w:val="24"/>
        </w:rPr>
        <w:t>(Kohat, Pakistan) with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73% Marks                                                                                  </w:t>
      </w:r>
    </w:p>
    <w:p w14:paraId="0F7C8772" w14:textId="77777777" w:rsidR="002D407C" w:rsidRDefault="002D407C">
      <w:pPr>
        <w:pStyle w:val="Heading6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i w:val="0"/>
          <w:smallCaps/>
          <w:color w:val="auto"/>
          <w:szCs w:val="24"/>
        </w:rPr>
      </w:pPr>
    </w:p>
    <w:p w14:paraId="34DF03F2" w14:textId="4BAED534" w:rsidR="002D407C" w:rsidRPr="007E7D9D" w:rsidRDefault="00000000" w:rsidP="007E7D9D">
      <w:pPr>
        <w:pStyle w:val="Heading6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b/>
          <w:bCs/>
          <w:i w:val="0"/>
          <w:smallCap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i w:val="0"/>
          <w:smallCaps/>
          <w:color w:val="auto"/>
          <w:sz w:val="32"/>
          <w:szCs w:val="32"/>
        </w:rPr>
        <w:t>Professional Certifications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6AA72C35" w14:textId="77777777" w:rsidR="002D407C" w:rsidRDefault="00000000">
      <w:pPr>
        <w:pStyle w:val="ListParagraph"/>
        <w:numPr>
          <w:ilvl w:val="0"/>
          <w:numId w:val="3"/>
        </w:numPr>
        <w:spacing w:before="240"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ICT Huawei HCNA Training Certificate</w:t>
      </w:r>
      <w:r>
        <w:rPr>
          <w:bCs/>
          <w:sz w:val="24"/>
          <w:szCs w:val="24"/>
        </w:rPr>
        <w:t xml:space="preserve"> from </w:t>
      </w:r>
      <w:proofErr w:type="spellStart"/>
      <w:r>
        <w:rPr>
          <w:b/>
          <w:sz w:val="24"/>
          <w:szCs w:val="24"/>
        </w:rPr>
        <w:t>Corvit</w:t>
      </w:r>
      <w:proofErr w:type="spellEnd"/>
      <w:r>
        <w:rPr>
          <w:b/>
          <w:sz w:val="24"/>
          <w:szCs w:val="24"/>
        </w:rPr>
        <w:t xml:space="preserve"> Systems Islamabad</w:t>
      </w:r>
    </w:p>
    <w:p w14:paraId="2A57F088" w14:textId="77777777" w:rsidR="002D407C" w:rsidRDefault="00000000">
      <w:pPr>
        <w:pStyle w:val="ListParagraph"/>
        <w:numPr>
          <w:ilvl w:val="0"/>
          <w:numId w:val="3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 months </w:t>
      </w:r>
      <w:r>
        <w:rPr>
          <w:b/>
          <w:sz w:val="24"/>
          <w:szCs w:val="24"/>
        </w:rPr>
        <w:t>Computer Software &amp; Graphic Designing</w:t>
      </w:r>
      <w:r>
        <w:rPr>
          <w:bCs/>
          <w:sz w:val="24"/>
          <w:szCs w:val="24"/>
        </w:rPr>
        <w:t xml:space="preserve"> from </w:t>
      </w:r>
      <w:r>
        <w:rPr>
          <w:b/>
          <w:sz w:val="24"/>
          <w:szCs w:val="24"/>
        </w:rPr>
        <w:t xml:space="preserve">Swedish Institute of Technology </w:t>
      </w:r>
      <w:r>
        <w:rPr>
          <w:bCs/>
          <w:sz w:val="24"/>
          <w:szCs w:val="24"/>
        </w:rPr>
        <w:t>Rawalpindi</w:t>
      </w:r>
    </w:p>
    <w:p w14:paraId="0AB34DE1" w14:textId="77777777" w:rsidR="002D407C" w:rsidRDefault="00000000">
      <w:pPr>
        <w:pStyle w:val="ListParagraph"/>
        <w:numPr>
          <w:ilvl w:val="0"/>
          <w:numId w:val="3"/>
        </w:numPr>
        <w:spacing w:before="240"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English Language Course</w:t>
      </w:r>
      <w:r>
        <w:rPr>
          <w:bCs/>
          <w:sz w:val="24"/>
          <w:szCs w:val="24"/>
        </w:rPr>
        <w:t xml:space="preserve"> from </w:t>
      </w:r>
      <w:r>
        <w:rPr>
          <w:b/>
          <w:sz w:val="24"/>
          <w:szCs w:val="24"/>
        </w:rPr>
        <w:t>PELI Kurram Agency</w:t>
      </w:r>
    </w:p>
    <w:p w14:paraId="1BBF5442" w14:textId="77777777" w:rsidR="002D407C" w:rsidRDefault="00000000">
      <w:pPr>
        <w:pStyle w:val="ListParagraph"/>
        <w:numPr>
          <w:ilvl w:val="0"/>
          <w:numId w:val="3"/>
        </w:numPr>
        <w:spacing w:before="240"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Introduction to HTML5 from University of MICHIGAN United States of America </w:t>
      </w:r>
    </w:p>
    <w:p w14:paraId="16101F34" w14:textId="77777777" w:rsidR="002D407C" w:rsidRDefault="002D407C">
      <w:pPr>
        <w:pStyle w:val="ListParagraph"/>
        <w:spacing w:before="240" w:after="0" w:line="240" w:lineRule="auto"/>
        <w:rPr>
          <w:bCs/>
          <w:sz w:val="24"/>
          <w:szCs w:val="24"/>
        </w:rPr>
      </w:pPr>
    </w:p>
    <w:p w14:paraId="0389BC5A" w14:textId="77777777" w:rsidR="002D407C" w:rsidRDefault="00000000">
      <w:pPr>
        <w:pStyle w:val="Heading6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b/>
          <w:bCs/>
          <w:i w:val="0"/>
          <w:smallCap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i w:val="0"/>
          <w:smallCaps/>
          <w:color w:val="auto"/>
          <w:sz w:val="32"/>
          <w:szCs w:val="32"/>
        </w:rPr>
        <w:t xml:space="preserve">Workshops and conferences </w:t>
      </w:r>
    </w:p>
    <w:p w14:paraId="560B6D7C" w14:textId="77777777" w:rsidR="002D407C" w:rsidRDefault="00000000">
      <w:pPr>
        <w:pStyle w:val="BodyTextIndent2"/>
        <w:spacing w:line="120" w:lineRule="exact"/>
        <w:ind w:left="0"/>
        <w:jc w:val="left"/>
        <w:rPr>
          <w:rFonts w:asciiTheme="minorHAnsi" w:hAnsiTheme="minorHAnsi" w:cstheme="minorHAnsi"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</w:p>
    <w:p w14:paraId="0F740F02" w14:textId="77777777" w:rsidR="002D407C" w:rsidRDefault="00000000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autoSpaceDE w:val="0"/>
        <w:autoSpaceDN w:val="0"/>
        <w:adjustRightInd w:val="0"/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Attended </w:t>
      </w:r>
      <w:r>
        <w:rPr>
          <w:rFonts w:cstheme="minorHAnsi"/>
          <w:b/>
          <w:bCs/>
          <w:sz w:val="24"/>
          <w:szCs w:val="24"/>
        </w:rPr>
        <w:t>Ten (10) days’ Workshop</w:t>
      </w:r>
      <w:r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b/>
          <w:bCs/>
          <w:sz w:val="24"/>
          <w:szCs w:val="24"/>
        </w:rPr>
        <w:t>Community Resilience and Social Cohesion</w:t>
      </w:r>
      <w:r>
        <w:rPr>
          <w:rFonts w:cstheme="minorHAnsi"/>
          <w:sz w:val="24"/>
          <w:szCs w:val="24"/>
        </w:rPr>
        <w:t xml:space="preserve"> organized by the </w:t>
      </w:r>
      <w:r>
        <w:rPr>
          <w:rFonts w:cstheme="minorHAnsi"/>
          <w:b/>
          <w:bCs/>
          <w:sz w:val="24"/>
          <w:szCs w:val="24"/>
        </w:rPr>
        <w:t>International Organization for Migration IOM, UN Migration</w:t>
      </w:r>
      <w:r>
        <w:rPr>
          <w:rFonts w:cstheme="minorHAnsi"/>
          <w:sz w:val="24"/>
          <w:szCs w:val="24"/>
        </w:rPr>
        <w:t>.</w:t>
      </w:r>
    </w:p>
    <w:p w14:paraId="727074D9" w14:textId="77777777" w:rsidR="002D407C" w:rsidRDefault="00000000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autoSpaceDE w:val="0"/>
        <w:autoSpaceDN w:val="0"/>
        <w:adjustRightInd w:val="0"/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One day Conference on Information Security Techniques: Theory, Applications and Daily life presentation from attacks by Dr Nasir Mehmood Shah Deputy Director KICSIT, </w:t>
      </w:r>
      <w:proofErr w:type="spellStart"/>
      <w:r>
        <w:rPr>
          <w:rFonts w:cstheme="minorHAnsi"/>
          <w:sz w:val="24"/>
          <w:szCs w:val="24"/>
        </w:rPr>
        <w:t>Krl</w:t>
      </w:r>
      <w:proofErr w:type="spellEnd"/>
      <w:r>
        <w:rPr>
          <w:rFonts w:cstheme="minorHAnsi"/>
          <w:sz w:val="24"/>
          <w:szCs w:val="24"/>
        </w:rPr>
        <w:t>, Kahuta Rawalpindi Pakistan.</w:t>
      </w:r>
    </w:p>
    <w:p w14:paraId="5F3FA0B7" w14:textId="77777777" w:rsidR="002D407C" w:rsidRDefault="00000000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National Conference on Networking and Computer Networks: Theory and Applications Organized by Department of Information Technology, Arid Agriculture University, Rawalpindi, Punjab, Pakistan on August 09-10,2014.</w:t>
      </w:r>
    </w:p>
    <w:p w14:paraId="27057E4C" w14:textId="77777777" w:rsidR="002D407C" w:rsidRDefault="00000000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One day education expo on, January 24, 2014, organized by DAWN papers at Pak-China friendship center Islamabad, Pakistan.</w:t>
      </w:r>
    </w:p>
    <w:p w14:paraId="18CB0014" w14:textId="77777777" w:rsidR="002D407C" w:rsidRDefault="00000000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 days Debate and Drama Competition participation award on 05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2016, organized by IST University of Science and Technology Islamabad, Pakistan.</w:t>
      </w:r>
    </w:p>
    <w:p w14:paraId="1E328C17" w14:textId="5D237116" w:rsidR="002D407C" w:rsidRDefault="00000000" w:rsidP="007E7D9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Seminar on Inspiring Innovation by (Dr. Naweed Syed University of Calgary, Canada the inventor of Bionic Chip) held at Allama Iqbal Open University Islamabad on March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2019. </w:t>
      </w:r>
    </w:p>
    <w:sectPr w:rsidR="002D407C" w:rsidSect="00103BC9">
      <w:pgSz w:w="12240" w:h="20160" w:code="5"/>
      <w:pgMar w:top="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FA38" w14:textId="77777777" w:rsidR="00103BC9" w:rsidRDefault="00103BC9">
      <w:pPr>
        <w:spacing w:line="240" w:lineRule="auto"/>
      </w:pPr>
      <w:r>
        <w:separator/>
      </w:r>
    </w:p>
  </w:endnote>
  <w:endnote w:type="continuationSeparator" w:id="0">
    <w:p w14:paraId="4C2BC8DE" w14:textId="77777777" w:rsidR="00103BC9" w:rsidRDefault="00103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6960" w14:textId="77777777" w:rsidR="00103BC9" w:rsidRDefault="00103BC9">
      <w:pPr>
        <w:spacing w:after="0"/>
      </w:pPr>
      <w:r>
        <w:separator/>
      </w:r>
    </w:p>
  </w:footnote>
  <w:footnote w:type="continuationSeparator" w:id="0">
    <w:p w14:paraId="21261395" w14:textId="77777777" w:rsidR="00103BC9" w:rsidRDefault="00103B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E5C"/>
    <w:multiLevelType w:val="multilevel"/>
    <w:tmpl w:val="873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26449"/>
    <w:multiLevelType w:val="multilevel"/>
    <w:tmpl w:val="2252644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4CB4"/>
    <w:multiLevelType w:val="multilevel"/>
    <w:tmpl w:val="34C64CB4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30D7CEB"/>
    <w:multiLevelType w:val="multilevel"/>
    <w:tmpl w:val="430D7CEB"/>
    <w:lvl w:ilvl="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BB8"/>
    <w:multiLevelType w:val="hybridMultilevel"/>
    <w:tmpl w:val="10D40474"/>
    <w:lvl w:ilvl="0" w:tplc="1166C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3A38"/>
    <w:multiLevelType w:val="multilevel"/>
    <w:tmpl w:val="69593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76122">
    <w:abstractNumId w:val="5"/>
  </w:num>
  <w:num w:numId="2" w16cid:durableId="620068793">
    <w:abstractNumId w:val="2"/>
  </w:num>
  <w:num w:numId="3" w16cid:durableId="112943871">
    <w:abstractNumId w:val="3"/>
  </w:num>
  <w:num w:numId="4" w16cid:durableId="170873732">
    <w:abstractNumId w:val="1"/>
  </w:num>
  <w:num w:numId="5" w16cid:durableId="52197065">
    <w:abstractNumId w:val="4"/>
  </w:num>
  <w:num w:numId="6" w16cid:durableId="152686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0"/>
    <w:rsid w:val="00002477"/>
    <w:rsid w:val="00037AA8"/>
    <w:rsid w:val="000F45B5"/>
    <w:rsid w:val="00103BC9"/>
    <w:rsid w:val="001E2A51"/>
    <w:rsid w:val="001E476A"/>
    <w:rsid w:val="00227809"/>
    <w:rsid w:val="00236DC3"/>
    <w:rsid w:val="00280842"/>
    <w:rsid w:val="002929E7"/>
    <w:rsid w:val="002940A4"/>
    <w:rsid w:val="002A0D61"/>
    <w:rsid w:val="002C25E8"/>
    <w:rsid w:val="002D407C"/>
    <w:rsid w:val="00317399"/>
    <w:rsid w:val="00376B31"/>
    <w:rsid w:val="003F2BE5"/>
    <w:rsid w:val="00406D54"/>
    <w:rsid w:val="004202DC"/>
    <w:rsid w:val="004210EA"/>
    <w:rsid w:val="004375AF"/>
    <w:rsid w:val="00491ABE"/>
    <w:rsid w:val="004A030C"/>
    <w:rsid w:val="004A0EF8"/>
    <w:rsid w:val="004A3CED"/>
    <w:rsid w:val="004B0CBA"/>
    <w:rsid w:val="00523643"/>
    <w:rsid w:val="00550A69"/>
    <w:rsid w:val="00574655"/>
    <w:rsid w:val="00590652"/>
    <w:rsid w:val="005B4DE1"/>
    <w:rsid w:val="005E2BB4"/>
    <w:rsid w:val="005F69DE"/>
    <w:rsid w:val="005F6BB1"/>
    <w:rsid w:val="00626AEA"/>
    <w:rsid w:val="00661FE2"/>
    <w:rsid w:val="006A3B7F"/>
    <w:rsid w:val="006C1B89"/>
    <w:rsid w:val="006D05E4"/>
    <w:rsid w:val="006D718A"/>
    <w:rsid w:val="006F2B12"/>
    <w:rsid w:val="007111FC"/>
    <w:rsid w:val="007139D5"/>
    <w:rsid w:val="00761890"/>
    <w:rsid w:val="00796ED4"/>
    <w:rsid w:val="007C5A9E"/>
    <w:rsid w:val="007E7D9D"/>
    <w:rsid w:val="007F7254"/>
    <w:rsid w:val="0081676C"/>
    <w:rsid w:val="00820747"/>
    <w:rsid w:val="00844274"/>
    <w:rsid w:val="0085756E"/>
    <w:rsid w:val="008970DD"/>
    <w:rsid w:val="008E2017"/>
    <w:rsid w:val="009739E7"/>
    <w:rsid w:val="00997A9A"/>
    <w:rsid w:val="009A4329"/>
    <w:rsid w:val="00A63E62"/>
    <w:rsid w:val="00AB048A"/>
    <w:rsid w:val="00AB59D9"/>
    <w:rsid w:val="00AD1E9E"/>
    <w:rsid w:val="00AE0BB8"/>
    <w:rsid w:val="00B1632E"/>
    <w:rsid w:val="00B60E70"/>
    <w:rsid w:val="00B70565"/>
    <w:rsid w:val="00B73798"/>
    <w:rsid w:val="00B862D0"/>
    <w:rsid w:val="00BA42FB"/>
    <w:rsid w:val="00BA57F6"/>
    <w:rsid w:val="00BF6433"/>
    <w:rsid w:val="00C14F7D"/>
    <w:rsid w:val="00C60F10"/>
    <w:rsid w:val="00C62F55"/>
    <w:rsid w:val="00C700C5"/>
    <w:rsid w:val="00CA5BFE"/>
    <w:rsid w:val="00CC54DE"/>
    <w:rsid w:val="00CF1F0C"/>
    <w:rsid w:val="00D26A85"/>
    <w:rsid w:val="00DC71EA"/>
    <w:rsid w:val="00E014BA"/>
    <w:rsid w:val="00E73753"/>
    <w:rsid w:val="00EC71FD"/>
    <w:rsid w:val="00EE2935"/>
    <w:rsid w:val="00F1300B"/>
    <w:rsid w:val="00FC0824"/>
    <w:rsid w:val="00FE3FBB"/>
    <w:rsid w:val="09DA06B8"/>
    <w:rsid w:val="182B30B6"/>
    <w:rsid w:val="1F566AE1"/>
    <w:rsid w:val="21ED57F5"/>
    <w:rsid w:val="274D290A"/>
    <w:rsid w:val="3A365900"/>
    <w:rsid w:val="3C793C99"/>
    <w:rsid w:val="5ACB57CE"/>
    <w:rsid w:val="67F83F36"/>
    <w:rsid w:val="6F40550C"/>
    <w:rsid w:val="77EF4DF1"/>
    <w:rsid w:val="7A22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09D5"/>
  <w15:docId w15:val="{5C609761-5F89-4A7F-A513-6F1E6DA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dotted" w:sz="4" w:space="1" w:color="auto"/>
      </w:pBdr>
      <w:spacing w:after="0" w:line="240" w:lineRule="auto"/>
      <w:jc w:val="both"/>
      <w:outlineLvl w:val="1"/>
    </w:pPr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qFormat/>
    <w:pPr>
      <w:spacing w:after="0" w:line="240" w:lineRule="auto"/>
      <w:ind w:left="1440"/>
      <w:jc w:val="both"/>
    </w:pPr>
    <w:rPr>
      <w:rFonts w:ascii="Garamond" w:eastAsia="Times New Roman" w:hAnsi="Garamond" w:cs="Times New Roman"/>
      <w:sz w:val="28"/>
      <w:szCs w:val="20"/>
      <w:lang w:val="en-C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rich-text-component">
    <w:name w:val="rich-text-componen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qFormat/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Garamond" w:eastAsia="Times New Roman" w:hAnsi="Garamond" w:cs="Times New Roman"/>
      <w:sz w:val="28"/>
      <w:szCs w:val="20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shtiaqbanga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774</Words>
  <Characters>4412</Characters>
  <Application>Microsoft Office Word</Application>
  <DocSecurity>0</DocSecurity>
  <Lines>36</Lines>
  <Paragraphs>10</Paragraphs>
  <ScaleCrop>false</ScaleCrop>
  <Company>Government of Newfoundland and Labrador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Fabretto, Cristina</dc:creator>
  <cp:lastModifiedBy>ishtiaq hussain</cp:lastModifiedBy>
  <cp:revision>54</cp:revision>
  <cp:lastPrinted>2022-03-09T13:55:00Z</cp:lastPrinted>
  <dcterms:created xsi:type="dcterms:W3CDTF">2024-01-16T15:58:00Z</dcterms:created>
  <dcterms:modified xsi:type="dcterms:W3CDTF">2024-03-15T16:54:00Z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83E0DBBB4EA14241821DD63A85FB7EBD_12</vt:lpwstr>
  </property>
</Properties>
</file>