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73" w:rsidRDefault="00620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Kamran Ali</w:t>
      </w:r>
    </w:p>
    <w:p w:rsidR="00307E73" w:rsidRDefault="00620533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H</w:t>
      </w:r>
      <w:r w:rsidR="00E0706E">
        <w:rPr>
          <w:rFonts w:ascii="Times New Roman" w:hAnsi="Times New Roman" w:cs="Times New Roman"/>
          <w:color w:val="444444"/>
        </w:rPr>
        <w:t xml:space="preserve">ouse no. 36, Shah </w:t>
      </w:r>
      <w:proofErr w:type="spellStart"/>
      <w:r w:rsidR="00E0706E">
        <w:rPr>
          <w:rFonts w:ascii="Times New Roman" w:hAnsi="Times New Roman" w:cs="Times New Roman"/>
          <w:color w:val="444444"/>
        </w:rPr>
        <w:t>Zaman</w:t>
      </w:r>
      <w:proofErr w:type="spellEnd"/>
      <w:r w:rsidR="00E0706E">
        <w:rPr>
          <w:rFonts w:ascii="Times New Roman" w:hAnsi="Times New Roman" w:cs="Times New Roman"/>
          <w:color w:val="444444"/>
        </w:rPr>
        <w:t xml:space="preserve"> Town, </w:t>
      </w:r>
      <w:proofErr w:type="spellStart"/>
      <w:r w:rsidR="00E0706E">
        <w:rPr>
          <w:rFonts w:ascii="Times New Roman" w:hAnsi="Times New Roman" w:cs="Times New Roman"/>
          <w:color w:val="444444"/>
        </w:rPr>
        <w:t>Sa</w:t>
      </w:r>
      <w:r>
        <w:rPr>
          <w:rFonts w:ascii="Times New Roman" w:hAnsi="Times New Roman" w:cs="Times New Roman"/>
          <w:color w:val="444444"/>
        </w:rPr>
        <w:t>bzal</w:t>
      </w:r>
      <w:proofErr w:type="spellEnd"/>
      <w:r>
        <w:rPr>
          <w:rFonts w:ascii="Times New Roman" w:hAnsi="Times New Roman" w:cs="Times New Roman"/>
          <w:color w:val="444444"/>
        </w:rPr>
        <w:t xml:space="preserve"> Road, Quetta</w:t>
      </w:r>
    </w:p>
    <w:p w:rsidR="00307E73" w:rsidRDefault="00163E9D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Pho</w:t>
      </w:r>
      <w:r w:rsidR="00620533">
        <w:rPr>
          <w:rFonts w:ascii="Times New Roman" w:hAnsi="Times New Roman" w:cs="Times New Roman"/>
          <w:color w:val="444444"/>
        </w:rPr>
        <w:t>ne: +92-333-3934804</w:t>
      </w:r>
      <w:r>
        <w:rPr>
          <w:rFonts w:ascii="Times New Roman" w:hAnsi="Times New Roman" w:cs="Times New Roman"/>
          <w:color w:val="444444"/>
        </w:rPr>
        <w:br/>
        <w:t xml:space="preserve">Email ID: </w:t>
      </w:r>
      <w:hyperlink r:id="rId6" w:history="1">
        <w:r w:rsidR="00620533" w:rsidRPr="00690278">
          <w:rPr>
            <w:rStyle w:val="Hyperlink"/>
            <w:rFonts w:ascii="Times New Roman" w:hAnsi="Times New Roman" w:cs="Times New Roman"/>
          </w:rPr>
          <w:t>kamranbalochmr1@gmail.com</w:t>
        </w:r>
      </w:hyperlink>
    </w:p>
    <w:p w:rsidR="00307E73" w:rsidRDefault="00307E73">
      <w:pPr>
        <w:spacing w:after="0" w:line="240" w:lineRule="auto"/>
        <w:rPr>
          <w:rFonts w:ascii="Times New Roman" w:hAnsi="Times New Roman" w:cs="Times New Roman"/>
          <w:color w:val="444444"/>
        </w:rPr>
      </w:pPr>
    </w:p>
    <w:p w:rsidR="00307E73" w:rsidRDefault="00307E73">
      <w:pPr>
        <w:spacing w:after="0" w:line="240" w:lineRule="auto"/>
        <w:rPr>
          <w:rFonts w:ascii="Times New Roman" w:hAnsi="Times New Roman" w:cs="Times New Roman"/>
          <w:color w:val="444444"/>
        </w:rPr>
      </w:pPr>
    </w:p>
    <w:p w:rsidR="00307E73" w:rsidRDefault="00163E9D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Objective</w:t>
      </w:r>
      <w:r>
        <w:rPr>
          <w:rFonts w:ascii="Times New Roman" w:hAnsi="Times New Roman" w:cs="Times New Roman"/>
          <w:b/>
          <w:color w:val="444444"/>
        </w:rPr>
        <w:t>: -</w:t>
      </w:r>
      <w:r>
        <w:rPr>
          <w:rFonts w:ascii="Times New Roman" w:hAnsi="Times New Roman" w:cs="Times New Roman"/>
          <w:color w:val="444444"/>
        </w:rPr>
        <w:t xml:space="preserve"> To work in an energetic environment which enhance my expertise and professionalism.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  <w:color w:val="444444"/>
        </w:rPr>
      </w:pPr>
    </w:p>
    <w:p w:rsidR="00307E73" w:rsidRDefault="00163E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</w:p>
    <w:p w:rsidR="00307E73" w:rsidRDefault="00620533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CNIC</w:t>
      </w:r>
      <w:r>
        <w:rPr>
          <w:rFonts w:ascii="Times New Roman" w:hAnsi="Times New Roman" w:cs="Times New Roman"/>
          <w:color w:val="444444"/>
        </w:rPr>
        <w:tab/>
      </w:r>
      <w:r>
        <w:rPr>
          <w:rFonts w:ascii="Times New Roman" w:hAnsi="Times New Roman" w:cs="Times New Roman"/>
          <w:color w:val="444444"/>
        </w:rPr>
        <w:tab/>
      </w:r>
      <w:r>
        <w:rPr>
          <w:rFonts w:ascii="Times New Roman" w:hAnsi="Times New Roman" w:cs="Times New Roman"/>
          <w:color w:val="444444"/>
        </w:rPr>
        <w:tab/>
      </w:r>
      <w:r>
        <w:rPr>
          <w:rFonts w:ascii="Times New Roman" w:hAnsi="Times New Roman" w:cs="Times New Roman"/>
          <w:color w:val="444444"/>
        </w:rPr>
        <w:tab/>
        <w:t>54400-2467735</w:t>
      </w:r>
      <w:r w:rsidR="00163E9D">
        <w:rPr>
          <w:rFonts w:ascii="Times New Roman" w:hAnsi="Times New Roman" w:cs="Times New Roman"/>
          <w:color w:val="444444"/>
        </w:rPr>
        <w:t>-7</w:t>
      </w:r>
    </w:p>
    <w:p w:rsidR="00307E73" w:rsidRDefault="00A72A55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 xml:space="preserve">Local    </w:t>
      </w:r>
      <w:r w:rsidR="00163E9D">
        <w:rPr>
          <w:rFonts w:ascii="Times New Roman" w:hAnsi="Times New Roman" w:cs="Times New Roman"/>
          <w:color w:val="444444"/>
        </w:rPr>
        <w:t xml:space="preserve"> </w:t>
      </w:r>
      <w:r w:rsidR="00163E9D">
        <w:rPr>
          <w:rFonts w:ascii="Times New Roman" w:hAnsi="Times New Roman" w:cs="Times New Roman"/>
          <w:color w:val="444444"/>
        </w:rPr>
        <w:tab/>
      </w:r>
      <w:r w:rsidR="00163E9D">
        <w:rPr>
          <w:rFonts w:ascii="Times New Roman" w:hAnsi="Times New Roman" w:cs="Times New Roman"/>
          <w:color w:val="444444"/>
        </w:rPr>
        <w:tab/>
      </w:r>
      <w:r w:rsidR="00163E9D">
        <w:rPr>
          <w:rFonts w:ascii="Times New Roman" w:hAnsi="Times New Roman" w:cs="Times New Roman"/>
          <w:color w:val="444444"/>
        </w:rPr>
        <w:tab/>
      </w:r>
      <w:r>
        <w:rPr>
          <w:rFonts w:ascii="Times New Roman" w:hAnsi="Times New Roman" w:cs="Times New Roman"/>
          <w:color w:val="444444"/>
        </w:rPr>
        <w:t xml:space="preserve">District </w:t>
      </w:r>
      <w:proofErr w:type="spellStart"/>
      <w:r>
        <w:rPr>
          <w:rFonts w:ascii="Times New Roman" w:hAnsi="Times New Roman" w:cs="Times New Roman"/>
          <w:color w:val="444444"/>
        </w:rPr>
        <w:t>Surab</w:t>
      </w:r>
      <w:proofErr w:type="spellEnd"/>
    </w:p>
    <w:p w:rsidR="00307E73" w:rsidRDefault="00163E9D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M/Status</w:t>
      </w:r>
      <w:r>
        <w:rPr>
          <w:rFonts w:ascii="Times New Roman" w:hAnsi="Times New Roman" w:cs="Times New Roman"/>
          <w:color w:val="444444"/>
        </w:rPr>
        <w:tab/>
      </w:r>
      <w:r>
        <w:rPr>
          <w:rFonts w:ascii="Times New Roman" w:hAnsi="Times New Roman" w:cs="Times New Roman"/>
          <w:color w:val="444444"/>
        </w:rPr>
        <w:tab/>
      </w:r>
      <w:r>
        <w:rPr>
          <w:rFonts w:ascii="Times New Roman" w:hAnsi="Times New Roman" w:cs="Times New Roman"/>
          <w:color w:val="444444"/>
        </w:rPr>
        <w:tab/>
      </w:r>
      <w:r w:rsidR="00620533">
        <w:rPr>
          <w:rFonts w:ascii="Times New Roman" w:hAnsi="Times New Roman" w:cs="Times New Roman"/>
          <w:color w:val="444444"/>
        </w:rPr>
        <w:t>Un-m</w:t>
      </w:r>
      <w:r>
        <w:rPr>
          <w:rFonts w:ascii="Times New Roman" w:hAnsi="Times New Roman" w:cs="Times New Roman"/>
          <w:color w:val="444444"/>
        </w:rPr>
        <w:t>arried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  <w:color w:val="444444"/>
        </w:rPr>
      </w:pPr>
    </w:p>
    <w:p w:rsidR="00307E73" w:rsidRDefault="00163E9D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444444"/>
        </w:rPr>
        <w:t>Highlights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</w:rPr>
      </w:pPr>
    </w:p>
    <w:p w:rsidR="00307E73" w:rsidRDefault="0016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Planning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Education Research</w:t>
      </w:r>
    </w:p>
    <w:p w:rsidR="00307E73" w:rsidRDefault="0016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Relation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Chain Management</w:t>
      </w:r>
    </w:p>
    <w:p w:rsidR="00307E73" w:rsidRDefault="0016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Partnership Environment </w:t>
      </w:r>
      <w:r>
        <w:rPr>
          <w:rFonts w:ascii="Times New Roman" w:hAnsi="Times New Roman" w:cs="Times New Roman"/>
        </w:rPr>
        <w:tab/>
        <w:t>Program Management</w:t>
      </w:r>
    </w:p>
    <w:p w:rsidR="00307E73" w:rsidRDefault="0016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coordination</w:t>
      </w:r>
      <w:r>
        <w:rPr>
          <w:rFonts w:ascii="Times New Roman" w:hAnsi="Times New Roman" w:cs="Times New Roman"/>
        </w:rPr>
        <w:tab/>
        <w:t>out reach system</w:t>
      </w:r>
    </w:p>
    <w:p w:rsidR="00307E73" w:rsidRDefault="0016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 Creation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Share Points</w:t>
      </w:r>
    </w:p>
    <w:p w:rsidR="00307E73" w:rsidRDefault="00163E9D">
      <w:pPr>
        <w:spacing w:after="0" w:line="240" w:lineRule="auto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Logistical Support</w:t>
      </w:r>
      <w:r>
        <w:rPr>
          <w:rFonts w:ascii="Times New Roman" w:hAnsi="Times New Roman" w:cs="Times New Roman"/>
          <w:color w:val="444444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620533">
        <w:rPr>
          <w:rFonts w:ascii="Times New Roman" w:hAnsi="Times New Roman" w:cs="Times New Roman"/>
          <w:color w:val="444444"/>
          <w:shd w:val="clear" w:color="auto" w:fill="FFFFFF"/>
        </w:rPr>
        <w:t>Data Management</w:t>
      </w:r>
    </w:p>
    <w:p w:rsidR="00A46CD4" w:rsidRDefault="00A46CD4">
      <w:pPr>
        <w:spacing w:after="0" w:line="240" w:lineRule="auto"/>
        <w:rPr>
          <w:rFonts w:ascii="Times New Roman" w:hAnsi="Times New Roman" w:cs="Times New Roman"/>
          <w:color w:val="444444"/>
          <w:shd w:val="clear" w:color="auto" w:fill="FFFFFF"/>
        </w:rPr>
      </w:pPr>
    </w:p>
    <w:p w:rsidR="00A46CD4" w:rsidRDefault="00A46CD4">
      <w:pPr>
        <w:spacing w:after="0" w:line="240" w:lineRule="auto"/>
        <w:rPr>
          <w:rFonts w:ascii="Times New Roman" w:hAnsi="Times New Roman" w:cs="Times New Roman"/>
        </w:rPr>
      </w:pPr>
    </w:p>
    <w:p w:rsidR="00307E73" w:rsidRDefault="00307E73">
      <w:pPr>
        <w:spacing w:after="0" w:line="240" w:lineRule="auto"/>
        <w:rPr>
          <w:rFonts w:ascii="Times New Roman" w:hAnsi="Times New Roman" w:cs="Times New Roman"/>
          <w:b/>
        </w:rPr>
      </w:pPr>
    </w:p>
    <w:p w:rsidR="00307E73" w:rsidRDefault="00163E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Experience</w:t>
      </w:r>
    </w:p>
    <w:p w:rsidR="00A46CD4" w:rsidRDefault="00A46CD4">
      <w:pPr>
        <w:spacing w:after="0" w:line="240" w:lineRule="auto"/>
        <w:rPr>
          <w:rFonts w:ascii="Times New Roman" w:hAnsi="Times New Roman" w:cs="Times New Roman"/>
          <w:b/>
        </w:rPr>
      </w:pPr>
    </w:p>
    <w:p w:rsidR="00E0706E" w:rsidRDefault="00E0706E">
      <w:pPr>
        <w:spacing w:after="0" w:line="240" w:lineRule="auto"/>
        <w:rPr>
          <w:rFonts w:ascii="Times New Roman" w:hAnsi="Times New Roman" w:cs="Times New Roman"/>
          <w:b/>
        </w:rPr>
      </w:pPr>
    </w:p>
    <w:p w:rsidR="00A46CD4" w:rsidRDefault="00A46CD4">
      <w:pPr>
        <w:spacing w:after="0" w:line="240" w:lineRule="auto"/>
        <w:rPr>
          <w:rFonts w:ascii="Times New Roman" w:hAnsi="Times New Roman" w:cs="Times New Roman"/>
          <w:b/>
        </w:rPr>
      </w:pPr>
    </w:p>
    <w:p w:rsidR="00A46CD4" w:rsidRPr="00A46CD4" w:rsidRDefault="00BF0A05" w:rsidP="00A46CD4">
      <w:pPr>
        <w:tabs>
          <w:tab w:val="left" w:pos="4781"/>
        </w:tabs>
        <w:spacing w:after="24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 w:rsidR="00A46CD4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A46CD4" w:rsidRPr="00BF0A0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="00A46C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Feb 2018 to</w:t>
      </w:r>
      <w:r w:rsidR="00A46CD4" w:rsidRPr="00A46C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25</w:t>
      </w:r>
      <w:r w:rsidR="00A46CD4" w:rsidRPr="00BF0A0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="00A46CD4" w:rsidRPr="00A46C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Sep 2019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A46CD4" w:rsidRPr="00A46CD4">
        <w:rPr>
          <w:rFonts w:ascii="Times New Roman" w:hAnsi="Times New Roman" w:cs="Times New Roman"/>
          <w:color w:val="000000" w:themeColor="text1"/>
          <w:shd w:val="clear" w:color="auto" w:fill="FFFFFF"/>
        </w:rPr>
        <w:t>Chip Training &amp; Consultant (Polio Program) Quetta</w:t>
      </w:r>
    </w:p>
    <w:p w:rsidR="005650AD" w:rsidRDefault="00620533" w:rsidP="00A46CD4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A46CD4">
        <w:rPr>
          <w:rFonts w:ascii="Times New Roman" w:hAnsi="Times New Roman" w:cs="Times New Roman"/>
          <w:color w:val="808080" w:themeColor="background1" w:themeShade="80"/>
        </w:rPr>
        <w:t xml:space="preserve">      </w:t>
      </w:r>
      <w:r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:rsidR="00A46CD4" w:rsidRDefault="005650AD" w:rsidP="00A46CD4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</w:t>
      </w:r>
      <w:r w:rsidR="00620533">
        <w:rPr>
          <w:rFonts w:ascii="Times New Roman" w:hAnsi="Times New Roman" w:cs="Times New Roman"/>
          <w:color w:val="808080" w:themeColor="background1" w:themeShade="80"/>
        </w:rPr>
        <w:t xml:space="preserve">Area Supervisor </w:t>
      </w:r>
    </w:p>
    <w:p w:rsidR="00A46CD4" w:rsidRPr="00A46CD4" w:rsidRDefault="00A46CD4" w:rsidP="00A46CD4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</w:p>
    <w:p w:rsidR="00620533" w:rsidRDefault="00620533" w:rsidP="00620533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</w:p>
    <w:p w:rsidR="00620533" w:rsidRPr="006B2BDC" w:rsidRDefault="00620533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B2506">
        <w:rPr>
          <w:rFonts w:ascii="Times New Roman" w:hAnsi="Times New Roman" w:cs="Times New Roman"/>
        </w:rPr>
        <w:t xml:space="preserve">aking </w:t>
      </w:r>
      <w:proofErr w:type="spellStart"/>
      <w:r w:rsidR="008B2506">
        <w:rPr>
          <w:rFonts w:ascii="Times New Roman" w:hAnsi="Times New Roman" w:cs="Times New Roman"/>
        </w:rPr>
        <w:t>microplan</w:t>
      </w:r>
      <w:proofErr w:type="spellEnd"/>
      <w:r w:rsidR="0064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identify discrepancies analyze Community Health Worker’s data update assigned area record social </w:t>
      </w:r>
      <w:r w:rsidR="008B2506">
        <w:rPr>
          <w:rFonts w:ascii="Times New Roman" w:hAnsi="Times New Roman" w:cs="Times New Roman"/>
        </w:rPr>
        <w:t>profile, area</w:t>
      </w:r>
      <w:r>
        <w:rPr>
          <w:rFonts w:ascii="Times New Roman" w:hAnsi="Times New Roman" w:cs="Times New Roman"/>
        </w:rPr>
        <w:t xml:space="preserve"> map, high risk group, madrasa and school list conduct community meeting, monitor and cross c</w:t>
      </w:r>
      <w:r w:rsidR="00A46CD4">
        <w:rPr>
          <w:rFonts w:ascii="Times New Roman" w:hAnsi="Times New Roman" w:cs="Times New Roman"/>
        </w:rPr>
        <w:t>heck the provided  information.</w:t>
      </w:r>
    </w:p>
    <w:p w:rsidR="006B2BDC" w:rsidRDefault="00620533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 staff training including fix and transit staff, implement all instructions during campaign as per direction of DPCR. On time date </w:t>
      </w:r>
      <w:r w:rsidR="00A46361">
        <w:rPr>
          <w:rFonts w:ascii="Times New Roman" w:hAnsi="Times New Roman" w:cs="Times New Roman"/>
        </w:rPr>
        <w:t>management.</w:t>
      </w:r>
    </w:p>
    <w:p w:rsidR="00A46CD4" w:rsidRPr="006B2BDC" w:rsidRDefault="00620533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BDC">
        <w:rPr>
          <w:rFonts w:ascii="Times New Roman" w:hAnsi="Times New Roman"/>
          <w:color w:val="000000"/>
        </w:rPr>
        <w:t>Data management within data driven projects and programs, extensive field experience in data collection, management, analysis, and reporting</w:t>
      </w:r>
      <w:r w:rsidRPr="006B2BDC">
        <w:rPr>
          <w:rFonts w:ascii="Times New Roman" w:hAnsi="Times New Roman"/>
        </w:rPr>
        <w:t xml:space="preserve"> day to  day visits of CHWs Keep a strong check on team performanc</w:t>
      </w:r>
      <w:r w:rsidRPr="006B2BDC">
        <w:rPr>
          <w:rFonts w:ascii="Times New Roman" w:hAnsi="Times New Roman"/>
          <w:sz w:val="20"/>
          <w:szCs w:val="20"/>
        </w:rPr>
        <w:t xml:space="preserve">e </w:t>
      </w:r>
      <w:r w:rsidRPr="006B2BDC">
        <w:rPr>
          <w:rFonts w:ascii="Times New Roman" w:hAnsi="Times New Roman"/>
        </w:rPr>
        <w:t xml:space="preserve">refusal coverage with NA follow up and updating post campaign data </w:t>
      </w:r>
      <w:r w:rsidRPr="006B2BDC">
        <w:rPr>
          <w:rFonts w:ascii="Times New Roman" w:hAnsi="Times New Roman"/>
          <w:color w:val="222222"/>
          <w:shd w:val="clear" w:color="auto" w:fill="FFFFFF"/>
        </w:rPr>
        <w:t>day-to-day activities are constantly informed and guided  carefully crafted guidance frameworks</w:t>
      </w:r>
      <w:r w:rsidR="00A46CD4" w:rsidRPr="006B2BDC">
        <w:rPr>
          <w:rFonts w:ascii="Times New Roman" w:hAnsi="Times New Roman"/>
          <w:color w:val="222222"/>
          <w:shd w:val="clear" w:color="auto" w:fill="FFFFFF"/>
        </w:rPr>
        <w:t>.</w:t>
      </w:r>
    </w:p>
    <w:p w:rsidR="00A46CD4" w:rsidRDefault="00A46CD4" w:rsidP="00A46CD4">
      <w:pPr>
        <w:spacing w:after="0" w:line="240" w:lineRule="auto"/>
        <w:rPr>
          <w:rFonts w:ascii="Times New Roman" w:hAnsi="Times New Roman"/>
        </w:rPr>
      </w:pPr>
    </w:p>
    <w:p w:rsidR="006B2BDC" w:rsidRDefault="006B2BDC" w:rsidP="00A46CD4">
      <w:pPr>
        <w:spacing w:after="0" w:line="240" w:lineRule="auto"/>
        <w:rPr>
          <w:rFonts w:ascii="Times New Roman" w:hAnsi="Times New Roman"/>
        </w:rPr>
      </w:pPr>
    </w:p>
    <w:p w:rsidR="006B2BDC" w:rsidRDefault="006B2BDC" w:rsidP="00A46CD4">
      <w:pPr>
        <w:spacing w:after="0" w:line="240" w:lineRule="auto"/>
        <w:rPr>
          <w:rFonts w:ascii="Times New Roman" w:hAnsi="Times New Roman"/>
        </w:rPr>
      </w:pPr>
    </w:p>
    <w:p w:rsidR="006B2BDC" w:rsidRDefault="006B2BDC" w:rsidP="00A46CD4">
      <w:pPr>
        <w:spacing w:after="0" w:line="240" w:lineRule="auto"/>
        <w:rPr>
          <w:rFonts w:ascii="Times New Roman" w:hAnsi="Times New Roman"/>
        </w:rPr>
      </w:pPr>
    </w:p>
    <w:p w:rsidR="006B2BDC" w:rsidRDefault="006B2BDC" w:rsidP="00A46CD4">
      <w:pPr>
        <w:spacing w:after="0" w:line="240" w:lineRule="auto"/>
        <w:rPr>
          <w:rFonts w:ascii="Times New Roman" w:hAnsi="Times New Roman"/>
        </w:rPr>
      </w:pPr>
    </w:p>
    <w:p w:rsidR="006B2BDC" w:rsidRDefault="006B2BDC" w:rsidP="00A46CD4">
      <w:pPr>
        <w:spacing w:after="0" w:line="240" w:lineRule="auto"/>
        <w:rPr>
          <w:rFonts w:ascii="Times New Roman" w:hAnsi="Times New Roman"/>
        </w:rPr>
      </w:pPr>
    </w:p>
    <w:p w:rsidR="005650AD" w:rsidRDefault="005650AD" w:rsidP="00A46CD4">
      <w:pPr>
        <w:spacing w:after="0" w:line="240" w:lineRule="auto"/>
        <w:rPr>
          <w:rFonts w:ascii="Times New Roman" w:hAnsi="Times New Roman"/>
        </w:rPr>
      </w:pPr>
    </w:p>
    <w:p w:rsidR="005650AD" w:rsidRDefault="005650AD" w:rsidP="00A46CD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620533" w:rsidRPr="005650AD" w:rsidRDefault="00A46CD4" w:rsidP="005650AD">
      <w:pPr>
        <w:tabs>
          <w:tab w:val="left" w:pos="4781"/>
        </w:tabs>
        <w:spacing w:after="24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1</w:t>
      </w:r>
      <w:r w:rsidRPr="00BF0A0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Oct 2019 to 31</w:t>
      </w:r>
      <w:r w:rsidRPr="00BF0A0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Dec 2019</w:t>
      </w:r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Pr="005650AD">
        <w:rPr>
          <w:rFonts w:ascii="Times New Roman" w:hAnsi="Times New Roman" w:cs="Times New Roman"/>
        </w:rPr>
        <w:t>EPI “UNICEF</w:t>
      </w:r>
      <w:r w:rsidR="005650AD" w:rsidRPr="005650AD">
        <w:rPr>
          <w:rFonts w:ascii="Times New Roman" w:hAnsi="Times New Roman" w:cs="Times New Roman"/>
        </w:rPr>
        <w:t>” (Routine Immunization) Quetta</w:t>
      </w:r>
      <w:r w:rsidRPr="005650AD">
        <w:rPr>
          <w:rFonts w:ascii="Times New Roman" w:hAnsi="Times New Roman" w:cs="Times New Roman"/>
        </w:rPr>
        <w:t xml:space="preserve">, </w:t>
      </w:r>
      <w:proofErr w:type="spellStart"/>
      <w:r w:rsidRPr="005650AD">
        <w:rPr>
          <w:rFonts w:ascii="Times New Roman" w:hAnsi="Times New Roman" w:cs="Times New Roman"/>
        </w:rPr>
        <w:t>Balochistan</w:t>
      </w:r>
      <w:proofErr w:type="spellEnd"/>
      <w:r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307E73" w:rsidRDefault="00A46CD4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Assistant EVM</w:t>
      </w:r>
      <w:r w:rsidR="00163E9D">
        <w:rPr>
          <w:rFonts w:ascii="Times New Roman" w:hAnsi="Times New Roman" w:cs="Times New Roman"/>
          <w:color w:val="808080" w:themeColor="background1" w:themeShade="80"/>
        </w:rPr>
        <w:t xml:space="preserve"> Coordinator 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</w:rPr>
      </w:pP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Implementation of Effective Vaccine and Cold Chain management in line with the EVM Improvement Plan recommendations</w:t>
      </w: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Day to day coordination with the provincial EPI, federal and provincial EOC, WHO and other relevant stakeholders to contribute the achievement and results</w:t>
      </w: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conduct </w:t>
      </w:r>
      <w:proofErr w:type="spellStart"/>
      <w:r>
        <w:rPr>
          <w:rFonts w:ascii="Times New Roman" w:hAnsi="Times New Roman" w:cs="Times New Roman"/>
        </w:rPr>
        <w:t>MRM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</w:rPr>
        <w:t>inter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provincial coordination meeting between the Federal and provincial levels to gauge the implementation of EVM Improvement plan at all levels. Bottle necks identified and mitigating measures developed and applied.</w:t>
      </w: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SimSun" w:hAnsi="Times New Roman" w:cs="Times New Roman"/>
          <w:color w:val="000000"/>
        </w:rPr>
        <w:t>Monthly reports prepared and shared on the pace of implementation of EVM IP at federal and provincial level</w:t>
      </w: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Capacity building of all vaccine and cold chain management staff on EVM practices including the temperature mapping of the cold rooms at the divisional, provincial and district level</w:t>
      </w: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Optimal support and coordination imparted to Federal EPI in updating and operational of all the vaccine and cold chain management related SOP’s.</w:t>
      </w:r>
    </w:p>
    <w:p w:rsidR="00307E73" w:rsidRDefault="00163E9D" w:rsidP="005650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Support in the effectiveness/functionality of EVM Secretariat at the Federal and provincial levels</w:t>
      </w:r>
    </w:p>
    <w:p w:rsidR="00307E73" w:rsidRDefault="00307E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50AD" w:rsidRDefault="005650A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307E73" w:rsidRPr="005650AD" w:rsidRDefault="006B2B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5650AD" w:rsidRPr="00BF0A0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March 2020 to 30</w:t>
      </w:r>
      <w:r w:rsidR="005650AD" w:rsidRPr="00BF0A0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June 2020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Expanded </w:t>
      </w:r>
      <w:proofErr w:type="spellStart"/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>Programme</w:t>
      </w:r>
      <w:proofErr w:type="spellEnd"/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>On</w:t>
      </w:r>
      <w:proofErr w:type="gramEnd"/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Immunization </w:t>
      </w:r>
      <w:proofErr w:type="spellStart"/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>Balochistan</w:t>
      </w:r>
      <w:proofErr w:type="spellEnd"/>
      <w:r w:rsidR="005650AD" w:rsidRPr="005650AD">
        <w:rPr>
          <w:rFonts w:ascii="Times New Roman" w:hAnsi="Times New Roman" w:cs="Times New Roman"/>
          <w:color w:val="000000" w:themeColor="text1"/>
          <w:shd w:val="clear" w:color="auto" w:fill="FFFFFF"/>
        </w:rPr>
        <w:t>, Quetta</w:t>
      </w:r>
    </w:p>
    <w:p w:rsidR="00307E73" w:rsidRDefault="00307E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7E73" w:rsidRDefault="005650AD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Monitoring &amp; Evaluation Officer</w:t>
      </w:r>
      <w:r w:rsidR="00163E9D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</w:rPr>
      </w:pPr>
    </w:p>
    <w:p w:rsidR="005650AD" w:rsidRPr="005650AD" w:rsidRDefault="005650AD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>Perform all kind of Official Works.</w:t>
      </w:r>
    </w:p>
    <w:p w:rsidR="005650AD" w:rsidRPr="005650AD" w:rsidRDefault="0095639B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>Vaccine</w:t>
      </w:r>
      <w:r w:rsidR="005650AD">
        <w:rPr>
          <w:rFonts w:ascii="Times New Roman" w:eastAsia="SimSun" w:hAnsi="Times New Roman" w:cs="Times New Roman"/>
        </w:rPr>
        <w:t xml:space="preserve"> </w:t>
      </w:r>
      <w:r w:rsidR="00A46361">
        <w:rPr>
          <w:rFonts w:ascii="Times New Roman" w:eastAsia="SimSun" w:hAnsi="Times New Roman" w:cs="Times New Roman"/>
        </w:rPr>
        <w:t xml:space="preserve">&amp; logistic </w:t>
      </w:r>
      <w:r>
        <w:rPr>
          <w:rFonts w:ascii="Times New Roman" w:eastAsia="SimSun" w:hAnsi="Times New Roman" w:cs="Times New Roman"/>
        </w:rPr>
        <w:t>Forecasting</w:t>
      </w:r>
      <w:r w:rsidR="005650AD">
        <w:rPr>
          <w:rFonts w:ascii="Times New Roman" w:eastAsia="SimSun" w:hAnsi="Times New Roman" w:cs="Times New Roman"/>
        </w:rPr>
        <w:t xml:space="preserve"> &amp; Vaccine management.</w:t>
      </w:r>
    </w:p>
    <w:p w:rsidR="00307E73" w:rsidRDefault="00163E9D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 xml:space="preserve">Plan, coordinate, implement and modify a comprehensive health services and vertical </w:t>
      </w:r>
      <w:r w:rsidR="006B2BDC">
        <w:rPr>
          <w:rFonts w:ascii="Times New Roman" w:eastAsia="SimSun" w:hAnsi="Times New Roman" w:cs="Times New Roman"/>
        </w:rPr>
        <w:t>programs for</w:t>
      </w:r>
      <w:r>
        <w:rPr>
          <w:rFonts w:ascii="Times New Roman" w:eastAsia="SimSun" w:hAnsi="Times New Roman" w:cs="Times New Roman"/>
        </w:rPr>
        <w:t xml:space="preserve"> the district</w:t>
      </w:r>
      <w:r w:rsidR="005650AD">
        <w:rPr>
          <w:rFonts w:ascii="Times New Roman" w:eastAsia="SimSun" w:hAnsi="Times New Roman" w:cs="Times New Roman"/>
        </w:rPr>
        <w:t>s</w:t>
      </w:r>
      <w:r>
        <w:rPr>
          <w:rFonts w:ascii="Times New Roman" w:eastAsia="SimSun" w:hAnsi="Times New Roman" w:cs="Times New Roman"/>
        </w:rPr>
        <w:t xml:space="preserve">. </w:t>
      </w:r>
    </w:p>
    <w:p w:rsidR="00307E73" w:rsidRDefault="00163E9D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>Facilitate training of others in proper screening techniques, capacity building of health staff critical thinking and analytic skills.</w:t>
      </w:r>
    </w:p>
    <w:p w:rsidR="00307E73" w:rsidRDefault="00163E9D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 xml:space="preserve">Communicate with others regarding a variety of health-related activities and concerns coordinate a variety of health related activities. </w:t>
      </w:r>
    </w:p>
    <w:p w:rsidR="00307E73" w:rsidRDefault="00163E9D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 xml:space="preserve"> Communicate effectively establish and maintain cooperative and effective working relationships with others. </w:t>
      </w:r>
      <w:r w:rsidR="006B2BDC">
        <w:rPr>
          <w:rFonts w:ascii="Times New Roman" w:eastAsia="SimSun" w:hAnsi="Times New Roman" w:cs="Times New Roman"/>
        </w:rPr>
        <w:t>Compile</w:t>
      </w:r>
      <w:r>
        <w:rPr>
          <w:rFonts w:ascii="Times New Roman" w:eastAsia="SimSun" w:hAnsi="Times New Roman" w:cs="Times New Roman"/>
        </w:rPr>
        <w:t xml:space="preserve"> data, prepare reports and provide a detailed statistical analysis.</w:t>
      </w:r>
    </w:p>
    <w:p w:rsidR="00307E73" w:rsidRPr="006B2BDC" w:rsidRDefault="00163E9D" w:rsidP="006B2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</w:rPr>
        <w:t>District</w:t>
      </w:r>
      <w:r w:rsidR="005650AD">
        <w:rPr>
          <w:rFonts w:ascii="Times New Roman" w:eastAsia="SimSun" w:hAnsi="Times New Roman" w:cs="Times New Roman"/>
        </w:rPr>
        <w:t>s</w:t>
      </w:r>
      <w:r>
        <w:rPr>
          <w:rFonts w:ascii="Times New Roman" w:eastAsia="SimSun" w:hAnsi="Times New Roman" w:cs="Times New Roman"/>
        </w:rPr>
        <w:t xml:space="preserve"> performance and evaluation, operations, policies, and objectives, with given direction. </w:t>
      </w:r>
      <w:proofErr w:type="gramStart"/>
      <w:r>
        <w:rPr>
          <w:rFonts w:ascii="Times New Roman" w:eastAsia="SimSun" w:hAnsi="Times New Roman" w:cs="Times New Roman"/>
        </w:rPr>
        <w:t>to</w:t>
      </w:r>
      <w:proofErr w:type="gramEnd"/>
      <w:r>
        <w:rPr>
          <w:rFonts w:ascii="Times New Roman" w:eastAsia="SimSun" w:hAnsi="Times New Roman" w:cs="Times New Roman"/>
        </w:rPr>
        <w:t xml:space="preserve"> plan and organize work. </w:t>
      </w:r>
    </w:p>
    <w:p w:rsidR="006B2BDC" w:rsidRDefault="006B2BDC" w:rsidP="006B2BDC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307E73" w:rsidRDefault="006B2BDC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</w:rPr>
        <w:t>1</w:t>
      </w:r>
      <w:r w:rsidRPr="006B2BD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August 2020 to 31</w:t>
      </w:r>
      <w:r w:rsidRPr="006B2BD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2020        </w:t>
      </w:r>
      <w:proofErr w:type="spellStart"/>
      <w:proofErr w:type="gramStart"/>
      <w:r>
        <w:rPr>
          <w:rFonts w:ascii="Times New Roman" w:hAnsi="Times New Roman" w:cs="Times New Roman"/>
        </w:rPr>
        <w:t>Sakuf</w:t>
      </w:r>
      <w:proofErr w:type="spellEnd"/>
      <w:r>
        <w:rPr>
          <w:rFonts w:ascii="Times New Roman" w:hAnsi="Times New Roman" w:cs="Times New Roman"/>
        </w:rPr>
        <w:t xml:space="preserve">  Trading</w:t>
      </w:r>
      <w:proofErr w:type="gramEnd"/>
      <w:r>
        <w:rPr>
          <w:rFonts w:ascii="Times New Roman" w:hAnsi="Times New Roman" w:cs="Times New Roman"/>
        </w:rPr>
        <w:t xml:space="preserve"> Company Pvt. Limited</w:t>
      </w:r>
    </w:p>
    <w:p w:rsidR="006B2BDC" w:rsidRDefault="006B2BDC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</w:p>
    <w:p w:rsidR="00307E73" w:rsidRDefault="00163E9D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6B2BDC">
        <w:rPr>
          <w:rFonts w:ascii="Times New Roman" w:hAnsi="Times New Roman" w:cs="Times New Roman"/>
          <w:color w:val="808080" w:themeColor="background1" w:themeShade="80"/>
        </w:rPr>
        <w:t xml:space="preserve">Representative/Manager </w:t>
      </w:r>
      <w:proofErr w:type="spellStart"/>
      <w:r w:rsidR="006B2BDC">
        <w:rPr>
          <w:rFonts w:ascii="Times New Roman" w:hAnsi="Times New Roman" w:cs="Times New Roman"/>
          <w:color w:val="808080" w:themeColor="background1" w:themeShade="80"/>
        </w:rPr>
        <w:t>Sakuf</w:t>
      </w:r>
      <w:proofErr w:type="spellEnd"/>
      <w:r w:rsidR="006B2BDC">
        <w:rPr>
          <w:rFonts w:ascii="Times New Roman" w:hAnsi="Times New Roman" w:cs="Times New Roman"/>
          <w:color w:val="808080" w:themeColor="background1" w:themeShade="80"/>
        </w:rPr>
        <w:t xml:space="preserve"> Trading Company</w:t>
      </w:r>
    </w:p>
    <w:p w:rsidR="00307E73" w:rsidRDefault="00307E73">
      <w:pPr>
        <w:spacing w:after="0" w:line="240" w:lineRule="auto"/>
        <w:rPr>
          <w:rFonts w:ascii="Times New Roman" w:hAnsi="Times New Roman" w:cs="Times New Roman"/>
        </w:rPr>
      </w:pPr>
    </w:p>
    <w:p w:rsidR="006B2BDC" w:rsidRDefault="006B2BDC" w:rsidP="00A46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Successfully </w:t>
      </w:r>
      <w:r w:rsidR="00A46361">
        <w:rPr>
          <w:rFonts w:ascii="Times New Roman" w:hAnsi="Times New Roman" w:cs="Times New Roman"/>
        </w:rPr>
        <w:t>completed</w:t>
      </w:r>
      <w:r>
        <w:rPr>
          <w:rFonts w:ascii="Times New Roman" w:hAnsi="Times New Roman" w:cs="Times New Roman"/>
        </w:rPr>
        <w:t xml:space="preserve"> the whole Project CCEOP II (Cold Chain Equipment </w:t>
      </w:r>
      <w:r w:rsidR="00A46361">
        <w:rPr>
          <w:rFonts w:ascii="Times New Roman" w:hAnsi="Times New Roman" w:cs="Times New Roman"/>
        </w:rPr>
        <w:t>Optimization</w:t>
      </w:r>
      <w:r>
        <w:rPr>
          <w:rFonts w:ascii="Times New Roman" w:hAnsi="Times New Roman" w:cs="Times New Roman"/>
        </w:rPr>
        <w:t xml:space="preserve"> </w:t>
      </w:r>
      <w:r w:rsidR="00A46361">
        <w:rPr>
          <w:rFonts w:ascii="Times New Roman" w:hAnsi="Times New Roman" w:cs="Times New Roman"/>
        </w:rPr>
        <w:t>Platform</w:t>
      </w:r>
      <w:r>
        <w:rPr>
          <w:rFonts w:ascii="Times New Roman" w:hAnsi="Times New Roman" w:cs="Times New Roman"/>
        </w:rPr>
        <w:t xml:space="preserve">) by installing the Cold Chain Equipment’s </w:t>
      </w:r>
      <w:r w:rsidR="00A46361">
        <w:rPr>
          <w:rFonts w:ascii="Times New Roman" w:hAnsi="Times New Roman" w:cs="Times New Roman"/>
        </w:rPr>
        <w:t>throughout the Province Health facilities.</w:t>
      </w:r>
    </w:p>
    <w:p w:rsidR="006B2BDC" w:rsidRDefault="006B2BDC" w:rsidP="00A46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and Deploy the Technician in Districts as well as </w:t>
      </w:r>
      <w:r w:rsidR="00A4636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ar-flung areas of </w:t>
      </w:r>
      <w:proofErr w:type="spellStart"/>
      <w:r>
        <w:rPr>
          <w:rFonts w:ascii="Times New Roman" w:hAnsi="Times New Roman" w:cs="Times New Roman"/>
        </w:rPr>
        <w:t>Balochistan</w:t>
      </w:r>
      <w:proofErr w:type="spellEnd"/>
      <w:r>
        <w:rPr>
          <w:rFonts w:ascii="Times New Roman" w:hAnsi="Times New Roman" w:cs="Times New Roman"/>
        </w:rPr>
        <w:t>.</w:t>
      </w:r>
    </w:p>
    <w:p w:rsidR="006B2BDC" w:rsidRDefault="006B2BDC" w:rsidP="00A46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on daily basis to the Company.</w:t>
      </w:r>
    </w:p>
    <w:p w:rsidR="006B2BDC" w:rsidRDefault="00A46361" w:rsidP="00A46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Resolve </w:t>
      </w:r>
      <w:r w:rsidR="006B2BDC">
        <w:rPr>
          <w:rFonts w:ascii="Times New Roman" w:hAnsi="Times New Roman" w:cs="Times New Roman"/>
        </w:rPr>
        <w:t>the issues by visit</w:t>
      </w:r>
      <w:r>
        <w:rPr>
          <w:rFonts w:ascii="Times New Roman" w:hAnsi="Times New Roman" w:cs="Times New Roman"/>
        </w:rPr>
        <w:t>ing all the District including i</w:t>
      </w:r>
      <w:r w:rsidR="006B2BDC">
        <w:rPr>
          <w:rFonts w:ascii="Times New Roman" w:hAnsi="Times New Roman" w:cs="Times New Roman"/>
        </w:rPr>
        <w:t>nstallation sites.</w:t>
      </w:r>
    </w:p>
    <w:p w:rsidR="00A46361" w:rsidRDefault="006B2BDC" w:rsidP="00A46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company requirements by managing data and</w:t>
      </w:r>
      <w:r w:rsidR="00A46361">
        <w:rPr>
          <w:rFonts w:ascii="Times New Roman" w:hAnsi="Times New Roman" w:cs="Times New Roman"/>
        </w:rPr>
        <w:t xml:space="preserve"> 25 thousand mandatory pictures of the equipment’s during installation.</w:t>
      </w:r>
    </w:p>
    <w:p w:rsidR="00A46361" w:rsidRDefault="00A46361" w:rsidP="00A463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DHMT (District Health Management Team) during installation for delocalization.</w:t>
      </w:r>
    </w:p>
    <w:p w:rsidR="00307E73" w:rsidRPr="00BF0A05" w:rsidRDefault="00BF0A05" w:rsidP="00BF0A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Fulfilled the guidelines of C</w:t>
      </w:r>
      <w:r w:rsidR="00A46361">
        <w:rPr>
          <w:rFonts w:ascii="Times New Roman" w:hAnsi="Times New Roman" w:cs="Times New Roman"/>
        </w:rPr>
        <w:t>ompany,</w:t>
      </w:r>
      <w:r>
        <w:rPr>
          <w:rFonts w:ascii="Times New Roman" w:hAnsi="Times New Roman" w:cs="Times New Roman"/>
        </w:rPr>
        <w:t xml:space="preserve"> </w:t>
      </w:r>
      <w:r w:rsidR="00A46361">
        <w:rPr>
          <w:rFonts w:ascii="Times New Roman" w:hAnsi="Times New Roman" w:cs="Times New Roman"/>
        </w:rPr>
        <w:t>UNICEF as well as FDI Islamabad.</w:t>
      </w:r>
    </w:p>
    <w:p w:rsidR="00A46361" w:rsidRDefault="00A46361" w:rsidP="00A46361">
      <w:pPr>
        <w:pStyle w:val="ListParagraph"/>
        <w:spacing w:after="0" w:line="240" w:lineRule="auto"/>
        <w:rPr>
          <w:rFonts w:ascii="Times New Roman" w:hAnsi="Times New Roman"/>
        </w:rPr>
      </w:pPr>
    </w:p>
    <w:p w:rsidR="00033AAF" w:rsidRDefault="00A46361" w:rsidP="00033AAF">
      <w:pPr>
        <w:pStyle w:val="DateandLocation"/>
        <w:spacing w:before="0" w:after="0"/>
        <w:ind w:left="0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033AAF">
        <w:rPr>
          <w:rFonts w:ascii="Times New Roman" w:hAnsi="Times New Roman"/>
          <w:sz w:val="22"/>
          <w:szCs w:val="22"/>
        </w:rPr>
        <w:t xml:space="preserve"> 2</w:t>
      </w:r>
      <w:r w:rsidR="00033AAF" w:rsidRPr="00033AAF">
        <w:rPr>
          <w:rFonts w:ascii="Times New Roman" w:hAnsi="Times New Roman"/>
          <w:sz w:val="22"/>
          <w:szCs w:val="22"/>
          <w:vertAlign w:val="superscript"/>
        </w:rPr>
        <w:t>nd</w:t>
      </w:r>
      <w:r w:rsidR="00033AAF">
        <w:rPr>
          <w:rFonts w:ascii="Times New Roman" w:hAnsi="Times New Roman"/>
          <w:sz w:val="22"/>
          <w:szCs w:val="22"/>
        </w:rPr>
        <w:t xml:space="preserve"> Feb 2021 to 4</w:t>
      </w:r>
      <w:r w:rsidR="00033AAF" w:rsidRPr="00033AAF">
        <w:rPr>
          <w:rFonts w:ascii="Times New Roman" w:hAnsi="Times New Roman"/>
          <w:sz w:val="22"/>
          <w:szCs w:val="22"/>
          <w:vertAlign w:val="superscript"/>
        </w:rPr>
        <w:t>th</w:t>
      </w:r>
      <w:r w:rsidR="00033AAF">
        <w:rPr>
          <w:rFonts w:ascii="Times New Roman" w:hAnsi="Times New Roman"/>
          <w:sz w:val="22"/>
          <w:szCs w:val="22"/>
        </w:rPr>
        <w:t xml:space="preserve"> April 2021</w:t>
      </w:r>
      <w:r w:rsidR="00033AAF">
        <w:rPr>
          <w:rFonts w:ascii="Times New Roman" w:hAnsi="Times New Roman"/>
          <w:sz w:val="20"/>
          <w:szCs w:val="20"/>
        </w:rPr>
        <w:t xml:space="preserve">     Expanded </w:t>
      </w:r>
      <w:proofErr w:type="spellStart"/>
      <w:r w:rsidR="00033AAF">
        <w:rPr>
          <w:rFonts w:ascii="Times New Roman" w:hAnsi="Times New Roman"/>
          <w:sz w:val="20"/>
          <w:szCs w:val="20"/>
        </w:rPr>
        <w:t>Programme</w:t>
      </w:r>
      <w:proofErr w:type="spellEnd"/>
      <w:r w:rsidR="00033AAF">
        <w:rPr>
          <w:rFonts w:ascii="Times New Roman" w:hAnsi="Times New Roman"/>
          <w:sz w:val="20"/>
          <w:szCs w:val="20"/>
        </w:rPr>
        <w:t xml:space="preserve"> </w:t>
      </w:r>
      <w:r w:rsidR="00BF0A05">
        <w:rPr>
          <w:rFonts w:ascii="Times New Roman" w:hAnsi="Times New Roman"/>
          <w:sz w:val="20"/>
          <w:szCs w:val="20"/>
        </w:rPr>
        <w:t>on</w:t>
      </w:r>
      <w:r w:rsidR="00033AAF">
        <w:rPr>
          <w:rFonts w:ascii="Times New Roman" w:hAnsi="Times New Roman"/>
          <w:sz w:val="20"/>
          <w:szCs w:val="20"/>
        </w:rPr>
        <w:t xml:space="preserve"> Immunization </w:t>
      </w:r>
      <w:proofErr w:type="spellStart"/>
      <w:r w:rsidR="00033AAF">
        <w:rPr>
          <w:rFonts w:ascii="Times New Roman" w:hAnsi="Times New Roman"/>
          <w:sz w:val="20"/>
          <w:szCs w:val="20"/>
        </w:rPr>
        <w:t>Balochistan</w:t>
      </w:r>
      <w:proofErr w:type="spellEnd"/>
      <w:r w:rsidR="00033AAF">
        <w:rPr>
          <w:rFonts w:ascii="Times New Roman" w:hAnsi="Times New Roman"/>
          <w:sz w:val="20"/>
          <w:szCs w:val="20"/>
        </w:rPr>
        <w:t>, Quetta</w:t>
      </w:r>
    </w:p>
    <w:p w:rsidR="00033AAF" w:rsidRDefault="00163E9D">
      <w:pPr>
        <w:pStyle w:val="DateandLocation"/>
        <w:spacing w:before="0" w:after="0"/>
        <w:ind w:left="0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color w:val="808080"/>
          <w:sz w:val="22"/>
          <w:szCs w:val="22"/>
        </w:rPr>
        <w:t xml:space="preserve">                                       </w:t>
      </w:r>
    </w:p>
    <w:p w:rsidR="00307E73" w:rsidRDefault="00033AAF">
      <w:pPr>
        <w:pStyle w:val="DateandLocation"/>
        <w:spacing w:before="0" w:after="0"/>
        <w:ind w:left="0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color w:val="808080"/>
          <w:sz w:val="22"/>
          <w:szCs w:val="22"/>
        </w:rPr>
        <w:t xml:space="preserve">                                                   </w:t>
      </w:r>
      <w:r w:rsidR="00163E9D">
        <w:rPr>
          <w:rFonts w:ascii="Times New Roman" w:hAnsi="Times New Roman"/>
          <w:color w:val="808080"/>
          <w:sz w:val="22"/>
          <w:szCs w:val="22"/>
        </w:rPr>
        <w:t>In</w:t>
      </w:r>
      <w:r w:rsidR="00413D68">
        <w:rPr>
          <w:rFonts w:ascii="Times New Roman" w:hAnsi="Times New Roman"/>
          <w:color w:val="808080" w:themeColor="background1" w:themeShade="80"/>
          <w:sz w:val="22"/>
          <w:szCs w:val="22"/>
        </w:rPr>
        <w:t>formation</w:t>
      </w:r>
      <w:r w:rsidR="00163E9D">
        <w:rPr>
          <w:rFonts w:ascii="Times New Roman" w:hAnsi="Times New Roman"/>
          <w:color w:val="808080"/>
          <w:sz w:val="22"/>
          <w:szCs w:val="22"/>
        </w:rPr>
        <w:t xml:space="preserve"> Management Officer.</w:t>
      </w:r>
    </w:p>
    <w:p w:rsidR="008B2506" w:rsidRDefault="008B2506">
      <w:pPr>
        <w:pStyle w:val="DateandLocation"/>
        <w:spacing w:before="0" w:after="0"/>
        <w:ind w:left="0"/>
        <w:rPr>
          <w:rFonts w:ascii="Times New Roman" w:hAnsi="Times New Roman"/>
          <w:color w:val="808080"/>
          <w:sz w:val="22"/>
          <w:szCs w:val="22"/>
        </w:rPr>
      </w:pPr>
    </w:p>
    <w:p w:rsidR="008B2506" w:rsidRDefault="00413D68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B2506">
        <w:rPr>
          <w:rFonts w:ascii="Times New Roman" w:hAnsi="Times New Roman"/>
        </w:rPr>
        <w:t xml:space="preserve">Streamline the data management of Pandemic COVID-19 in </w:t>
      </w:r>
      <w:proofErr w:type="spellStart"/>
      <w:r w:rsidRPr="008B2506">
        <w:rPr>
          <w:rFonts w:ascii="Times New Roman" w:hAnsi="Times New Roman"/>
        </w:rPr>
        <w:t>Balochistan</w:t>
      </w:r>
      <w:proofErr w:type="spellEnd"/>
      <w:r w:rsidRPr="008B2506">
        <w:rPr>
          <w:rFonts w:ascii="Times New Roman" w:hAnsi="Times New Roman"/>
        </w:rPr>
        <w:t>.</w:t>
      </w:r>
    </w:p>
    <w:p w:rsidR="008B2506" w:rsidRDefault="00413D68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B2506">
        <w:rPr>
          <w:rFonts w:ascii="Times New Roman" w:hAnsi="Times New Roman"/>
        </w:rPr>
        <w:t>Made a proper strategy by involving DHMT (District Health Management Team) for collection the data from site and reporting on daily basis.</w:t>
      </w:r>
    </w:p>
    <w:p w:rsidR="008B2506" w:rsidRDefault="00413D68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B2506">
        <w:rPr>
          <w:rFonts w:ascii="Times New Roman" w:hAnsi="Times New Roman"/>
        </w:rPr>
        <w:t xml:space="preserve">Collect the data from all the Districts of </w:t>
      </w:r>
      <w:proofErr w:type="spellStart"/>
      <w:r w:rsidRPr="008B2506">
        <w:rPr>
          <w:rFonts w:ascii="Times New Roman" w:hAnsi="Times New Roman"/>
        </w:rPr>
        <w:t>Balochistan</w:t>
      </w:r>
      <w:proofErr w:type="spellEnd"/>
      <w:r w:rsidRPr="008B2506">
        <w:rPr>
          <w:rFonts w:ascii="Times New Roman" w:hAnsi="Times New Roman"/>
        </w:rPr>
        <w:t xml:space="preserve"> (94 Covid-19 Sites) and further share the data on recommended </w:t>
      </w:r>
      <w:r w:rsidR="008B2506" w:rsidRPr="008B2506">
        <w:rPr>
          <w:rFonts w:ascii="Times New Roman" w:hAnsi="Times New Roman"/>
        </w:rPr>
        <w:t>Performa</w:t>
      </w:r>
      <w:r w:rsidRPr="008B2506">
        <w:rPr>
          <w:rFonts w:ascii="Times New Roman" w:hAnsi="Times New Roman"/>
        </w:rPr>
        <w:t xml:space="preserve"> to EPI </w:t>
      </w:r>
      <w:proofErr w:type="spellStart"/>
      <w:r w:rsidRPr="008B2506">
        <w:rPr>
          <w:rFonts w:ascii="Times New Roman" w:hAnsi="Times New Roman"/>
        </w:rPr>
        <w:t>Balochistan</w:t>
      </w:r>
      <w:proofErr w:type="spellEnd"/>
      <w:r w:rsidRPr="008B2506">
        <w:rPr>
          <w:rFonts w:ascii="Times New Roman" w:hAnsi="Times New Roman"/>
        </w:rPr>
        <w:t xml:space="preserve"> as well as NCOC.</w:t>
      </w:r>
    </w:p>
    <w:p w:rsidR="008B2506" w:rsidRDefault="00413D68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B2506">
        <w:rPr>
          <w:rFonts w:ascii="Times New Roman" w:hAnsi="Times New Roman"/>
        </w:rPr>
        <w:t>COVID-19 Vaccine forecasting and Management.</w:t>
      </w:r>
    </w:p>
    <w:p w:rsidR="00413D68" w:rsidRDefault="00413D68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B2506">
        <w:rPr>
          <w:rFonts w:ascii="Times New Roman" w:hAnsi="Times New Roman"/>
        </w:rPr>
        <w:t xml:space="preserve">Lead a team and successfully did entries of COVID-19 vaccination all over the districts of </w:t>
      </w:r>
      <w:proofErr w:type="spellStart"/>
      <w:r w:rsidRPr="008B2506">
        <w:rPr>
          <w:rFonts w:ascii="Times New Roman" w:hAnsi="Times New Roman"/>
        </w:rPr>
        <w:t>Balochistan</w:t>
      </w:r>
      <w:proofErr w:type="spellEnd"/>
      <w:r w:rsidR="008B2506">
        <w:rPr>
          <w:rFonts w:ascii="Times New Roman" w:hAnsi="Times New Roman"/>
        </w:rPr>
        <w:t>.</w:t>
      </w:r>
    </w:p>
    <w:p w:rsidR="008B2506" w:rsidRDefault="008B2506" w:rsidP="008B2506">
      <w:pPr>
        <w:spacing w:after="0" w:line="240" w:lineRule="auto"/>
        <w:rPr>
          <w:rFonts w:ascii="Times New Roman" w:hAnsi="Times New Roman"/>
        </w:rPr>
      </w:pPr>
    </w:p>
    <w:p w:rsidR="008B2506" w:rsidRDefault="008B2506" w:rsidP="008B2506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</w:rPr>
        <w:t>1</w:t>
      </w:r>
      <w:r w:rsidRPr="006B2BD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June 2021 to 31</w:t>
      </w:r>
      <w:r w:rsidRPr="006B2BD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October 2021        </w:t>
      </w:r>
      <w:proofErr w:type="spellStart"/>
      <w:r>
        <w:rPr>
          <w:rFonts w:ascii="Times New Roman" w:hAnsi="Times New Roman" w:cs="Times New Roman"/>
        </w:rPr>
        <w:t>Sakuf</w:t>
      </w:r>
      <w:proofErr w:type="spellEnd"/>
      <w:r>
        <w:rPr>
          <w:rFonts w:ascii="Times New Roman" w:hAnsi="Times New Roman" w:cs="Times New Roman"/>
        </w:rPr>
        <w:t xml:space="preserve"> Trading Company Pvt. Limited.</w:t>
      </w:r>
    </w:p>
    <w:p w:rsidR="008B2506" w:rsidRDefault="008B2506" w:rsidP="008B2506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</w:p>
    <w:p w:rsidR="008B2506" w:rsidRDefault="008B2506" w:rsidP="008B2506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Representative/Manager </w:t>
      </w:r>
      <w:proofErr w:type="spellStart"/>
      <w:r>
        <w:rPr>
          <w:rFonts w:ascii="Times New Roman" w:hAnsi="Times New Roman" w:cs="Times New Roman"/>
          <w:color w:val="808080" w:themeColor="background1" w:themeShade="80"/>
        </w:rPr>
        <w:t>Sakuf</w:t>
      </w:r>
      <w:proofErr w:type="spellEnd"/>
      <w:r>
        <w:rPr>
          <w:rFonts w:ascii="Times New Roman" w:hAnsi="Times New Roman" w:cs="Times New Roman"/>
          <w:color w:val="808080" w:themeColor="background1" w:themeShade="80"/>
        </w:rPr>
        <w:t xml:space="preserve"> Trading Company</w:t>
      </w:r>
    </w:p>
    <w:p w:rsidR="008B2506" w:rsidRPr="008B2506" w:rsidRDefault="008B2506" w:rsidP="008B2506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8B2506" w:rsidRDefault="008B2506" w:rsidP="008B2506">
      <w:pPr>
        <w:spacing w:after="0" w:line="240" w:lineRule="auto"/>
        <w:rPr>
          <w:rFonts w:ascii="Times New Roman" w:hAnsi="Times New Roman" w:cs="Times New Roman"/>
        </w:rPr>
      </w:pPr>
    </w:p>
    <w:p w:rsidR="008B2506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Successfully completed the Projects CCEOP III (Cold Chain Equipment Optimization Platform), COVEX, King Suleiman </w:t>
      </w:r>
      <w:r w:rsidR="006469E6">
        <w:rPr>
          <w:rFonts w:ascii="Times New Roman" w:hAnsi="Times New Roman" w:cs="Times New Roman"/>
        </w:rPr>
        <w:t>Relief by</w:t>
      </w:r>
      <w:r>
        <w:rPr>
          <w:rFonts w:ascii="Times New Roman" w:hAnsi="Times New Roman" w:cs="Times New Roman"/>
        </w:rPr>
        <w:t xml:space="preserve"> installing the Cold Chain Equipment’s throughout the Province Health facilities.</w:t>
      </w:r>
    </w:p>
    <w:p w:rsidR="008B2506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and Deploy the Technician in Districts as well as far-flung areas of </w:t>
      </w:r>
      <w:proofErr w:type="spellStart"/>
      <w:r>
        <w:rPr>
          <w:rFonts w:ascii="Times New Roman" w:hAnsi="Times New Roman" w:cs="Times New Roman"/>
        </w:rPr>
        <w:t>Balochistan</w:t>
      </w:r>
      <w:proofErr w:type="spellEnd"/>
      <w:r>
        <w:rPr>
          <w:rFonts w:ascii="Times New Roman" w:hAnsi="Times New Roman" w:cs="Times New Roman"/>
        </w:rPr>
        <w:t>.</w:t>
      </w:r>
    </w:p>
    <w:p w:rsidR="008B2506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on daily basis to the Company.</w:t>
      </w:r>
    </w:p>
    <w:p w:rsidR="008B2506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 the issues by visiting all the District including installation sites.</w:t>
      </w:r>
    </w:p>
    <w:p w:rsidR="008B2506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company requirements by managing data and 25 thousand mandatory pictures of the equipment’s during installation.</w:t>
      </w:r>
    </w:p>
    <w:p w:rsidR="008B2506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DHMT (District Health Management Team) during installation for delocalization.</w:t>
      </w:r>
    </w:p>
    <w:p w:rsidR="008B2506" w:rsidRPr="00A46361" w:rsidRDefault="008B2506" w:rsidP="008B25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Fulfilled the guidelines of company, UNICEF as well as FDI Islamabad.</w:t>
      </w:r>
    </w:p>
    <w:p w:rsidR="008B2506" w:rsidRDefault="008B2506" w:rsidP="008B2506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8B2506" w:rsidRDefault="008B2506" w:rsidP="008B2506">
      <w:pPr>
        <w:spacing w:after="0" w:line="240" w:lineRule="auto"/>
        <w:rPr>
          <w:rFonts w:ascii="Times New Roman" w:hAnsi="Times New Roman"/>
        </w:rPr>
      </w:pPr>
    </w:p>
    <w:p w:rsidR="008B2506" w:rsidRDefault="008B2506" w:rsidP="008B250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 2021 to 31</w:t>
      </w:r>
      <w:r w:rsidRPr="006B2BD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August 2023       WHO (World Health Organization)</w:t>
      </w:r>
    </w:p>
    <w:p w:rsidR="008B2506" w:rsidRDefault="008B2506" w:rsidP="008B2506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</w:p>
    <w:p w:rsidR="008B2506" w:rsidRDefault="008B2506" w:rsidP="008B2506">
      <w:pPr>
        <w:spacing w:after="0" w:line="240" w:lineRule="auto"/>
        <w:ind w:left="2160" w:firstLine="72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Data Entry Operator</w:t>
      </w:r>
    </w:p>
    <w:p w:rsidR="008B2506" w:rsidRPr="008B2506" w:rsidRDefault="008B2506" w:rsidP="008B2506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8B2506" w:rsidRDefault="008B2506" w:rsidP="008B2506">
      <w:pPr>
        <w:spacing w:after="0" w:line="240" w:lineRule="auto"/>
        <w:rPr>
          <w:rFonts w:ascii="Times New Roman" w:hAnsi="Times New Roman" w:cs="Times New Roman"/>
        </w:rPr>
      </w:pPr>
    </w:p>
    <w:p w:rsidR="008B2506" w:rsidRDefault="008B250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Keeping Check and Balance of the situation relation to COVID-19</w:t>
      </w:r>
      <w:r w:rsidR="006469E6">
        <w:rPr>
          <w:rFonts w:ascii="Times New Roman" w:hAnsi="Times New Roman" w:cs="Times New Roman"/>
        </w:rPr>
        <w:t xml:space="preserve"> &amp; Monkey Pox</w:t>
      </w:r>
      <w:r>
        <w:rPr>
          <w:rFonts w:ascii="Times New Roman" w:hAnsi="Times New Roman" w:cs="Times New Roman"/>
        </w:rPr>
        <w:t>.</w:t>
      </w:r>
    </w:p>
    <w:p w:rsidR="006469E6" w:rsidRDefault="006469E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Checking,</w:t>
      </w:r>
      <w:r w:rsidR="008B2506">
        <w:rPr>
          <w:rFonts w:ascii="Times New Roman" w:hAnsi="Times New Roman" w:cs="Times New Roman"/>
        </w:rPr>
        <w:t xml:space="preserve"> maintaining</w:t>
      </w:r>
      <w:r>
        <w:rPr>
          <w:rFonts w:ascii="Times New Roman" w:hAnsi="Times New Roman" w:cs="Times New Roman"/>
        </w:rPr>
        <w:t xml:space="preserve"> and submitting the</w:t>
      </w:r>
      <w:r w:rsidR="008B25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passenger’s </w:t>
      </w:r>
      <w:r w:rsidR="008B2506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on daily basis coming from </w:t>
      </w:r>
      <w:r w:rsidR="008B2506">
        <w:rPr>
          <w:rFonts w:ascii="Times New Roman" w:hAnsi="Times New Roman" w:cs="Times New Roman"/>
        </w:rPr>
        <w:t>all the</w:t>
      </w:r>
      <w:r>
        <w:rPr>
          <w:rFonts w:ascii="Times New Roman" w:hAnsi="Times New Roman" w:cs="Times New Roman"/>
        </w:rPr>
        <w:t xml:space="preserve"> POEs (Point of Entries) in </w:t>
      </w:r>
      <w:proofErr w:type="spellStart"/>
      <w:r>
        <w:rPr>
          <w:rFonts w:ascii="Times New Roman" w:hAnsi="Times New Roman" w:cs="Times New Roman"/>
        </w:rPr>
        <w:t>Pakaistan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i.e</w:t>
      </w:r>
      <w:proofErr w:type="spellEnd"/>
      <w:r>
        <w:rPr>
          <w:rFonts w:ascii="Times New Roman" w:hAnsi="Times New Roman" w:cs="Times New Roman"/>
        </w:rPr>
        <w:t xml:space="preserve"> International Flights as well as land crossing.</w:t>
      </w:r>
    </w:p>
    <w:p w:rsidR="006469E6" w:rsidRDefault="006469E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all the Data of RTMD Project.</w:t>
      </w:r>
    </w:p>
    <w:p w:rsidR="006469E6" w:rsidRDefault="006469E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Presentation as per requirement on daily.</w:t>
      </w:r>
    </w:p>
    <w:p w:rsidR="006469E6" w:rsidRDefault="006469E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Perfumed Official work.</w:t>
      </w:r>
    </w:p>
    <w:p w:rsidR="008B2506" w:rsidRDefault="006469E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COVID-19 Logistics for POES.</w:t>
      </w:r>
    </w:p>
    <w:p w:rsidR="006469E6" w:rsidRDefault="006469E6" w:rsidP="006469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the staff taking samples of COVID-19</w:t>
      </w:r>
    </w:p>
    <w:p w:rsidR="006469E6" w:rsidRPr="006469E6" w:rsidRDefault="006469E6" w:rsidP="006469E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307E73" w:rsidRDefault="00307E73">
      <w:pPr>
        <w:pStyle w:val="Achievements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</w:p>
    <w:p w:rsidR="006469E6" w:rsidRDefault="006469E6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b/>
        </w:rPr>
      </w:pPr>
    </w:p>
    <w:p w:rsidR="00AA419B" w:rsidRDefault="00AA419B" w:rsidP="00AA419B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b/>
        </w:rPr>
      </w:pPr>
    </w:p>
    <w:p w:rsidR="00307E73" w:rsidRDefault="00163E9D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b/>
          <w:color w:val="181717"/>
        </w:rPr>
      </w:pPr>
      <w:r>
        <w:rPr>
          <w:rFonts w:ascii="Times New Roman" w:eastAsia="Calibri" w:hAnsi="Times New Roman" w:cs="Times New Roman"/>
          <w:b/>
        </w:rPr>
        <w:t>Education</w:t>
      </w:r>
      <w:r>
        <w:rPr>
          <w:rFonts w:ascii="Times New Roman" w:eastAsia="Calibri" w:hAnsi="Times New Roman" w:cs="Times New Roman"/>
          <w:b/>
        </w:rPr>
        <w:tab/>
      </w:r>
    </w:p>
    <w:p w:rsidR="00307E73" w:rsidRDefault="006469E6">
      <w:pPr>
        <w:pStyle w:val="Achievements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2017-2018 MA English University of </w:t>
      </w:r>
      <w:proofErr w:type="spellStart"/>
      <w:r>
        <w:rPr>
          <w:rFonts w:ascii="Times New Roman" w:hAnsi="Times New Roman"/>
          <w:sz w:val="22"/>
          <w:szCs w:val="22"/>
        </w:rPr>
        <w:t>Balochistan</w:t>
      </w:r>
      <w:proofErr w:type="spellEnd"/>
    </w:p>
    <w:p w:rsidR="00BF0A05" w:rsidRDefault="006469E6" w:rsidP="000B1E12">
      <w:pPr>
        <w:pStyle w:val="Achievements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BF0A05">
        <w:rPr>
          <w:rFonts w:ascii="Times New Roman" w:hAnsi="Times New Roman"/>
          <w:sz w:val="22"/>
          <w:szCs w:val="22"/>
        </w:rPr>
        <w:t>2015-2016 BA</w:t>
      </w:r>
      <w:r w:rsidR="00BF0A05" w:rsidRPr="00BF0A05">
        <w:rPr>
          <w:rFonts w:ascii="Times New Roman" w:hAnsi="Times New Roman"/>
          <w:sz w:val="22"/>
          <w:szCs w:val="22"/>
        </w:rPr>
        <w:t xml:space="preserve"> (Political Science, Sociology, </w:t>
      </w:r>
      <w:proofErr w:type="spellStart"/>
      <w:r w:rsidR="00BF0A05" w:rsidRPr="00BF0A05">
        <w:rPr>
          <w:rFonts w:ascii="Times New Roman" w:hAnsi="Times New Roman"/>
          <w:sz w:val="22"/>
          <w:szCs w:val="22"/>
        </w:rPr>
        <w:t>Birahui</w:t>
      </w:r>
      <w:proofErr w:type="spellEnd"/>
      <w:r w:rsidR="00163E9D" w:rsidRPr="00BF0A05">
        <w:rPr>
          <w:rFonts w:ascii="Times New Roman" w:hAnsi="Times New Roman"/>
          <w:sz w:val="22"/>
          <w:szCs w:val="22"/>
        </w:rPr>
        <w:t xml:space="preserve">) </w:t>
      </w:r>
      <w:r w:rsidR="00BF0A05">
        <w:rPr>
          <w:rFonts w:ascii="Times New Roman" w:hAnsi="Times New Roman"/>
          <w:sz w:val="22"/>
          <w:szCs w:val="22"/>
        </w:rPr>
        <w:t xml:space="preserve">University of </w:t>
      </w:r>
      <w:proofErr w:type="spellStart"/>
      <w:r w:rsidR="00BF0A05">
        <w:rPr>
          <w:rFonts w:ascii="Times New Roman" w:hAnsi="Times New Roman"/>
          <w:sz w:val="22"/>
          <w:szCs w:val="22"/>
        </w:rPr>
        <w:t>Balochistan</w:t>
      </w:r>
      <w:proofErr w:type="spellEnd"/>
      <w:r w:rsidR="00BF0A05" w:rsidRPr="00BF0A05">
        <w:rPr>
          <w:rFonts w:ascii="Times New Roman" w:hAnsi="Times New Roman"/>
          <w:sz w:val="22"/>
          <w:szCs w:val="22"/>
        </w:rPr>
        <w:t xml:space="preserve"> </w:t>
      </w:r>
    </w:p>
    <w:p w:rsidR="00307E73" w:rsidRPr="00BF0A05" w:rsidRDefault="00BF0A05" w:rsidP="000B1E12">
      <w:pPr>
        <w:pStyle w:val="Achievements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2011-</w:t>
      </w:r>
      <w:proofErr w:type="gramStart"/>
      <w:r>
        <w:rPr>
          <w:rFonts w:ascii="Times New Roman" w:hAnsi="Times New Roman"/>
          <w:sz w:val="22"/>
          <w:szCs w:val="22"/>
        </w:rPr>
        <w:t>2012</w:t>
      </w:r>
      <w:r w:rsidR="00163E9D" w:rsidRPr="00BF0A0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163E9D" w:rsidRPr="00BF0A05">
        <w:rPr>
          <w:rFonts w:ascii="Times New Roman" w:hAnsi="Times New Roman"/>
          <w:sz w:val="22"/>
          <w:szCs w:val="22"/>
        </w:rPr>
        <w:t>FSc</w:t>
      </w:r>
      <w:proofErr w:type="spellEnd"/>
      <w:proofErr w:type="gramEnd"/>
      <w:r w:rsidR="00163E9D" w:rsidRPr="00BF0A05">
        <w:rPr>
          <w:rFonts w:ascii="Times New Roman" w:hAnsi="Times New Roman"/>
          <w:sz w:val="22"/>
          <w:szCs w:val="22"/>
        </w:rPr>
        <w:t xml:space="preserve"> (Pre E</w:t>
      </w:r>
      <w:r>
        <w:rPr>
          <w:rFonts w:ascii="Times New Roman" w:hAnsi="Times New Roman"/>
          <w:sz w:val="22"/>
          <w:szCs w:val="22"/>
        </w:rPr>
        <w:t xml:space="preserve">ngineering)  </w:t>
      </w:r>
      <w:proofErr w:type="spellStart"/>
      <w:r>
        <w:rPr>
          <w:rFonts w:ascii="Times New Roman" w:hAnsi="Times New Roman"/>
          <w:sz w:val="22"/>
          <w:szCs w:val="22"/>
        </w:rPr>
        <w:t>Islamia</w:t>
      </w:r>
      <w:proofErr w:type="spellEnd"/>
      <w:r>
        <w:rPr>
          <w:rFonts w:ascii="Times New Roman" w:hAnsi="Times New Roman"/>
          <w:sz w:val="22"/>
          <w:szCs w:val="22"/>
        </w:rPr>
        <w:t xml:space="preserve"> Boys</w:t>
      </w:r>
      <w:r w:rsidR="00163E9D" w:rsidRPr="00BF0A05">
        <w:rPr>
          <w:rFonts w:ascii="Times New Roman" w:hAnsi="Times New Roman"/>
          <w:sz w:val="22"/>
          <w:szCs w:val="22"/>
        </w:rPr>
        <w:t xml:space="preserve"> College Quetta.</w:t>
      </w:r>
    </w:p>
    <w:p w:rsidR="00307E73" w:rsidRDefault="00BF0A05">
      <w:pPr>
        <w:pStyle w:val="bulletedlist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2009-2010</w:t>
      </w:r>
      <w:r w:rsidR="00163E9D">
        <w:rPr>
          <w:rFonts w:ascii="Times New Roman" w:hAnsi="Times New Roman"/>
          <w:sz w:val="22"/>
          <w:szCs w:val="22"/>
        </w:rPr>
        <w:t xml:space="preserve"> Matriculation (Science) </w:t>
      </w:r>
      <w:r>
        <w:rPr>
          <w:rFonts w:ascii="Times New Roman" w:hAnsi="Times New Roman"/>
          <w:sz w:val="22"/>
          <w:szCs w:val="22"/>
        </w:rPr>
        <w:t>OPF School Quetta</w:t>
      </w:r>
    </w:p>
    <w:p w:rsidR="00307E73" w:rsidRDefault="00163E9D">
      <w:pPr>
        <w:pStyle w:val="bulletedlist"/>
        <w:numPr>
          <w:ilvl w:val="0"/>
          <w:numId w:val="0"/>
        </w:numPr>
        <w:ind w:left="24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307E73" w:rsidRDefault="00163E9D">
      <w:pPr>
        <w:pStyle w:val="bulletedlist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Skills</w:t>
      </w:r>
    </w:p>
    <w:p w:rsidR="00307E73" w:rsidRDefault="00307E73" w:rsidP="00BF0A05">
      <w:pPr>
        <w:pStyle w:val="Achievements"/>
        <w:numPr>
          <w:ilvl w:val="0"/>
          <w:numId w:val="0"/>
        </w:numPr>
        <w:ind w:left="2520" w:hanging="360"/>
        <w:rPr>
          <w:rFonts w:ascii="Times New Roman" w:hAnsi="Times New Roman"/>
          <w:sz w:val="22"/>
          <w:szCs w:val="22"/>
        </w:rPr>
      </w:pPr>
    </w:p>
    <w:p w:rsidR="00307E73" w:rsidRDefault="00BF0A05" w:rsidP="00BF0A05">
      <w:pPr>
        <w:pStyle w:val="Achievements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MS office</w:t>
      </w:r>
    </w:p>
    <w:p w:rsidR="00BF0A05" w:rsidRDefault="00BF0A0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307E73" w:rsidRDefault="00163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Capabilities</w:t>
      </w:r>
    </w:p>
    <w:p w:rsidR="00307E73" w:rsidRDefault="00307E73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07E73" w:rsidRDefault="00163E9D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Excellent communication skills</w:t>
      </w:r>
    </w:p>
    <w:p w:rsidR="00307E73" w:rsidRDefault="00163E9D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Development and execution of welfare program</w:t>
      </w:r>
    </w:p>
    <w:p w:rsidR="00307E73" w:rsidRDefault="00163E9D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Administration of human resources</w:t>
      </w:r>
    </w:p>
    <w:p w:rsidR="00307E73" w:rsidRDefault="00163E9D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Evaluating feasibility and suitability of various projects.</w:t>
      </w:r>
    </w:p>
    <w:p w:rsidR="00307E73" w:rsidRDefault="00163E9D">
      <w:pPr>
        <w:pStyle w:val="DateandLocation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Languages</w:t>
      </w:r>
    </w:p>
    <w:p w:rsidR="00307E73" w:rsidRDefault="00163E9D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English</w:t>
      </w:r>
    </w:p>
    <w:p w:rsidR="00BF0A05" w:rsidRDefault="001964C8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</w:t>
      </w:r>
      <w:r w:rsidR="00BF0A05">
        <w:rPr>
          <w:rFonts w:ascii="Times New Roman" w:hAnsi="Times New Roman"/>
        </w:rPr>
        <w:t>rahui</w:t>
      </w:r>
      <w:proofErr w:type="spellEnd"/>
    </w:p>
    <w:p w:rsidR="00BF0A05" w:rsidRDefault="00BF0A05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Pashto</w:t>
      </w:r>
    </w:p>
    <w:p w:rsidR="00307E73" w:rsidRPr="00BF0A05" w:rsidRDefault="00163E9D" w:rsidP="00BF0A05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Urdu</w:t>
      </w:r>
    </w:p>
    <w:p w:rsidR="001964C8" w:rsidRDefault="001964C8" w:rsidP="001964C8">
      <w:pPr>
        <w:pStyle w:val="DateandLocation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Reference</w:t>
      </w:r>
    </w:p>
    <w:p w:rsidR="001964C8" w:rsidRDefault="001964C8" w:rsidP="001964C8">
      <w:pPr>
        <w:pStyle w:val="ListParagraph"/>
        <w:numPr>
          <w:ilvl w:val="0"/>
          <w:numId w:val="11"/>
        </w:numPr>
        <w:spacing w:after="0" w:line="24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Will be furnish</w:t>
      </w:r>
      <w:r w:rsidR="00C5584A">
        <w:rPr>
          <w:rFonts w:ascii="Times New Roman" w:hAnsi="Times New Roman"/>
        </w:rPr>
        <w:t>ed</w:t>
      </w:r>
      <w:bookmarkStart w:id="0" w:name="_GoBack"/>
      <w:bookmarkEnd w:id="0"/>
      <w:r>
        <w:rPr>
          <w:rFonts w:ascii="Times New Roman" w:hAnsi="Times New Roman"/>
        </w:rPr>
        <w:t xml:space="preserve"> upon request.</w:t>
      </w:r>
    </w:p>
    <w:p w:rsidR="00307E73" w:rsidRDefault="00307E73">
      <w:pPr>
        <w:pStyle w:val="DateandLocation"/>
        <w:ind w:left="0"/>
        <w:jc w:val="both"/>
        <w:rPr>
          <w:rFonts w:ascii="Times New Roman" w:hAnsi="Times New Roman"/>
          <w:sz w:val="22"/>
          <w:szCs w:val="22"/>
        </w:rPr>
      </w:pPr>
    </w:p>
    <w:p w:rsidR="00307E73" w:rsidRDefault="00307E73">
      <w:pPr>
        <w:pStyle w:val="DateandLocation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07E73" w:rsidRDefault="00307E73">
      <w:pPr>
        <w:pStyle w:val="DateandLocation"/>
        <w:ind w:left="0"/>
        <w:jc w:val="both"/>
        <w:rPr>
          <w:rFonts w:ascii="Times New Roman" w:hAnsi="Times New Roman"/>
          <w:sz w:val="20"/>
          <w:szCs w:val="20"/>
        </w:rPr>
      </w:pPr>
    </w:p>
    <w:sectPr w:rsidR="00307E73" w:rsidSect="0030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534B"/>
    <w:multiLevelType w:val="multilevel"/>
    <w:tmpl w:val="087D534B"/>
    <w:lvl w:ilvl="0">
      <w:start w:val="1"/>
      <w:numFmt w:val="bullet"/>
      <w:pStyle w:val="Achievements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405F0"/>
    <w:multiLevelType w:val="multilevel"/>
    <w:tmpl w:val="10A405F0"/>
    <w:lvl w:ilvl="0">
      <w:start w:val="1"/>
      <w:numFmt w:val="bullet"/>
      <w:pStyle w:val="bulletedlist"/>
      <w:lvlText w:val=""/>
      <w:lvlJc w:val="left"/>
      <w:pPr>
        <w:tabs>
          <w:tab w:val="left" w:pos="2448"/>
        </w:tabs>
        <w:ind w:left="244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42F7365"/>
    <w:multiLevelType w:val="hybridMultilevel"/>
    <w:tmpl w:val="6AF6F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F326A"/>
    <w:multiLevelType w:val="hybridMultilevel"/>
    <w:tmpl w:val="793C733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AE37C91"/>
    <w:multiLevelType w:val="multilevel"/>
    <w:tmpl w:val="2AE37C9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72E5"/>
    <w:multiLevelType w:val="hybridMultilevel"/>
    <w:tmpl w:val="323C9FD2"/>
    <w:lvl w:ilvl="0" w:tplc="A84A9C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63B3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07C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4B9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8AC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C79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E43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679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6570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A4991D"/>
    <w:multiLevelType w:val="multilevel"/>
    <w:tmpl w:val="32A4991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7C24F14"/>
    <w:multiLevelType w:val="multilevel"/>
    <w:tmpl w:val="37C24F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B741B"/>
    <w:multiLevelType w:val="hybridMultilevel"/>
    <w:tmpl w:val="13089C7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3C0725F4"/>
    <w:multiLevelType w:val="multilevel"/>
    <w:tmpl w:val="3C0725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31B"/>
    <w:multiLevelType w:val="multilevel"/>
    <w:tmpl w:val="461B431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A603B"/>
    <w:multiLevelType w:val="singleLevel"/>
    <w:tmpl w:val="53AA603B"/>
    <w:lvl w:ilvl="0">
      <w:start w:val="1"/>
      <w:numFmt w:val="bullet"/>
      <w:pStyle w:val="Bulleted1stline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2">
    <w:nsid w:val="5FE6360A"/>
    <w:multiLevelType w:val="multilevel"/>
    <w:tmpl w:val="5FE636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C540C"/>
    <w:multiLevelType w:val="multilevel"/>
    <w:tmpl w:val="7B5C54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E019A"/>
    <w:multiLevelType w:val="multilevel"/>
    <w:tmpl w:val="7F0E01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4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13"/>
    <w:rsid w:val="0001368C"/>
    <w:rsid w:val="00024B78"/>
    <w:rsid w:val="000310A1"/>
    <w:rsid w:val="00033AAF"/>
    <w:rsid w:val="00074139"/>
    <w:rsid w:val="000C4E26"/>
    <w:rsid w:val="000E32A2"/>
    <w:rsid w:val="00163E9D"/>
    <w:rsid w:val="001964C8"/>
    <w:rsid w:val="001B471A"/>
    <w:rsid w:val="001C35A5"/>
    <w:rsid w:val="001C584E"/>
    <w:rsid w:val="002012F4"/>
    <w:rsid w:val="0029018D"/>
    <w:rsid w:val="00307E73"/>
    <w:rsid w:val="0036307A"/>
    <w:rsid w:val="00395097"/>
    <w:rsid w:val="003A202E"/>
    <w:rsid w:val="003A58B4"/>
    <w:rsid w:val="00413D68"/>
    <w:rsid w:val="00473D9D"/>
    <w:rsid w:val="00534324"/>
    <w:rsid w:val="00537BAA"/>
    <w:rsid w:val="005650AD"/>
    <w:rsid w:val="00574092"/>
    <w:rsid w:val="006014DB"/>
    <w:rsid w:val="00620533"/>
    <w:rsid w:val="00621E13"/>
    <w:rsid w:val="006373D6"/>
    <w:rsid w:val="006469E6"/>
    <w:rsid w:val="006B2BDC"/>
    <w:rsid w:val="006C7440"/>
    <w:rsid w:val="0081179D"/>
    <w:rsid w:val="00845E36"/>
    <w:rsid w:val="00880AFA"/>
    <w:rsid w:val="008B2506"/>
    <w:rsid w:val="0095639B"/>
    <w:rsid w:val="00A46361"/>
    <w:rsid w:val="00A46CD4"/>
    <w:rsid w:val="00A72A55"/>
    <w:rsid w:val="00A97F04"/>
    <w:rsid w:val="00AA419B"/>
    <w:rsid w:val="00AB5DB7"/>
    <w:rsid w:val="00B35DAD"/>
    <w:rsid w:val="00B630DA"/>
    <w:rsid w:val="00BF0A05"/>
    <w:rsid w:val="00C0429E"/>
    <w:rsid w:val="00C5584A"/>
    <w:rsid w:val="00CF1038"/>
    <w:rsid w:val="00D7529E"/>
    <w:rsid w:val="00D7540B"/>
    <w:rsid w:val="00E0706E"/>
    <w:rsid w:val="00EE4724"/>
    <w:rsid w:val="0ED27861"/>
    <w:rsid w:val="3D25205E"/>
    <w:rsid w:val="43B93264"/>
    <w:rsid w:val="48B73A09"/>
    <w:rsid w:val="6E554AF7"/>
    <w:rsid w:val="71ED0D65"/>
    <w:rsid w:val="7438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A9633-A961-49B3-B9D8-EAF655F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73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qFormat/>
    <w:rsid w:val="0030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E73"/>
    <w:pPr>
      <w:ind w:left="720"/>
      <w:contextualSpacing/>
    </w:pPr>
  </w:style>
  <w:style w:type="paragraph" w:customStyle="1" w:styleId="DateandLocation">
    <w:name w:val="Date and Location"/>
    <w:basedOn w:val="Normal"/>
    <w:qFormat/>
    <w:rsid w:val="00307E73"/>
    <w:pPr>
      <w:tabs>
        <w:tab w:val="left" w:pos="3600"/>
        <w:tab w:val="right" w:pos="8640"/>
      </w:tabs>
      <w:spacing w:before="160" w:after="60" w:line="240" w:lineRule="auto"/>
      <w:ind w:left="2160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chievements">
    <w:name w:val="Achievements"/>
    <w:basedOn w:val="Normal"/>
    <w:qFormat/>
    <w:rsid w:val="00307E7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qFormat/>
    <w:rsid w:val="00307E73"/>
    <w:pPr>
      <w:numPr>
        <w:numId w:val="2"/>
      </w:numPr>
      <w:spacing w:after="8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1stline">
    <w:name w:val="Bulleted 1st line"/>
    <w:basedOn w:val="Normal"/>
    <w:qFormat/>
    <w:rsid w:val="00307E73"/>
    <w:pPr>
      <w:numPr>
        <w:numId w:val="3"/>
      </w:numPr>
      <w:tabs>
        <w:tab w:val="right" w:pos="6480"/>
      </w:tabs>
      <w:spacing w:before="120" w:after="0" w:line="240" w:lineRule="auto"/>
    </w:pPr>
    <w:rPr>
      <w:rFonts w:ascii="Garamond" w:eastAsia="Times New Roman" w:hAnsi="Garamond" w:cs="Times New Roman"/>
      <w:sz w:val="20"/>
      <w:szCs w:val="24"/>
    </w:rPr>
  </w:style>
  <w:style w:type="paragraph" w:customStyle="1" w:styleId="JobTitle">
    <w:name w:val="Job Title"/>
    <w:basedOn w:val="Normal"/>
    <w:qFormat/>
    <w:rsid w:val="00307E73"/>
    <w:pPr>
      <w:spacing w:after="60" w:line="240" w:lineRule="auto"/>
      <w:ind w:left="2160"/>
    </w:pPr>
    <w:rPr>
      <w:rFonts w:ascii="Tahoma" w:eastAsia="Times New Roman" w:hAnsi="Tahoma" w:cs="Times New Roman"/>
      <w:color w:val="80808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ranbalochmr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MRT www.Win2Farsi.com</cp:lastModifiedBy>
  <cp:revision>7</cp:revision>
  <cp:lastPrinted>2024-03-19T14:57:00Z</cp:lastPrinted>
  <dcterms:created xsi:type="dcterms:W3CDTF">2024-03-19T11:48:00Z</dcterms:created>
  <dcterms:modified xsi:type="dcterms:W3CDTF">2024-03-19T14:58:00Z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