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32" w:rsidRDefault="00AC7B32">
      <w:pPr>
        <w:jc w:val="center"/>
        <w:rPr>
          <w:rFonts w:ascii="Calibri" w:hAnsi="Calibri"/>
          <w:b/>
          <w:bCs/>
          <w:sz w:val="36"/>
          <w:szCs w:val="36"/>
        </w:rPr>
      </w:pPr>
    </w:p>
    <w:p w:rsidR="00AC7B32" w:rsidRDefault="00635FF0">
      <w:pPr>
        <w:ind w:left="1440" w:firstLine="720"/>
        <w:rPr>
          <w:rFonts w:ascii="Calibri" w:hAnsi="Calibri"/>
          <w:b/>
          <w:bCs/>
          <w:i/>
          <w:sz w:val="36"/>
          <w:szCs w:val="28"/>
        </w:rPr>
      </w:pPr>
      <w:r>
        <w:rPr>
          <w:rFonts w:ascii="Calibri" w:hAnsi="Calibri"/>
          <w:b/>
          <w:bCs/>
          <w:i/>
          <w:sz w:val="36"/>
          <w:szCs w:val="28"/>
        </w:rPr>
        <w:t>(Curriculum Vitae)</w:t>
      </w:r>
    </w:p>
    <w:p w:rsidR="00AC7B32" w:rsidRDefault="00AC7B32">
      <w:pPr>
        <w:ind w:left="1440" w:firstLine="720"/>
        <w:rPr>
          <w:rFonts w:ascii="Calibri" w:hAnsi="Calibri"/>
          <w:b/>
          <w:bCs/>
          <w:sz w:val="28"/>
          <w:szCs w:val="28"/>
        </w:rPr>
      </w:pPr>
    </w:p>
    <w:p w:rsidR="00AC7B32" w:rsidRDefault="00635FF0">
      <w:pPr>
        <w:spacing w:line="259" w:lineRule="auto"/>
        <w:rPr>
          <w:rFonts w:ascii="Calibri" w:eastAsia="Blackadder ITC" w:hAnsi="Calibri" w:cs="Calibri"/>
          <w:b/>
          <w:i/>
          <w:sz w:val="52"/>
          <w:u w:val="single" w:color="000000"/>
        </w:rPr>
      </w:pPr>
      <w:r>
        <w:rPr>
          <w:rFonts w:ascii="Calibri" w:eastAsia="Blackadder ITC" w:hAnsi="Calibri" w:cs="Calibri"/>
          <w:b/>
          <w:i/>
          <w:sz w:val="52"/>
          <w:u w:val="single" w:color="000000"/>
        </w:rPr>
        <w:t>Muhammed Zaman</w:t>
      </w:r>
    </w:p>
    <w:p w:rsidR="00AC7B32" w:rsidRDefault="00635FF0">
      <w:pPr>
        <w:spacing w:line="259" w:lineRule="auto"/>
        <w:rPr>
          <w:rFonts w:ascii="Calibri" w:hAnsi="Calibri" w:cs="Calibri"/>
          <w:b/>
          <w:sz w:val="12"/>
        </w:rPr>
      </w:pPr>
      <w:r>
        <w:rPr>
          <w:rFonts w:ascii="Calibri" w:eastAsia="Blackadder ITC" w:hAnsi="Calibri" w:cs="Calibri"/>
        </w:rPr>
        <w:t xml:space="preserve">             </w:t>
      </w:r>
      <w:r>
        <w:rPr>
          <w:rFonts w:ascii="Calibri" w:eastAsia="Blackadder ITC" w:hAnsi="Calibri" w:cs="Calibri"/>
          <w:b/>
        </w:rPr>
        <w:t>Communication Officer</w:t>
      </w:r>
    </w:p>
    <w:p w:rsidR="00AC7B32" w:rsidRDefault="00635FF0">
      <w:pPr>
        <w:spacing w:line="259" w:lineRule="auto"/>
      </w:pPr>
      <w:r>
        <w:rPr>
          <w:rFonts w:ascii="Algerian" w:eastAsia="Algerian" w:hAnsi="Algerian" w:cs="Algerian"/>
          <w:sz w:val="22"/>
        </w:rPr>
        <w:t xml:space="preserve"> </w:t>
      </w:r>
    </w:p>
    <w:p w:rsidR="00AC7B32" w:rsidRDefault="00635FF0">
      <w:pPr>
        <w:tabs>
          <w:tab w:val="center" w:pos="3436"/>
        </w:tabs>
      </w:pPr>
      <w:r>
        <w:t xml:space="preserve">Postal Address:          Teacher Colony Pishin  </w:t>
      </w:r>
      <w:bookmarkStart w:id="0" w:name="_GoBack"/>
      <w:bookmarkEnd w:id="0"/>
    </w:p>
    <w:p w:rsidR="00AC7B32" w:rsidRDefault="00635FF0">
      <w:pPr>
        <w:spacing w:before="240" w:after="82" w:line="360" w:lineRule="auto"/>
        <w:ind w:right="3642"/>
      </w:pPr>
      <w:r>
        <w:t>Phone No:       92+3131802953     92+3228359467</w:t>
      </w:r>
    </w:p>
    <w:p w:rsidR="00AC7B32" w:rsidRDefault="00635FF0">
      <w:pPr>
        <w:spacing w:after="82"/>
        <w:ind w:right="3642"/>
      </w:pPr>
      <w:r>
        <w:t xml:space="preserve"> Email Address:   </w:t>
      </w:r>
      <w:hyperlink r:id="rId5" w:history="1">
        <w:r>
          <w:rPr>
            <w:rStyle w:val="Hyperlink"/>
            <w:rFonts w:ascii="Calibri" w:hAnsi="Calibri"/>
            <w:sz w:val="28"/>
            <w:szCs w:val="28"/>
          </w:rPr>
          <w:t>mzaman0310@gmail.com</w:t>
        </w:r>
      </w:hyperlink>
    </w:p>
    <w:p w:rsidR="00AC7B32" w:rsidRDefault="00635FF0">
      <w:pPr>
        <w:pStyle w:val="Heading1"/>
        <w:ind w:left="-5"/>
      </w:pPr>
      <w:r>
        <w:t>OBJECTIVE</w:t>
      </w:r>
      <w:r>
        <w:rPr>
          <w:u w:val="none"/>
        </w:rPr>
        <w:t xml:space="preserve"> </w:t>
      </w:r>
    </w:p>
    <w:p w:rsidR="00AC7B32" w:rsidRDefault="00635FF0">
      <w:pPr>
        <w:spacing w:after="58" w:line="267" w:lineRule="auto"/>
        <w:ind w:left="-5"/>
      </w:pPr>
      <w:r>
        <w:rPr>
          <w:sz w:val="26"/>
        </w:rPr>
        <w:t xml:space="preserve">To use all my skills and knowledge for the improvement, welfare, growth &amp; efficiency of my nation, organization and myself.  </w:t>
      </w:r>
    </w:p>
    <w:p w:rsidR="00AC7B32" w:rsidRDefault="00AC7B32">
      <w:pPr>
        <w:ind w:left="1440" w:firstLine="720"/>
        <w:rPr>
          <w:rFonts w:ascii="Calibri" w:hAnsi="Calibri"/>
          <w:b/>
          <w:bCs/>
          <w:sz w:val="28"/>
          <w:szCs w:val="28"/>
        </w:rPr>
      </w:pPr>
    </w:p>
    <w:p w:rsidR="00AC7B32" w:rsidRDefault="00AC7B32">
      <w:pPr>
        <w:rPr>
          <w:rFonts w:ascii="Calibri" w:hAnsi="Calibri"/>
          <w:sz w:val="28"/>
          <w:szCs w:val="28"/>
        </w:rPr>
      </w:pPr>
    </w:p>
    <w:p w:rsidR="00AC7B32" w:rsidRDefault="00635FF0">
      <w:pPr>
        <w:ind w:firstLine="720"/>
        <w:rPr>
          <w:rFonts w:ascii="Calibri" w:hAnsi="Calibri"/>
          <w:b/>
          <w:bCs/>
          <w:sz w:val="28"/>
          <w:szCs w:val="28"/>
        </w:rPr>
      </w:pPr>
      <w:r>
        <w:rPr>
          <w:rFonts w:ascii="Calibri" w:hAnsi="Calibri"/>
          <w:noProof/>
          <w:sz w:val="28"/>
          <w:szCs w:val="28"/>
        </w:rPr>
        <w:drawing>
          <wp:anchor distT="0" distB="0" distL="0" distR="0" simplePos="0" relativeHeight="2" behindDoc="0" locked="0" layoutInCell="1" allowOverlap="1">
            <wp:simplePos x="0" y="0"/>
            <wp:positionH relativeFrom="column">
              <wp:posOffset>3925570</wp:posOffset>
            </wp:positionH>
            <wp:positionV relativeFrom="paragraph">
              <wp:posOffset>145415</wp:posOffset>
            </wp:positionV>
            <wp:extent cx="1161164" cy="1541721"/>
            <wp:effectExtent l="19050" t="0" r="886" b="0"/>
            <wp:wrapNone/>
            <wp:docPr id="1026" name="Picture 2" descr="166031366094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1161164" cy="1541721"/>
                    </a:xfrm>
                    <a:prstGeom prst="rect">
                      <a:avLst/>
                    </a:prstGeom>
                  </pic:spPr>
                </pic:pic>
              </a:graphicData>
            </a:graphic>
          </wp:anchor>
        </w:drawing>
      </w:r>
      <w:r>
        <w:rPr>
          <w:rFonts w:ascii="Calibri" w:hAnsi="Calibri"/>
          <w:b/>
          <w:bCs/>
          <w:sz w:val="28"/>
          <w:szCs w:val="28"/>
        </w:rPr>
        <w:t>Personal Details:</w:t>
      </w:r>
      <w:r>
        <w:rPr>
          <w:rFonts w:ascii="Calibri" w:hAnsi="Calibri"/>
          <w:b/>
          <w:bCs/>
          <w:sz w:val="28"/>
          <w:szCs w:val="28"/>
        </w:rPr>
        <w:tab/>
      </w:r>
      <w:r>
        <w:rPr>
          <w:rFonts w:ascii="Calibri" w:hAnsi="Calibri"/>
          <w:b/>
          <w:bCs/>
          <w:sz w:val="28"/>
          <w:szCs w:val="28"/>
        </w:rPr>
        <w:tab/>
      </w:r>
    </w:p>
    <w:p w:rsidR="00AC7B32" w:rsidRDefault="00635FF0">
      <w:pPr>
        <w:rPr>
          <w:rFonts w:ascii="Calibri" w:hAnsi="Calibri"/>
          <w:sz w:val="28"/>
          <w:szCs w:val="28"/>
        </w:rPr>
      </w:pPr>
      <w:r>
        <w:rPr>
          <w:rFonts w:ascii="Calibri" w:hAnsi="Calibri"/>
          <w:sz w:val="28"/>
          <w:szCs w:val="28"/>
        </w:rPr>
        <w:t>Name</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Mohammad Zaman</w:t>
      </w:r>
    </w:p>
    <w:p w:rsidR="00AC7B32" w:rsidRDefault="00635FF0">
      <w:pPr>
        <w:rPr>
          <w:rFonts w:ascii="Calibri" w:hAnsi="Calibri"/>
          <w:sz w:val="28"/>
          <w:szCs w:val="28"/>
        </w:rPr>
      </w:pPr>
      <w:r>
        <w:rPr>
          <w:rFonts w:ascii="Calibri" w:hAnsi="Calibri"/>
          <w:sz w:val="28"/>
          <w:szCs w:val="28"/>
        </w:rPr>
        <w:t>Father’s Name</w:t>
      </w:r>
      <w:r>
        <w:rPr>
          <w:rFonts w:ascii="Calibri" w:hAnsi="Calibri"/>
          <w:sz w:val="28"/>
          <w:szCs w:val="28"/>
        </w:rPr>
        <w:tab/>
      </w:r>
      <w:r>
        <w:rPr>
          <w:rFonts w:ascii="Calibri" w:hAnsi="Calibri"/>
          <w:sz w:val="28"/>
          <w:szCs w:val="28"/>
        </w:rPr>
        <w:tab/>
        <w:t>Mohammad Aslam</w:t>
      </w:r>
    </w:p>
    <w:p w:rsidR="00AC7B32" w:rsidRDefault="00635FF0">
      <w:pPr>
        <w:rPr>
          <w:rFonts w:ascii="Calibri" w:hAnsi="Calibri"/>
          <w:sz w:val="28"/>
          <w:szCs w:val="28"/>
        </w:rPr>
      </w:pPr>
      <w:r>
        <w:rPr>
          <w:rFonts w:ascii="Calibri" w:hAnsi="Calibri"/>
          <w:sz w:val="28"/>
          <w:szCs w:val="28"/>
        </w:rPr>
        <w:t>CNIC</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54303-2017950-9</w:t>
      </w:r>
    </w:p>
    <w:p w:rsidR="00AC7B32" w:rsidRDefault="00635FF0">
      <w:pPr>
        <w:rPr>
          <w:rFonts w:ascii="Calibri" w:hAnsi="Calibri"/>
          <w:sz w:val="28"/>
          <w:szCs w:val="28"/>
        </w:rPr>
      </w:pPr>
      <w:r>
        <w:rPr>
          <w:rFonts w:ascii="Calibri" w:hAnsi="Calibri"/>
          <w:sz w:val="28"/>
          <w:szCs w:val="28"/>
        </w:rPr>
        <w:t>Date of birth</w:t>
      </w:r>
      <w:r>
        <w:rPr>
          <w:rFonts w:ascii="Calibri" w:hAnsi="Calibri"/>
          <w:sz w:val="28"/>
          <w:szCs w:val="28"/>
        </w:rPr>
        <w:tab/>
      </w:r>
      <w:r>
        <w:rPr>
          <w:rFonts w:ascii="Calibri" w:hAnsi="Calibri"/>
          <w:sz w:val="28"/>
          <w:szCs w:val="28"/>
        </w:rPr>
        <w:tab/>
        <w:t>29/04/1982</w:t>
      </w:r>
    </w:p>
    <w:p w:rsidR="00AC7B32" w:rsidRDefault="00635FF0">
      <w:pPr>
        <w:rPr>
          <w:rFonts w:ascii="Calibri" w:hAnsi="Calibri"/>
          <w:sz w:val="28"/>
          <w:szCs w:val="28"/>
        </w:rPr>
      </w:pPr>
      <w:r>
        <w:rPr>
          <w:rFonts w:ascii="Calibri" w:hAnsi="Calibri"/>
          <w:sz w:val="28"/>
          <w:szCs w:val="28"/>
        </w:rPr>
        <w:t>District/Local</w:t>
      </w:r>
      <w:r>
        <w:rPr>
          <w:rFonts w:ascii="Calibri" w:hAnsi="Calibri"/>
          <w:sz w:val="28"/>
          <w:szCs w:val="28"/>
        </w:rPr>
        <w:tab/>
      </w:r>
      <w:r>
        <w:rPr>
          <w:rFonts w:ascii="Calibri" w:hAnsi="Calibri"/>
          <w:sz w:val="28"/>
          <w:szCs w:val="28"/>
        </w:rPr>
        <w:tab/>
        <w:t>Pishin Town/</w:t>
      </w:r>
      <w:r w:rsidR="00CA4E0A">
        <w:rPr>
          <w:rFonts w:ascii="Calibri" w:hAnsi="Calibri"/>
          <w:sz w:val="28"/>
          <w:szCs w:val="28"/>
        </w:rPr>
        <w:t xml:space="preserve">Pishin </w:t>
      </w:r>
      <w:r>
        <w:rPr>
          <w:rFonts w:ascii="Calibri" w:hAnsi="Calibri"/>
          <w:sz w:val="28"/>
          <w:szCs w:val="28"/>
        </w:rPr>
        <w:t>Bazaar</w:t>
      </w:r>
    </w:p>
    <w:p w:rsidR="00AC7B32" w:rsidRDefault="00635FF0">
      <w:pPr>
        <w:rPr>
          <w:rFonts w:ascii="Calibri" w:hAnsi="Calibri"/>
          <w:sz w:val="28"/>
          <w:szCs w:val="28"/>
        </w:rPr>
      </w:pPr>
      <w:r>
        <w:rPr>
          <w:rFonts w:ascii="Calibri" w:hAnsi="Calibri"/>
          <w:sz w:val="28"/>
          <w:szCs w:val="28"/>
        </w:rPr>
        <w:t>Nationality</w:t>
      </w:r>
      <w:r>
        <w:rPr>
          <w:rFonts w:ascii="Calibri" w:hAnsi="Calibri"/>
          <w:sz w:val="28"/>
          <w:szCs w:val="28"/>
        </w:rPr>
        <w:tab/>
      </w:r>
      <w:r>
        <w:rPr>
          <w:rFonts w:ascii="Calibri" w:hAnsi="Calibri"/>
          <w:sz w:val="28"/>
          <w:szCs w:val="28"/>
        </w:rPr>
        <w:tab/>
      </w:r>
      <w:r>
        <w:rPr>
          <w:rFonts w:ascii="Calibri" w:hAnsi="Calibri"/>
          <w:sz w:val="28"/>
          <w:szCs w:val="28"/>
        </w:rPr>
        <w:tab/>
        <w:t>Pakistani</w:t>
      </w:r>
    </w:p>
    <w:p w:rsidR="00AC7B32" w:rsidRDefault="00635FF0">
      <w:pPr>
        <w:rPr>
          <w:rFonts w:ascii="Calibri" w:hAnsi="Calibri"/>
          <w:sz w:val="28"/>
          <w:szCs w:val="28"/>
        </w:rPr>
      </w:pPr>
      <w:r>
        <w:rPr>
          <w:rFonts w:ascii="Calibri" w:hAnsi="Calibri"/>
          <w:sz w:val="28"/>
          <w:szCs w:val="28"/>
        </w:rPr>
        <w:t>Martial state</w:t>
      </w:r>
      <w:r>
        <w:rPr>
          <w:rFonts w:ascii="Calibri" w:hAnsi="Calibri"/>
          <w:sz w:val="28"/>
          <w:szCs w:val="28"/>
        </w:rPr>
        <w:tab/>
      </w:r>
      <w:r>
        <w:rPr>
          <w:rFonts w:ascii="Calibri" w:hAnsi="Calibri"/>
          <w:sz w:val="28"/>
          <w:szCs w:val="28"/>
        </w:rPr>
        <w:tab/>
        <w:t>Married</w:t>
      </w:r>
    </w:p>
    <w:p w:rsidR="00AC7B32" w:rsidRDefault="00635FF0">
      <w:pPr>
        <w:rPr>
          <w:rFonts w:ascii="Calibri" w:hAnsi="Calibri"/>
          <w:sz w:val="28"/>
          <w:szCs w:val="28"/>
        </w:rPr>
      </w:pPr>
      <w:r>
        <w:rPr>
          <w:rFonts w:ascii="Calibri" w:hAnsi="Calibri"/>
          <w:sz w:val="28"/>
          <w:szCs w:val="28"/>
        </w:rPr>
        <w:t>Phone No.</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b/>
          <w:sz w:val="28"/>
          <w:szCs w:val="28"/>
        </w:rPr>
        <w:t>0313-1802953/0322-8359467</w:t>
      </w:r>
    </w:p>
    <w:p w:rsidR="00AC7B32" w:rsidRDefault="00635FF0">
      <w:pPr>
        <w:rPr>
          <w:rFonts w:ascii="Calibri" w:hAnsi="Calibri"/>
          <w:sz w:val="28"/>
          <w:szCs w:val="28"/>
        </w:rPr>
      </w:pPr>
      <w:r>
        <w:rPr>
          <w:rFonts w:ascii="Calibri" w:hAnsi="Calibri"/>
          <w:sz w:val="28"/>
          <w:szCs w:val="28"/>
        </w:rPr>
        <w:t>Email Address</w:t>
      </w:r>
      <w:r>
        <w:rPr>
          <w:rFonts w:ascii="Calibri" w:hAnsi="Calibri"/>
          <w:sz w:val="28"/>
          <w:szCs w:val="28"/>
        </w:rPr>
        <w:tab/>
      </w:r>
      <w:r>
        <w:rPr>
          <w:rFonts w:ascii="Calibri" w:hAnsi="Calibri"/>
          <w:sz w:val="28"/>
          <w:szCs w:val="28"/>
        </w:rPr>
        <w:tab/>
      </w:r>
      <w:hyperlink r:id="rId7" w:history="1">
        <w:r>
          <w:rPr>
            <w:rStyle w:val="Hyperlink"/>
            <w:rFonts w:ascii="Calibri" w:hAnsi="Calibri"/>
            <w:sz w:val="28"/>
            <w:szCs w:val="28"/>
          </w:rPr>
          <w:t>mzaman0310@gmail.com</w:t>
        </w:r>
      </w:hyperlink>
    </w:p>
    <w:p w:rsidR="00AC7B32" w:rsidRDefault="00635FF0">
      <w:pPr>
        <w:rPr>
          <w:rFonts w:ascii="Calibri" w:hAnsi="Calibri"/>
          <w:sz w:val="28"/>
          <w:szCs w:val="28"/>
        </w:rPr>
      </w:pPr>
      <w:r>
        <w:rPr>
          <w:rFonts w:ascii="Calibri" w:hAnsi="Calibri"/>
          <w:sz w:val="28"/>
          <w:szCs w:val="28"/>
        </w:rPr>
        <w:t xml:space="preserve">Postal Address </w:t>
      </w:r>
      <w:r>
        <w:rPr>
          <w:rFonts w:ascii="Calibri" w:hAnsi="Calibri"/>
          <w:sz w:val="28"/>
          <w:szCs w:val="28"/>
        </w:rPr>
        <w:tab/>
      </w:r>
      <w:r>
        <w:rPr>
          <w:rFonts w:ascii="Calibri" w:hAnsi="Calibri"/>
          <w:sz w:val="28"/>
          <w:szCs w:val="28"/>
        </w:rPr>
        <w:tab/>
        <w:t>Najeeb Book Depot Pishin</w:t>
      </w:r>
    </w:p>
    <w:p w:rsidR="00AC7B32" w:rsidRDefault="00AC7B32">
      <w:pPr>
        <w:rPr>
          <w:rFonts w:ascii="Calibri" w:hAnsi="Calibri"/>
          <w:sz w:val="28"/>
          <w:szCs w:val="28"/>
        </w:rPr>
      </w:pPr>
    </w:p>
    <w:p w:rsidR="00AC7B32" w:rsidRDefault="00AC7B32">
      <w:pPr>
        <w:rPr>
          <w:rFonts w:ascii="Calibri" w:hAnsi="Calibri"/>
          <w:b/>
          <w:bCs/>
          <w:sz w:val="28"/>
          <w:szCs w:val="28"/>
        </w:rPr>
      </w:pPr>
    </w:p>
    <w:p w:rsidR="00AC7B32" w:rsidRDefault="00AC7B32">
      <w:pPr>
        <w:rPr>
          <w:rFonts w:ascii="Calibri" w:hAnsi="Calibri"/>
          <w:b/>
          <w:bCs/>
          <w:sz w:val="28"/>
          <w:szCs w:val="28"/>
        </w:rPr>
      </w:pPr>
    </w:p>
    <w:p w:rsidR="00AC7B32" w:rsidRDefault="00635FF0">
      <w:pPr>
        <w:rPr>
          <w:rFonts w:ascii="Calibri" w:hAnsi="Calibri"/>
          <w:b/>
          <w:bCs/>
          <w:sz w:val="30"/>
          <w:szCs w:val="28"/>
        </w:rPr>
      </w:pPr>
      <w:r>
        <w:rPr>
          <w:rFonts w:ascii="Calibri" w:hAnsi="Calibri"/>
          <w:b/>
          <w:bCs/>
          <w:sz w:val="30"/>
          <w:szCs w:val="28"/>
          <w:highlight w:val="lightGray"/>
        </w:rPr>
        <w:t>Academic Qualifications:</w:t>
      </w:r>
    </w:p>
    <w:p w:rsidR="00AC7B32" w:rsidRDefault="00AC7B32">
      <w:pPr>
        <w:rPr>
          <w:rFonts w:ascii="Calibri" w:hAnsi="Calibri"/>
          <w:sz w:val="28"/>
          <w:szCs w:val="28"/>
        </w:rPr>
      </w:pPr>
    </w:p>
    <w:p w:rsidR="00AC7B32" w:rsidRDefault="00635FF0">
      <w:pPr>
        <w:ind w:right="-716"/>
        <w:rPr>
          <w:rFonts w:ascii="Calibri" w:hAnsi="Calibri"/>
          <w:b/>
          <w:bCs/>
        </w:rPr>
      </w:pPr>
      <w:r>
        <w:rPr>
          <w:rFonts w:ascii="Calibri" w:hAnsi="Calibri"/>
          <w:b/>
          <w:bCs/>
        </w:rPr>
        <w:t>Name Degree/Certificate</w:t>
      </w:r>
      <w:r>
        <w:rPr>
          <w:rFonts w:ascii="Calibri" w:hAnsi="Calibri"/>
          <w:b/>
          <w:bCs/>
        </w:rPr>
        <w:tab/>
      </w:r>
      <w:r>
        <w:rPr>
          <w:rFonts w:ascii="Calibri" w:hAnsi="Calibri"/>
          <w:b/>
          <w:bCs/>
        </w:rPr>
        <w:tab/>
        <w:t>Year</w:t>
      </w:r>
      <w:r>
        <w:rPr>
          <w:rFonts w:ascii="Calibri" w:hAnsi="Calibri"/>
          <w:b/>
          <w:bCs/>
        </w:rPr>
        <w:tab/>
        <w:t>Total</w:t>
      </w:r>
      <w:r>
        <w:rPr>
          <w:rFonts w:ascii="Calibri" w:hAnsi="Calibri"/>
          <w:b/>
          <w:bCs/>
        </w:rPr>
        <w:tab/>
        <w:t>Marks</w:t>
      </w:r>
      <w:r>
        <w:rPr>
          <w:rFonts w:ascii="Calibri" w:hAnsi="Calibri"/>
          <w:b/>
          <w:bCs/>
        </w:rPr>
        <w:tab/>
      </w:r>
      <w:r>
        <w:rPr>
          <w:rFonts w:ascii="Calibri" w:hAnsi="Calibri"/>
          <w:b/>
          <w:bCs/>
        </w:rPr>
        <w:tab/>
        <w:t>Board/University</w:t>
      </w:r>
    </w:p>
    <w:p w:rsidR="00AC7B32" w:rsidRDefault="00635FF0">
      <w:pPr>
        <w:rPr>
          <w:rFonts w:ascii="Calibri" w:hAnsi="Calibri"/>
        </w:rPr>
      </w:pPr>
      <w:r>
        <w:rPr>
          <w:rFonts w:ascii="Calibri" w:hAnsi="Calibri"/>
        </w:rPr>
        <w:t>1.</w:t>
      </w:r>
      <w:r>
        <w:rPr>
          <w:rFonts w:ascii="Calibri" w:hAnsi="Calibri"/>
        </w:rPr>
        <w:tab/>
        <w:t>Matric</w:t>
      </w:r>
      <w:r>
        <w:rPr>
          <w:rFonts w:ascii="Calibri" w:hAnsi="Calibri"/>
        </w:rPr>
        <w:tab/>
      </w:r>
      <w:r>
        <w:rPr>
          <w:rFonts w:ascii="Calibri" w:hAnsi="Calibri"/>
        </w:rPr>
        <w:tab/>
      </w:r>
      <w:r>
        <w:rPr>
          <w:rFonts w:ascii="Calibri" w:hAnsi="Calibri"/>
        </w:rPr>
        <w:tab/>
      </w:r>
      <w:r>
        <w:rPr>
          <w:rFonts w:ascii="Calibri" w:hAnsi="Calibri"/>
        </w:rPr>
        <w:tab/>
        <w:t>1996</w:t>
      </w:r>
      <w:r>
        <w:rPr>
          <w:rFonts w:ascii="Calibri" w:hAnsi="Calibri"/>
        </w:rPr>
        <w:tab/>
        <w:t>850</w:t>
      </w:r>
      <w:r>
        <w:rPr>
          <w:rFonts w:ascii="Calibri" w:hAnsi="Calibri"/>
        </w:rPr>
        <w:tab/>
      </w:r>
      <w:r>
        <w:rPr>
          <w:rFonts w:ascii="Calibri" w:hAnsi="Calibri"/>
          <w:b/>
        </w:rPr>
        <w:t>497</w:t>
      </w:r>
      <w:r>
        <w:rPr>
          <w:rFonts w:ascii="Calibri" w:hAnsi="Calibri"/>
        </w:rPr>
        <w:tab/>
      </w:r>
      <w:r>
        <w:rPr>
          <w:rFonts w:ascii="Calibri" w:hAnsi="Calibri"/>
        </w:rPr>
        <w:tab/>
        <w:t>BBISE, Quetta</w:t>
      </w:r>
    </w:p>
    <w:p w:rsidR="00AC7B32" w:rsidRDefault="00635FF0">
      <w:pPr>
        <w:rPr>
          <w:rFonts w:ascii="Calibri" w:hAnsi="Calibri"/>
        </w:rPr>
      </w:pPr>
      <w:r>
        <w:rPr>
          <w:rFonts w:ascii="Calibri" w:hAnsi="Calibri"/>
        </w:rPr>
        <w:t>2.</w:t>
      </w:r>
      <w:r>
        <w:rPr>
          <w:rFonts w:ascii="Calibri" w:hAnsi="Calibri"/>
        </w:rPr>
        <w:tab/>
        <w:t>F.Sc (Pre-Medical)</w:t>
      </w:r>
      <w:r>
        <w:rPr>
          <w:rFonts w:ascii="Calibri" w:hAnsi="Calibri"/>
        </w:rPr>
        <w:tab/>
      </w:r>
      <w:r>
        <w:rPr>
          <w:rFonts w:ascii="Calibri" w:hAnsi="Calibri"/>
        </w:rPr>
        <w:tab/>
        <w:t>1998</w:t>
      </w:r>
      <w:r>
        <w:rPr>
          <w:rFonts w:ascii="Calibri" w:hAnsi="Calibri"/>
        </w:rPr>
        <w:tab/>
        <w:t>1100</w:t>
      </w:r>
      <w:r>
        <w:rPr>
          <w:rFonts w:ascii="Calibri" w:hAnsi="Calibri"/>
        </w:rPr>
        <w:tab/>
      </w:r>
      <w:r>
        <w:rPr>
          <w:rFonts w:ascii="Calibri" w:hAnsi="Calibri"/>
          <w:b/>
        </w:rPr>
        <w:t>425</w:t>
      </w:r>
      <w:r>
        <w:rPr>
          <w:rFonts w:ascii="Calibri" w:hAnsi="Calibri"/>
        </w:rPr>
        <w:tab/>
      </w:r>
      <w:r>
        <w:rPr>
          <w:rFonts w:ascii="Calibri" w:hAnsi="Calibri"/>
        </w:rPr>
        <w:tab/>
        <w:t>BBISE, Quetta</w:t>
      </w:r>
    </w:p>
    <w:p w:rsidR="00AC7B32" w:rsidRDefault="00635FF0">
      <w:pPr>
        <w:rPr>
          <w:rFonts w:ascii="Calibri" w:hAnsi="Calibri"/>
        </w:rPr>
      </w:pPr>
      <w:r>
        <w:rPr>
          <w:rFonts w:ascii="Calibri" w:hAnsi="Calibri"/>
        </w:rPr>
        <w:t>3.</w:t>
      </w:r>
      <w:r>
        <w:rPr>
          <w:rFonts w:ascii="Calibri" w:hAnsi="Calibri"/>
        </w:rPr>
        <w:tab/>
        <w:t xml:space="preserve">B.A            </w:t>
      </w:r>
      <w:r>
        <w:rPr>
          <w:rFonts w:ascii="Calibri" w:hAnsi="Calibri"/>
        </w:rPr>
        <w:tab/>
      </w:r>
      <w:r>
        <w:rPr>
          <w:rFonts w:ascii="Calibri" w:hAnsi="Calibri"/>
        </w:rPr>
        <w:tab/>
      </w:r>
      <w:r>
        <w:rPr>
          <w:rFonts w:ascii="Calibri" w:hAnsi="Calibri"/>
        </w:rPr>
        <w:tab/>
        <w:t>2002</w:t>
      </w:r>
      <w:r>
        <w:rPr>
          <w:rFonts w:ascii="Calibri" w:hAnsi="Calibri"/>
        </w:rPr>
        <w:tab/>
        <w:t>850</w:t>
      </w:r>
      <w:r>
        <w:rPr>
          <w:rFonts w:ascii="Calibri" w:hAnsi="Calibri"/>
        </w:rPr>
        <w:tab/>
      </w:r>
      <w:r>
        <w:rPr>
          <w:rFonts w:ascii="Calibri" w:hAnsi="Calibri"/>
          <w:b/>
        </w:rPr>
        <w:t>362</w:t>
      </w:r>
      <w:r>
        <w:rPr>
          <w:rFonts w:ascii="Calibri" w:hAnsi="Calibri"/>
        </w:rPr>
        <w:tab/>
      </w:r>
      <w:r>
        <w:rPr>
          <w:rFonts w:ascii="Calibri" w:hAnsi="Calibri"/>
        </w:rPr>
        <w:tab/>
        <w:t>UOB</w:t>
      </w:r>
    </w:p>
    <w:p w:rsidR="00AC7B32" w:rsidRDefault="00AC7B32">
      <w:pPr>
        <w:rPr>
          <w:rFonts w:ascii="Calibri" w:hAnsi="Calibri"/>
          <w:sz w:val="28"/>
          <w:szCs w:val="28"/>
        </w:rPr>
      </w:pPr>
    </w:p>
    <w:p w:rsidR="00AC7B32" w:rsidRDefault="00635FF0">
      <w:pPr>
        <w:rPr>
          <w:rFonts w:ascii="Calibri" w:hAnsi="Calibri"/>
          <w:b/>
          <w:bCs/>
          <w:sz w:val="28"/>
          <w:szCs w:val="28"/>
        </w:rPr>
      </w:pPr>
      <w:r>
        <w:rPr>
          <w:rFonts w:ascii="Calibri" w:hAnsi="Calibri"/>
          <w:b/>
          <w:bCs/>
          <w:sz w:val="30"/>
          <w:szCs w:val="28"/>
          <w:highlight w:val="lightGray"/>
        </w:rPr>
        <w:t>Experiences:</w:t>
      </w:r>
      <w:r>
        <w:rPr>
          <w:rFonts w:ascii="Calibri" w:hAnsi="Calibri"/>
          <w:b/>
          <w:bCs/>
          <w:sz w:val="28"/>
          <w:szCs w:val="28"/>
        </w:rPr>
        <w:tab/>
      </w:r>
    </w:p>
    <w:p w:rsidR="00AC7B32" w:rsidRPr="00865C3C" w:rsidRDefault="00635FF0">
      <w:pPr>
        <w:rPr>
          <w:rFonts w:ascii="Calibri" w:hAnsi="Calibri"/>
          <w:sz w:val="28"/>
          <w:szCs w:val="28"/>
        </w:rPr>
      </w:pPr>
      <w:r w:rsidRPr="00865C3C">
        <w:rPr>
          <w:rFonts w:ascii="Calibri" w:hAnsi="Calibri"/>
          <w:sz w:val="28"/>
          <w:szCs w:val="28"/>
        </w:rPr>
        <w:t xml:space="preserve">1. Serving as a “CBO (Communication </w:t>
      </w:r>
      <w:r w:rsidR="00460AB4" w:rsidRPr="00865C3C">
        <w:rPr>
          <w:rFonts w:ascii="Calibri" w:hAnsi="Calibri"/>
          <w:sz w:val="28"/>
          <w:szCs w:val="28"/>
        </w:rPr>
        <w:t>Block Officer</w:t>
      </w:r>
      <w:r w:rsidRPr="00865C3C">
        <w:rPr>
          <w:rFonts w:ascii="Calibri" w:hAnsi="Calibri"/>
          <w:sz w:val="28"/>
          <w:szCs w:val="28"/>
        </w:rPr>
        <w:t xml:space="preserve">) in </w:t>
      </w:r>
      <w:r w:rsidR="00460AB4" w:rsidRPr="00865C3C">
        <w:rPr>
          <w:rFonts w:ascii="Calibri" w:hAnsi="Calibri"/>
          <w:sz w:val="28"/>
          <w:szCs w:val="28"/>
        </w:rPr>
        <w:t>People Organization</w:t>
      </w:r>
      <w:r w:rsidRPr="00865C3C">
        <w:rPr>
          <w:rFonts w:ascii="Calibri" w:hAnsi="Calibri"/>
          <w:sz w:val="28"/>
          <w:szCs w:val="28"/>
        </w:rPr>
        <w:t xml:space="preserve"> on Pishin Town from September 2023 till to date.</w:t>
      </w:r>
    </w:p>
    <w:p w:rsidR="00AC7B32" w:rsidRPr="00865C3C" w:rsidRDefault="00AC7B32">
      <w:pPr>
        <w:rPr>
          <w:rFonts w:ascii="Calibri" w:hAnsi="Calibri"/>
          <w:sz w:val="28"/>
          <w:szCs w:val="28"/>
        </w:rPr>
      </w:pPr>
    </w:p>
    <w:p w:rsidR="00AC7B32" w:rsidRPr="00865C3C" w:rsidRDefault="00635FF0">
      <w:pPr>
        <w:rPr>
          <w:rFonts w:ascii="Calibri" w:hAnsi="Calibri"/>
          <w:sz w:val="28"/>
          <w:szCs w:val="28"/>
        </w:rPr>
      </w:pPr>
      <w:r w:rsidRPr="00865C3C">
        <w:rPr>
          <w:rFonts w:ascii="Calibri" w:hAnsi="Calibri"/>
          <w:sz w:val="28"/>
          <w:szCs w:val="28"/>
        </w:rPr>
        <w:lastRenderedPageBreak/>
        <w:t>Responsiblities of Communication Block Officer:</w:t>
      </w:r>
    </w:p>
    <w:p w:rsidR="00AC7B32" w:rsidRPr="00865C3C" w:rsidRDefault="00635FF0">
      <w:pPr>
        <w:rPr>
          <w:rFonts w:ascii="Calibri" w:hAnsi="Calibri"/>
          <w:sz w:val="28"/>
          <w:szCs w:val="28"/>
        </w:rPr>
      </w:pPr>
      <w:r w:rsidRPr="00865C3C">
        <w:rPr>
          <w:rFonts w:ascii="Calibri" w:hAnsi="Calibri"/>
          <w:sz w:val="28"/>
          <w:szCs w:val="28"/>
        </w:rPr>
        <w:t>The purpose of a Communication Block Officer is to build and maintain positive relationships between an organization and the community it serves through communication, collaboration, and partnerships at the UCs block level. Their role is to provide support to communication component and ensure alignment with organizational goals and objectives. They will support the communication component of micro-planning through the Union Council Polio Eradication Committees (UPECs) of the assigned UCs within a block and oversee and support UC level social mobilization plans, the strengthening of local partnerships, and inclusion of and access to mobile and migrant populations in polio eradication activities. They will also provide support and training to Community Mobilizers and other partners especially focusing on interpersonal communication skills.</w:t>
      </w:r>
    </w:p>
    <w:p w:rsidR="00AC7B32" w:rsidRDefault="00AC7B32">
      <w:pPr>
        <w:rPr>
          <w:rFonts w:ascii="Calibri" w:hAnsi="Calibri"/>
          <w:b/>
          <w:sz w:val="28"/>
          <w:szCs w:val="28"/>
        </w:rPr>
      </w:pPr>
    </w:p>
    <w:p w:rsidR="00AC7B32" w:rsidRDefault="00635FF0">
      <w:pPr>
        <w:rPr>
          <w:rFonts w:ascii="Calibri" w:hAnsi="Calibri"/>
          <w:b/>
          <w:sz w:val="28"/>
          <w:szCs w:val="28"/>
        </w:rPr>
      </w:pPr>
      <w:r>
        <w:rPr>
          <w:rFonts w:ascii="Calibri" w:hAnsi="Calibri"/>
          <w:b/>
          <w:sz w:val="28"/>
          <w:szCs w:val="28"/>
        </w:rPr>
        <w:t>TORs:</w:t>
      </w:r>
    </w:p>
    <w:p w:rsidR="00AC7B32" w:rsidRDefault="00AC7B32">
      <w:pPr>
        <w:rPr>
          <w:rFonts w:ascii="Calibri" w:hAnsi="Calibri"/>
          <w:b/>
          <w:sz w:val="28"/>
          <w:szCs w:val="28"/>
        </w:rPr>
      </w:pPr>
    </w:p>
    <w:p w:rsidR="00AC7B32" w:rsidRPr="00865C3C" w:rsidRDefault="00635FF0">
      <w:pPr>
        <w:rPr>
          <w:rFonts w:ascii="Calibri" w:hAnsi="Calibri"/>
          <w:sz w:val="28"/>
          <w:szCs w:val="28"/>
        </w:rPr>
      </w:pPr>
      <w:r w:rsidRPr="00865C3C">
        <w:rPr>
          <w:rFonts w:ascii="Calibri" w:hAnsi="Calibri"/>
          <w:sz w:val="28"/>
          <w:szCs w:val="28"/>
        </w:rPr>
        <w:t>Build strong relationships with communities in the region and ensure that their needs and perspectives are taken into account in programme planning and implementation.</w:t>
      </w:r>
    </w:p>
    <w:p w:rsidR="00AC7B32" w:rsidRPr="00865C3C" w:rsidRDefault="00635FF0">
      <w:pPr>
        <w:rPr>
          <w:rFonts w:ascii="Calibri" w:hAnsi="Calibri"/>
          <w:sz w:val="28"/>
          <w:szCs w:val="28"/>
        </w:rPr>
      </w:pPr>
      <w:r w:rsidRPr="00865C3C">
        <w:rPr>
          <w:rFonts w:ascii="Calibri" w:hAnsi="Calibri"/>
          <w:sz w:val="28"/>
          <w:szCs w:val="28"/>
        </w:rPr>
        <w:t>Develop and maintain an effective communication network with community leaders, local authorities, and other stakeholders.</w:t>
      </w:r>
    </w:p>
    <w:p w:rsidR="00AC7B32" w:rsidRPr="00865C3C" w:rsidRDefault="00635FF0">
      <w:pPr>
        <w:rPr>
          <w:rFonts w:ascii="Calibri" w:hAnsi="Calibri"/>
          <w:sz w:val="28"/>
          <w:szCs w:val="28"/>
        </w:rPr>
      </w:pPr>
      <w:r w:rsidRPr="00865C3C">
        <w:rPr>
          <w:rFonts w:ascii="Calibri" w:hAnsi="Calibri"/>
          <w:sz w:val="28"/>
          <w:szCs w:val="28"/>
        </w:rPr>
        <w:t>Facilitate the formation of community groups and networks to support the programme objectives.</w:t>
      </w:r>
    </w:p>
    <w:p w:rsidR="00AC7B32" w:rsidRPr="00865C3C" w:rsidRDefault="00635FF0">
      <w:pPr>
        <w:rPr>
          <w:rFonts w:ascii="Calibri" w:hAnsi="Calibri"/>
          <w:sz w:val="28"/>
          <w:szCs w:val="28"/>
        </w:rPr>
      </w:pPr>
      <w:r w:rsidRPr="00865C3C">
        <w:rPr>
          <w:rFonts w:ascii="Calibri" w:hAnsi="Calibri"/>
          <w:sz w:val="28"/>
          <w:szCs w:val="28"/>
        </w:rPr>
        <w:t>Support the development and implementation of community-led initiatives and activities.</w:t>
      </w:r>
    </w:p>
    <w:p w:rsidR="00AC7B32" w:rsidRPr="00865C3C" w:rsidRDefault="00635FF0">
      <w:pPr>
        <w:rPr>
          <w:rFonts w:ascii="Calibri" w:hAnsi="Calibri"/>
          <w:sz w:val="28"/>
          <w:szCs w:val="28"/>
        </w:rPr>
      </w:pPr>
      <w:r w:rsidRPr="00865C3C">
        <w:rPr>
          <w:rFonts w:ascii="Calibri" w:hAnsi="Calibri"/>
          <w:sz w:val="28"/>
          <w:szCs w:val="28"/>
        </w:rPr>
        <w:t>Develop and maintain challenge mapping and social profiling of Missed Children (Recorded Refusals, Still NA, and Persistently Missed Children) of the previous round for carrying out engagement activities prior to the next campaign.</w:t>
      </w:r>
    </w:p>
    <w:p w:rsidR="00AC7B32" w:rsidRPr="00865C3C" w:rsidRDefault="00635FF0">
      <w:pPr>
        <w:rPr>
          <w:rFonts w:ascii="Calibri" w:hAnsi="Calibri"/>
          <w:sz w:val="28"/>
          <w:szCs w:val="28"/>
        </w:rPr>
      </w:pPr>
      <w:r w:rsidRPr="00865C3C">
        <w:rPr>
          <w:rFonts w:ascii="Calibri" w:hAnsi="Calibri"/>
          <w:sz w:val="28"/>
          <w:szCs w:val="28"/>
        </w:rPr>
        <w:t>Collaborate with other team members to develop and implement communication strategies to raise awareness of the organizations advocacy issues and achievements.</w:t>
      </w:r>
    </w:p>
    <w:p w:rsidR="00AC7B32" w:rsidRPr="00865C3C" w:rsidRDefault="00635FF0">
      <w:pPr>
        <w:rPr>
          <w:rFonts w:ascii="Calibri" w:hAnsi="Calibri"/>
          <w:sz w:val="28"/>
          <w:szCs w:val="28"/>
        </w:rPr>
      </w:pPr>
      <w:r w:rsidRPr="00865C3C">
        <w:rPr>
          <w:rFonts w:ascii="Calibri" w:hAnsi="Calibri"/>
          <w:sz w:val="28"/>
          <w:szCs w:val="28"/>
        </w:rPr>
        <w:t>Ensure that programme activities are sensitive to the cultural and social norms of the community.</w:t>
      </w:r>
    </w:p>
    <w:p w:rsidR="00AC7B32" w:rsidRPr="00865C3C" w:rsidRDefault="00635FF0">
      <w:pPr>
        <w:rPr>
          <w:rFonts w:ascii="Calibri" w:hAnsi="Calibri"/>
          <w:sz w:val="28"/>
          <w:szCs w:val="28"/>
        </w:rPr>
      </w:pPr>
      <w:r w:rsidRPr="00865C3C">
        <w:rPr>
          <w:rFonts w:ascii="Calibri" w:hAnsi="Calibri"/>
          <w:sz w:val="28"/>
          <w:szCs w:val="28"/>
        </w:rPr>
        <w:t>Develop and maintain a database of community groups, networks, and key stakeholders.</w:t>
      </w:r>
    </w:p>
    <w:p w:rsidR="00AC7B32" w:rsidRPr="00865C3C" w:rsidRDefault="00635FF0">
      <w:pPr>
        <w:rPr>
          <w:rFonts w:ascii="Calibri" w:hAnsi="Calibri"/>
          <w:sz w:val="28"/>
          <w:szCs w:val="28"/>
        </w:rPr>
      </w:pPr>
      <w:r w:rsidRPr="00865C3C">
        <w:rPr>
          <w:rFonts w:ascii="Calibri" w:hAnsi="Calibri"/>
          <w:sz w:val="28"/>
          <w:szCs w:val="28"/>
        </w:rPr>
        <w:t>Participate in regular monitoring and evaluation of programme activities to assess community engagement levels and identify areas for improvement.</w:t>
      </w:r>
    </w:p>
    <w:p w:rsidR="00AC7B32" w:rsidRPr="00865C3C" w:rsidRDefault="00635FF0">
      <w:pPr>
        <w:rPr>
          <w:rFonts w:ascii="Calibri" w:hAnsi="Calibri"/>
          <w:sz w:val="28"/>
          <w:szCs w:val="28"/>
        </w:rPr>
      </w:pPr>
      <w:r w:rsidRPr="00865C3C">
        <w:rPr>
          <w:rFonts w:ascii="Calibri" w:hAnsi="Calibri"/>
          <w:sz w:val="28"/>
          <w:szCs w:val="28"/>
        </w:rPr>
        <w:t>Any other task assigned by the direct supervisor, second line supervisor, Team Lead/SBC Specialist, SBC Officer and National and/or provincial EOC.</w:t>
      </w:r>
    </w:p>
    <w:p w:rsidR="00AC7B32" w:rsidRPr="00865C3C" w:rsidRDefault="00AC7B32">
      <w:pPr>
        <w:rPr>
          <w:rFonts w:ascii="Calibri" w:hAnsi="Calibri"/>
          <w:sz w:val="28"/>
          <w:szCs w:val="28"/>
        </w:rPr>
      </w:pPr>
    </w:p>
    <w:p w:rsidR="00AC7B32" w:rsidRPr="00865C3C" w:rsidRDefault="00635FF0">
      <w:pPr>
        <w:rPr>
          <w:rFonts w:ascii="Calibri" w:hAnsi="Calibri"/>
          <w:sz w:val="28"/>
          <w:szCs w:val="28"/>
        </w:rPr>
      </w:pPr>
      <w:r w:rsidRPr="00865C3C">
        <w:rPr>
          <w:rFonts w:ascii="Calibri" w:hAnsi="Calibri"/>
          <w:sz w:val="28"/>
          <w:szCs w:val="28"/>
        </w:rPr>
        <w:t>Skills:</w:t>
      </w:r>
    </w:p>
    <w:p w:rsidR="00AC7B32" w:rsidRPr="00865C3C" w:rsidRDefault="00635FF0">
      <w:pPr>
        <w:rPr>
          <w:rFonts w:ascii="Calibri" w:hAnsi="Calibri"/>
          <w:sz w:val="28"/>
          <w:szCs w:val="28"/>
        </w:rPr>
      </w:pPr>
      <w:r w:rsidRPr="00865C3C">
        <w:rPr>
          <w:rFonts w:ascii="Calibri" w:hAnsi="Calibri"/>
          <w:sz w:val="28"/>
          <w:szCs w:val="28"/>
        </w:rPr>
        <w:lastRenderedPageBreak/>
        <w:t>Excellent communication and interpersonal skills to build rapport and relationships with diverse groups of people.</w:t>
      </w:r>
    </w:p>
    <w:p w:rsidR="00AC7B32" w:rsidRPr="00865C3C" w:rsidRDefault="00635FF0">
      <w:pPr>
        <w:rPr>
          <w:rFonts w:ascii="Calibri" w:hAnsi="Calibri"/>
          <w:sz w:val="28"/>
          <w:szCs w:val="28"/>
        </w:rPr>
      </w:pPr>
      <w:r w:rsidRPr="00865C3C">
        <w:rPr>
          <w:rFonts w:ascii="Calibri" w:hAnsi="Calibri"/>
          <w:sz w:val="28"/>
          <w:szCs w:val="28"/>
        </w:rPr>
        <w:t>Strong organizational skills to plan and execute community engagement activities effectively.</w:t>
      </w:r>
    </w:p>
    <w:p w:rsidR="00AC7B32" w:rsidRPr="00865C3C" w:rsidRDefault="00635FF0">
      <w:pPr>
        <w:rPr>
          <w:rFonts w:ascii="Calibri" w:hAnsi="Calibri"/>
          <w:sz w:val="28"/>
          <w:szCs w:val="28"/>
        </w:rPr>
      </w:pPr>
      <w:r w:rsidRPr="00865C3C">
        <w:rPr>
          <w:rFonts w:ascii="Calibri" w:hAnsi="Calibri"/>
          <w:sz w:val="28"/>
          <w:szCs w:val="28"/>
        </w:rPr>
        <w:t>Knowledge and understanding of community dynamics and cultural norms to navigate potential barriers.</w:t>
      </w:r>
    </w:p>
    <w:p w:rsidR="00AC7B32" w:rsidRPr="00865C3C" w:rsidRDefault="00635FF0">
      <w:pPr>
        <w:rPr>
          <w:rFonts w:ascii="Calibri" w:hAnsi="Calibri"/>
          <w:sz w:val="28"/>
          <w:szCs w:val="28"/>
        </w:rPr>
      </w:pPr>
      <w:r w:rsidRPr="00865C3C">
        <w:rPr>
          <w:rFonts w:ascii="Calibri" w:hAnsi="Calibri"/>
          <w:sz w:val="28"/>
          <w:szCs w:val="28"/>
        </w:rPr>
        <w:t>Data collection and analysis skills for community engagement activities.</w:t>
      </w:r>
    </w:p>
    <w:p w:rsidR="00AC7B32" w:rsidRPr="00865C3C" w:rsidRDefault="00635FF0">
      <w:pPr>
        <w:rPr>
          <w:rFonts w:ascii="Calibri" w:hAnsi="Calibri"/>
          <w:sz w:val="28"/>
          <w:szCs w:val="28"/>
        </w:rPr>
      </w:pPr>
      <w:r w:rsidRPr="00865C3C">
        <w:rPr>
          <w:rFonts w:ascii="Calibri" w:hAnsi="Calibri"/>
          <w:sz w:val="28"/>
          <w:szCs w:val="28"/>
        </w:rPr>
        <w:t>Knowledge of levels of community participation and collaboration in health programmes.</w:t>
      </w:r>
    </w:p>
    <w:p w:rsidR="00AC7B32" w:rsidRPr="00865C3C" w:rsidRDefault="00635FF0">
      <w:pPr>
        <w:rPr>
          <w:rFonts w:ascii="Calibri" w:hAnsi="Calibri"/>
          <w:sz w:val="28"/>
          <w:szCs w:val="28"/>
        </w:rPr>
      </w:pPr>
      <w:r w:rsidRPr="00865C3C">
        <w:rPr>
          <w:rFonts w:ascii="Calibri" w:hAnsi="Calibri"/>
          <w:sz w:val="28"/>
          <w:szCs w:val="28"/>
        </w:rPr>
        <w:t>Timeliness and quality of feedback gathered from the community and integrated into programme planning.</w:t>
      </w:r>
    </w:p>
    <w:p w:rsidR="00AC7B32" w:rsidRPr="00865C3C" w:rsidRDefault="00635FF0">
      <w:pPr>
        <w:rPr>
          <w:rFonts w:ascii="Calibri" w:hAnsi="Calibri"/>
          <w:sz w:val="28"/>
          <w:szCs w:val="28"/>
        </w:rPr>
      </w:pPr>
      <w:r w:rsidRPr="00865C3C">
        <w:rPr>
          <w:rFonts w:ascii="Calibri" w:hAnsi="Calibri"/>
          <w:sz w:val="28"/>
          <w:szCs w:val="28"/>
        </w:rPr>
        <w:t>Effectiveness of community engagement strategies in building trust and relationships with the community.</w:t>
      </w:r>
    </w:p>
    <w:p w:rsidR="00AC7B32" w:rsidRPr="00865C3C" w:rsidRDefault="00635FF0">
      <w:pPr>
        <w:rPr>
          <w:rFonts w:ascii="Calibri" w:hAnsi="Calibri"/>
          <w:sz w:val="28"/>
          <w:szCs w:val="28"/>
        </w:rPr>
      </w:pPr>
      <w:r w:rsidRPr="00865C3C">
        <w:rPr>
          <w:rFonts w:ascii="Calibri" w:hAnsi="Calibri"/>
          <w:sz w:val="28"/>
          <w:szCs w:val="28"/>
        </w:rPr>
        <w:t>Key Performance Indicators (KPIs):</w:t>
      </w:r>
    </w:p>
    <w:p w:rsidR="00AC7B32" w:rsidRPr="00865C3C" w:rsidRDefault="00AC7B32">
      <w:pPr>
        <w:rPr>
          <w:rFonts w:ascii="Calibri" w:hAnsi="Calibri"/>
          <w:sz w:val="28"/>
          <w:szCs w:val="28"/>
        </w:rPr>
      </w:pPr>
    </w:p>
    <w:p w:rsidR="00AC7B32" w:rsidRPr="00865C3C" w:rsidRDefault="00635FF0">
      <w:pPr>
        <w:rPr>
          <w:rFonts w:ascii="Calibri" w:hAnsi="Calibri"/>
          <w:sz w:val="28"/>
          <w:szCs w:val="28"/>
        </w:rPr>
      </w:pPr>
      <w:r w:rsidRPr="00865C3C">
        <w:rPr>
          <w:rFonts w:ascii="Calibri" w:hAnsi="Calibri"/>
          <w:sz w:val="28"/>
          <w:szCs w:val="28"/>
        </w:rPr>
        <w:t>Percentage of community members engaged in health programmes and activities.</w:t>
      </w:r>
    </w:p>
    <w:p w:rsidR="00AC7B32" w:rsidRPr="00865C3C" w:rsidRDefault="00635FF0">
      <w:pPr>
        <w:rPr>
          <w:rFonts w:ascii="Calibri" w:hAnsi="Calibri"/>
          <w:sz w:val="28"/>
          <w:szCs w:val="28"/>
        </w:rPr>
      </w:pPr>
      <w:r w:rsidRPr="00865C3C">
        <w:rPr>
          <w:rFonts w:ascii="Calibri" w:hAnsi="Calibri"/>
          <w:sz w:val="28"/>
          <w:szCs w:val="28"/>
        </w:rPr>
        <w:t>Number of community events organized or participated in.</w:t>
      </w:r>
    </w:p>
    <w:p w:rsidR="00AC7B32" w:rsidRPr="00865C3C" w:rsidRDefault="00635FF0">
      <w:pPr>
        <w:rPr>
          <w:rFonts w:ascii="Calibri" w:hAnsi="Calibri"/>
          <w:sz w:val="28"/>
          <w:szCs w:val="28"/>
        </w:rPr>
      </w:pPr>
      <w:r w:rsidRPr="00865C3C">
        <w:rPr>
          <w:rFonts w:ascii="Calibri" w:hAnsi="Calibri"/>
          <w:sz w:val="28"/>
          <w:szCs w:val="28"/>
        </w:rPr>
        <w:t>Number of community-based organizations and leaders engaged in immunization activities.</w:t>
      </w:r>
    </w:p>
    <w:p w:rsidR="00AC7B32" w:rsidRPr="00865C3C" w:rsidRDefault="00635FF0">
      <w:pPr>
        <w:rPr>
          <w:rFonts w:ascii="Calibri" w:hAnsi="Calibri"/>
          <w:sz w:val="28"/>
          <w:szCs w:val="28"/>
        </w:rPr>
      </w:pPr>
      <w:r w:rsidRPr="00865C3C">
        <w:rPr>
          <w:rFonts w:ascii="Calibri" w:hAnsi="Calibri"/>
          <w:sz w:val="28"/>
          <w:szCs w:val="28"/>
        </w:rPr>
        <w:t>Number and quality of community engagement activities conducted and their impact on programme outcomes.</w:t>
      </w:r>
    </w:p>
    <w:p w:rsidR="00AC7B32" w:rsidRPr="00865C3C" w:rsidRDefault="00635FF0">
      <w:pPr>
        <w:rPr>
          <w:rFonts w:ascii="Calibri" w:hAnsi="Calibri"/>
          <w:sz w:val="28"/>
          <w:szCs w:val="28"/>
        </w:rPr>
      </w:pPr>
      <w:r w:rsidRPr="00865C3C">
        <w:rPr>
          <w:rFonts w:ascii="Calibri" w:hAnsi="Calibri"/>
          <w:sz w:val="28"/>
          <w:szCs w:val="28"/>
        </w:rPr>
        <w:t>Percentage increase in immunization coverage in the community.</w:t>
      </w:r>
    </w:p>
    <w:p w:rsidR="00AC7B32" w:rsidRPr="00865C3C" w:rsidRDefault="00635FF0">
      <w:pPr>
        <w:rPr>
          <w:rFonts w:ascii="Calibri" w:hAnsi="Calibri"/>
          <w:sz w:val="28"/>
          <w:szCs w:val="28"/>
        </w:rPr>
      </w:pPr>
      <w:r w:rsidRPr="00865C3C">
        <w:rPr>
          <w:rFonts w:ascii="Calibri" w:hAnsi="Calibri"/>
          <w:sz w:val="28"/>
          <w:szCs w:val="28"/>
        </w:rPr>
        <w:t>Quality and timeliness of reporting on community engagement activities and outcomes.</w:t>
      </w:r>
    </w:p>
    <w:p w:rsidR="00AC7B32" w:rsidRPr="00865C3C" w:rsidRDefault="00635FF0">
      <w:pPr>
        <w:rPr>
          <w:rFonts w:ascii="Calibri" w:hAnsi="Calibri"/>
          <w:sz w:val="28"/>
          <w:szCs w:val="28"/>
        </w:rPr>
      </w:pPr>
      <w:r w:rsidRPr="00865C3C">
        <w:rPr>
          <w:rFonts w:ascii="Calibri" w:hAnsi="Calibri"/>
          <w:sz w:val="28"/>
          <w:szCs w:val="28"/>
        </w:rPr>
        <w:t>Ability to effectively respond to community concerns and feedback.</w:t>
      </w:r>
    </w:p>
    <w:p w:rsidR="00AC7B32" w:rsidRPr="00865C3C" w:rsidRDefault="00635FF0">
      <w:pPr>
        <w:rPr>
          <w:rFonts w:ascii="Calibri" w:hAnsi="Calibri"/>
          <w:sz w:val="28"/>
          <w:szCs w:val="28"/>
        </w:rPr>
      </w:pPr>
      <w:r w:rsidRPr="00865C3C">
        <w:rPr>
          <w:rFonts w:ascii="Calibri" w:hAnsi="Calibri"/>
          <w:sz w:val="28"/>
          <w:szCs w:val="28"/>
        </w:rPr>
        <w:t>Success in building and maintaining community trust and support for the programme.</w:t>
      </w:r>
    </w:p>
    <w:p w:rsidR="00AC7B32" w:rsidRPr="00865C3C" w:rsidRDefault="00635FF0">
      <w:pPr>
        <w:rPr>
          <w:rFonts w:ascii="Calibri" w:hAnsi="Calibri"/>
          <w:sz w:val="28"/>
          <w:szCs w:val="28"/>
        </w:rPr>
      </w:pPr>
      <w:r w:rsidRPr="00865C3C">
        <w:rPr>
          <w:rFonts w:ascii="Calibri" w:hAnsi="Calibri"/>
          <w:sz w:val="28"/>
          <w:szCs w:val="28"/>
        </w:rPr>
        <w:t>Ability to work collaboratively with other programme staff and stakeholders to achieve programme goals and objectives.</w:t>
      </w:r>
    </w:p>
    <w:p w:rsidR="00AC7B32" w:rsidRPr="00865C3C" w:rsidRDefault="00635FF0">
      <w:pPr>
        <w:rPr>
          <w:rFonts w:ascii="Calibri" w:hAnsi="Calibri"/>
          <w:sz w:val="28"/>
          <w:szCs w:val="28"/>
        </w:rPr>
      </w:pPr>
      <w:r w:rsidRPr="00865C3C">
        <w:rPr>
          <w:rFonts w:ascii="Calibri" w:hAnsi="Calibri"/>
          <w:sz w:val="28"/>
          <w:szCs w:val="28"/>
        </w:rPr>
        <w:t>Compliance with programme policies and procedures.</w:t>
      </w:r>
    </w:p>
    <w:p w:rsidR="00AC7B32" w:rsidRPr="00865C3C" w:rsidRDefault="00635FF0">
      <w:pPr>
        <w:rPr>
          <w:rFonts w:ascii="Calibri" w:hAnsi="Calibri"/>
          <w:sz w:val="28"/>
          <w:szCs w:val="28"/>
        </w:rPr>
      </w:pPr>
      <w:r w:rsidRPr="00865C3C">
        <w:rPr>
          <w:rFonts w:ascii="Calibri" w:hAnsi="Calibri"/>
          <w:sz w:val="28"/>
          <w:szCs w:val="28"/>
        </w:rPr>
        <w:t>Demonstrated commitment to continuous learning and professional development.</w:t>
      </w:r>
    </w:p>
    <w:p w:rsidR="00AC7B32" w:rsidRDefault="00635FF0">
      <w:pPr>
        <w:numPr>
          <w:ilvl w:val="0"/>
          <w:numId w:val="1"/>
        </w:numPr>
        <w:rPr>
          <w:rFonts w:ascii="Calibri" w:hAnsi="Calibri"/>
          <w:sz w:val="28"/>
          <w:szCs w:val="28"/>
        </w:rPr>
      </w:pPr>
      <w:r>
        <w:rPr>
          <w:rFonts w:ascii="Calibri" w:hAnsi="Calibri"/>
          <w:sz w:val="28"/>
          <w:szCs w:val="28"/>
        </w:rPr>
        <w:t>Served as a “</w:t>
      </w:r>
      <w:r>
        <w:rPr>
          <w:rFonts w:ascii="Calibri" w:hAnsi="Calibri"/>
          <w:b/>
          <w:sz w:val="28"/>
          <w:szCs w:val="28"/>
        </w:rPr>
        <w:t xml:space="preserve">UCCO (Union Council Communications Officer </w:t>
      </w:r>
      <w:r>
        <w:rPr>
          <w:rFonts w:ascii="Calibri" w:hAnsi="Calibri"/>
          <w:sz w:val="28"/>
          <w:szCs w:val="28"/>
        </w:rPr>
        <w:t>at</w:t>
      </w:r>
      <w:r>
        <w:rPr>
          <w:rFonts w:ascii="Calibri" w:hAnsi="Calibri"/>
          <w:b/>
          <w:sz w:val="28"/>
          <w:szCs w:val="28"/>
        </w:rPr>
        <w:t xml:space="preserve"> CTC (Chip Training Consultant) </w:t>
      </w:r>
      <w:r>
        <w:rPr>
          <w:rFonts w:ascii="Calibri" w:hAnsi="Calibri"/>
          <w:sz w:val="28"/>
          <w:szCs w:val="28"/>
        </w:rPr>
        <w:t>on</w:t>
      </w:r>
      <w:r>
        <w:rPr>
          <w:rFonts w:ascii="Calibri" w:hAnsi="Calibri"/>
          <w:b/>
          <w:sz w:val="28"/>
          <w:szCs w:val="28"/>
        </w:rPr>
        <w:t xml:space="preserve"> </w:t>
      </w:r>
      <w:r>
        <w:rPr>
          <w:rFonts w:ascii="Calibri" w:hAnsi="Calibri"/>
          <w:sz w:val="28"/>
          <w:szCs w:val="28"/>
        </w:rPr>
        <w:t xml:space="preserve">Pishin Town from </w:t>
      </w:r>
      <w:r>
        <w:rPr>
          <w:rFonts w:ascii="Calibri" w:hAnsi="Calibri"/>
          <w:b/>
          <w:sz w:val="28"/>
          <w:szCs w:val="28"/>
        </w:rPr>
        <w:t>July 2020</w:t>
      </w:r>
      <w:r>
        <w:rPr>
          <w:rFonts w:ascii="Calibri" w:hAnsi="Calibri"/>
          <w:sz w:val="28"/>
          <w:szCs w:val="28"/>
        </w:rPr>
        <w:t xml:space="preserve"> to September 2023.</w:t>
      </w:r>
    </w:p>
    <w:p w:rsidR="00AC7B32" w:rsidRDefault="00635FF0">
      <w:pPr>
        <w:numPr>
          <w:ilvl w:val="0"/>
          <w:numId w:val="1"/>
        </w:numPr>
        <w:rPr>
          <w:rFonts w:ascii="Calibri" w:hAnsi="Calibri"/>
          <w:sz w:val="28"/>
          <w:szCs w:val="28"/>
        </w:rPr>
      </w:pPr>
      <w:r>
        <w:rPr>
          <w:rFonts w:ascii="Calibri" w:hAnsi="Calibri"/>
          <w:b/>
          <w:sz w:val="28"/>
          <w:szCs w:val="28"/>
        </w:rPr>
        <w:t xml:space="preserve">Responsibilities  </w:t>
      </w:r>
      <w:r>
        <w:rPr>
          <w:rFonts w:ascii="Calibri" w:hAnsi="Calibri"/>
          <w:sz w:val="28"/>
          <w:szCs w:val="28"/>
        </w:rPr>
        <w:t xml:space="preserve">                                                                                                          . To meet with influencer, arrange awareness sessions, meetings and make the refusals conversion to give Polio Drops to their children.</w:t>
      </w:r>
    </w:p>
    <w:p w:rsidR="00AC7B32" w:rsidRDefault="00635FF0">
      <w:pPr>
        <w:ind w:left="405"/>
        <w:rPr>
          <w:rFonts w:ascii="Calibri" w:hAnsi="Calibri"/>
          <w:sz w:val="28"/>
          <w:szCs w:val="28"/>
        </w:rPr>
      </w:pPr>
      <w:r>
        <w:rPr>
          <w:rFonts w:ascii="Calibri" w:hAnsi="Calibri"/>
          <w:sz w:val="28"/>
          <w:szCs w:val="28"/>
        </w:rPr>
        <w:t>To arrange meetings with religious persons, Mosque announcement, School, Madrasa awareness sessions.</w:t>
      </w:r>
    </w:p>
    <w:p w:rsidR="00AC7B32" w:rsidRDefault="00AC7B32">
      <w:pPr>
        <w:rPr>
          <w:rFonts w:ascii="Calibri" w:hAnsi="Calibri"/>
          <w:sz w:val="28"/>
          <w:szCs w:val="28"/>
        </w:rPr>
      </w:pPr>
    </w:p>
    <w:p w:rsidR="00AC7B32" w:rsidRDefault="00635FF0">
      <w:pPr>
        <w:pStyle w:val="ListParagraph"/>
        <w:numPr>
          <w:ilvl w:val="0"/>
          <w:numId w:val="1"/>
        </w:numPr>
        <w:rPr>
          <w:rFonts w:ascii="Calibri" w:hAnsi="Calibri"/>
          <w:sz w:val="28"/>
          <w:szCs w:val="28"/>
        </w:rPr>
      </w:pPr>
      <w:r>
        <w:rPr>
          <w:rFonts w:ascii="Calibri" w:hAnsi="Calibri"/>
          <w:sz w:val="28"/>
          <w:szCs w:val="28"/>
        </w:rPr>
        <w:lastRenderedPageBreak/>
        <w:t xml:space="preserve">Worked as a </w:t>
      </w:r>
      <w:r>
        <w:rPr>
          <w:rFonts w:ascii="Calibri" w:hAnsi="Calibri"/>
          <w:b/>
          <w:sz w:val="28"/>
          <w:szCs w:val="28"/>
        </w:rPr>
        <w:t>“Area Supervisor”</w:t>
      </w:r>
      <w:r>
        <w:rPr>
          <w:rFonts w:ascii="Calibri" w:hAnsi="Calibri"/>
          <w:sz w:val="28"/>
          <w:szCs w:val="28"/>
        </w:rPr>
        <w:t xml:space="preserve"> in the project of </w:t>
      </w:r>
      <w:r>
        <w:rPr>
          <w:rFonts w:ascii="Calibri" w:hAnsi="Calibri"/>
          <w:b/>
          <w:sz w:val="28"/>
          <w:szCs w:val="28"/>
        </w:rPr>
        <w:t xml:space="preserve">CTC (Chip Training Consultant) </w:t>
      </w:r>
      <w:r>
        <w:rPr>
          <w:rFonts w:ascii="Calibri" w:hAnsi="Calibri"/>
          <w:sz w:val="28"/>
          <w:szCs w:val="28"/>
        </w:rPr>
        <w:t>on</w:t>
      </w:r>
      <w:r>
        <w:rPr>
          <w:rFonts w:ascii="Calibri" w:hAnsi="Calibri"/>
          <w:b/>
          <w:sz w:val="28"/>
          <w:szCs w:val="28"/>
        </w:rPr>
        <w:t xml:space="preserve"> </w:t>
      </w:r>
      <w:r>
        <w:rPr>
          <w:rFonts w:ascii="Calibri" w:hAnsi="Calibri"/>
          <w:sz w:val="28"/>
          <w:szCs w:val="28"/>
        </w:rPr>
        <w:t xml:space="preserve">Pishin Town from </w:t>
      </w:r>
      <w:r>
        <w:rPr>
          <w:rFonts w:ascii="Calibri" w:hAnsi="Calibri"/>
          <w:b/>
          <w:sz w:val="28"/>
          <w:szCs w:val="28"/>
        </w:rPr>
        <w:t>May 2018</w:t>
      </w:r>
      <w:r>
        <w:rPr>
          <w:rFonts w:ascii="Calibri" w:hAnsi="Calibri"/>
          <w:sz w:val="28"/>
          <w:szCs w:val="28"/>
        </w:rPr>
        <w:t xml:space="preserve"> to July 2020.</w:t>
      </w:r>
    </w:p>
    <w:p w:rsidR="00AC7B32" w:rsidRDefault="00AC7B32">
      <w:pPr>
        <w:pStyle w:val="ListParagraph"/>
        <w:ind w:left="405"/>
        <w:rPr>
          <w:rFonts w:ascii="Calibri" w:hAnsi="Calibri"/>
          <w:sz w:val="28"/>
          <w:szCs w:val="28"/>
        </w:rPr>
      </w:pPr>
    </w:p>
    <w:p w:rsidR="00AC7B32" w:rsidRDefault="00AC7B32">
      <w:pPr>
        <w:pStyle w:val="ListParagraph"/>
        <w:rPr>
          <w:rFonts w:ascii="Calibri" w:hAnsi="Calibri"/>
          <w:sz w:val="28"/>
          <w:szCs w:val="28"/>
        </w:rPr>
      </w:pPr>
    </w:p>
    <w:p w:rsidR="00AC7B32" w:rsidRDefault="00AC7B32">
      <w:pPr>
        <w:pStyle w:val="ListParagraph"/>
        <w:rPr>
          <w:rFonts w:ascii="Calibri" w:hAnsi="Calibri"/>
          <w:sz w:val="28"/>
          <w:szCs w:val="28"/>
        </w:rPr>
      </w:pPr>
    </w:p>
    <w:p w:rsidR="00AC7B32" w:rsidRDefault="003E76E0">
      <w:pPr>
        <w:rPr>
          <w:rFonts w:ascii="Calibri" w:hAnsi="Calibri"/>
          <w:b/>
          <w:sz w:val="28"/>
          <w:szCs w:val="28"/>
        </w:rPr>
      </w:pPr>
      <w:r>
        <w:rPr>
          <w:rFonts w:ascii="Calibri" w:hAnsi="Calibri"/>
          <w:sz w:val="28"/>
          <w:szCs w:val="28"/>
        </w:rPr>
        <w:t xml:space="preserve">           </w:t>
      </w:r>
      <w:r w:rsidR="00635FF0">
        <w:rPr>
          <w:rFonts w:ascii="Calibri" w:hAnsi="Calibri"/>
          <w:b/>
          <w:sz w:val="28"/>
          <w:szCs w:val="28"/>
        </w:rPr>
        <w:t>(((Private Teaching Experience)))</w:t>
      </w:r>
    </w:p>
    <w:p w:rsidR="00AC7B32" w:rsidRDefault="00AC7B32">
      <w:pPr>
        <w:ind w:left="420"/>
        <w:rPr>
          <w:rFonts w:ascii="Calibri" w:hAnsi="Calibri"/>
          <w:b/>
          <w:bCs/>
          <w:i/>
          <w:iCs/>
          <w:sz w:val="28"/>
          <w:szCs w:val="28"/>
        </w:rPr>
      </w:pPr>
    </w:p>
    <w:p w:rsidR="00AC7B32" w:rsidRDefault="00635FF0">
      <w:pPr>
        <w:pStyle w:val="ListParagraph"/>
        <w:numPr>
          <w:ilvl w:val="0"/>
          <w:numId w:val="5"/>
        </w:numPr>
        <w:rPr>
          <w:rFonts w:ascii="Calibri" w:hAnsi="Calibri"/>
        </w:rPr>
      </w:pPr>
      <w:r>
        <w:rPr>
          <w:rFonts w:ascii="Calibri" w:hAnsi="Calibri"/>
          <w:sz w:val="28"/>
          <w:szCs w:val="28"/>
        </w:rPr>
        <w:t xml:space="preserve">Worked as a </w:t>
      </w:r>
      <w:r>
        <w:rPr>
          <w:rFonts w:ascii="Calibri" w:hAnsi="Calibri"/>
          <w:b/>
          <w:sz w:val="28"/>
          <w:szCs w:val="28"/>
        </w:rPr>
        <w:t xml:space="preserve">“Private School Teacher” </w:t>
      </w:r>
      <w:r>
        <w:rPr>
          <w:rFonts w:ascii="Calibri" w:hAnsi="Calibri"/>
          <w:sz w:val="28"/>
          <w:szCs w:val="28"/>
        </w:rPr>
        <w:t>in different institutions of Pishin from the year 2000 to 2018.</w:t>
      </w:r>
    </w:p>
    <w:p w:rsidR="00AC7B32" w:rsidRDefault="00635FF0">
      <w:pPr>
        <w:pStyle w:val="Heading1"/>
        <w:ind w:left="-5"/>
      </w:pPr>
      <w:r>
        <w:t>Awarded Diplomas</w:t>
      </w:r>
      <w:r>
        <w:rPr>
          <w:u w:val="none"/>
        </w:rPr>
        <w:t xml:space="preserve"> </w:t>
      </w:r>
    </w:p>
    <w:p w:rsidR="00AC7B32" w:rsidRDefault="00635FF0">
      <w:pPr>
        <w:spacing w:after="74"/>
        <w:ind w:left="705" w:hanging="360"/>
      </w:pPr>
      <w:r>
        <w:rPr>
          <w:rFonts w:ascii="Arial" w:eastAsia="Arial" w:hAnsi="Arial" w:cs="Arial"/>
        </w:rPr>
        <w:t xml:space="preserve"> </w:t>
      </w:r>
      <w:r>
        <w:t xml:space="preserve">Two Diplomas of Six Days workshop in (Foundation Level 1 &amp; 2) (Only for private school’s teacher’s) this was organized by ABES – Teacher Empowerment Centre. </w:t>
      </w:r>
    </w:p>
    <w:p w:rsidR="00AC7B32" w:rsidRDefault="00635FF0">
      <w:pPr>
        <w:pStyle w:val="Heading1"/>
        <w:spacing w:after="80"/>
        <w:ind w:left="-5"/>
      </w:pPr>
      <w:r>
        <w:t>Workshop Contents</w:t>
      </w:r>
      <w:r>
        <w:rPr>
          <w:u w:val="none"/>
        </w:rPr>
        <w:t xml:space="preserve"> </w:t>
      </w:r>
    </w:p>
    <w:p w:rsidR="00AC7B32" w:rsidRDefault="00635FF0">
      <w:pPr>
        <w:numPr>
          <w:ilvl w:val="0"/>
          <w:numId w:val="6"/>
        </w:numPr>
        <w:spacing w:after="5" w:line="381" w:lineRule="auto"/>
        <w:ind w:right="1918" w:hanging="360"/>
      </w:pPr>
      <w:r>
        <w:t xml:space="preserve">Awareness on children Rights (Role &amp; Responsibilities) </w:t>
      </w:r>
      <w:r>
        <w:rPr>
          <w:rFonts w:ascii="Courier New" w:eastAsia="Courier New" w:hAnsi="Courier New" w:cs="Courier New"/>
        </w:rPr>
        <w:t>o</w:t>
      </w:r>
      <w:r>
        <w:rPr>
          <w:rFonts w:ascii="Arial" w:eastAsia="Arial" w:hAnsi="Arial" w:cs="Arial"/>
        </w:rPr>
        <w:t xml:space="preserve"> </w:t>
      </w:r>
      <w:r>
        <w:t xml:space="preserve">Concept of Child friendly School. </w:t>
      </w:r>
    </w:p>
    <w:p w:rsidR="00AC7B32" w:rsidRDefault="00635FF0">
      <w:pPr>
        <w:numPr>
          <w:ilvl w:val="0"/>
          <w:numId w:val="6"/>
        </w:numPr>
        <w:spacing w:after="5" w:line="381" w:lineRule="auto"/>
        <w:ind w:right="1918" w:hanging="360"/>
      </w:pPr>
      <w:r>
        <w:t xml:space="preserve">Lesson Planning (Long term, Short term &amp; topic integration) </w:t>
      </w:r>
      <w:r>
        <w:rPr>
          <w:rFonts w:ascii="Courier New" w:eastAsia="Courier New" w:hAnsi="Courier New" w:cs="Courier New"/>
        </w:rPr>
        <w:t>o</w:t>
      </w:r>
      <w:r>
        <w:rPr>
          <w:rFonts w:ascii="Arial" w:eastAsia="Arial" w:hAnsi="Arial" w:cs="Arial"/>
        </w:rPr>
        <w:t xml:space="preserve"> </w:t>
      </w:r>
      <w:r>
        <w:t xml:space="preserve">Classroom management. </w:t>
      </w:r>
    </w:p>
    <w:p w:rsidR="00AC7B32" w:rsidRDefault="00635FF0">
      <w:pPr>
        <w:numPr>
          <w:ilvl w:val="0"/>
          <w:numId w:val="6"/>
        </w:numPr>
        <w:spacing w:after="5" w:line="380" w:lineRule="auto"/>
        <w:ind w:right="1918" w:hanging="360"/>
      </w:pPr>
      <w:r>
        <w:t xml:space="preserve">Micro Teaching (Demonstration) </w:t>
      </w:r>
      <w:r>
        <w:rPr>
          <w:rFonts w:ascii="Courier New" w:eastAsia="Courier New" w:hAnsi="Courier New" w:cs="Courier New"/>
        </w:rPr>
        <w:t>o</w:t>
      </w:r>
      <w:r>
        <w:rPr>
          <w:rFonts w:ascii="Arial" w:eastAsia="Arial" w:hAnsi="Arial" w:cs="Arial"/>
        </w:rPr>
        <w:t xml:space="preserve"> </w:t>
      </w:r>
      <w:r>
        <w:t xml:space="preserve">Assessment &amp; Evaluation of students Archived. </w:t>
      </w:r>
      <w:r>
        <w:rPr>
          <w:rFonts w:ascii="Courier New" w:eastAsia="Courier New" w:hAnsi="Courier New" w:cs="Courier New"/>
        </w:rPr>
        <w:t>o</w:t>
      </w:r>
      <w:r>
        <w:rPr>
          <w:rFonts w:ascii="Arial" w:eastAsia="Arial" w:hAnsi="Arial" w:cs="Arial"/>
        </w:rPr>
        <w:t xml:space="preserve"> </w:t>
      </w:r>
      <w:r>
        <w:t xml:space="preserve">Multiple Intelligence. </w:t>
      </w:r>
      <w:r>
        <w:rPr>
          <w:rFonts w:ascii="Courier New" w:eastAsia="Courier New" w:hAnsi="Courier New" w:cs="Courier New"/>
        </w:rPr>
        <w:t>o</w:t>
      </w:r>
      <w:r>
        <w:rPr>
          <w:rFonts w:ascii="Arial" w:eastAsia="Arial" w:hAnsi="Arial" w:cs="Arial"/>
        </w:rPr>
        <w:t xml:space="preserve"> </w:t>
      </w:r>
      <w:r>
        <w:t xml:space="preserve">Questioning Techniques. </w:t>
      </w:r>
      <w:r>
        <w:rPr>
          <w:rFonts w:ascii="Courier New" w:eastAsia="Courier New" w:hAnsi="Courier New" w:cs="Courier New"/>
        </w:rPr>
        <w:t>o</w:t>
      </w:r>
      <w:r>
        <w:rPr>
          <w:rFonts w:ascii="Arial" w:eastAsia="Arial" w:hAnsi="Arial" w:cs="Arial"/>
        </w:rPr>
        <w:t xml:space="preserve"> </w:t>
      </w:r>
      <w:r>
        <w:t xml:space="preserve">Joyful Learning Kit. </w:t>
      </w:r>
    </w:p>
    <w:p w:rsidR="00AC7B32" w:rsidRDefault="00635FF0">
      <w:pPr>
        <w:numPr>
          <w:ilvl w:val="0"/>
          <w:numId w:val="6"/>
        </w:numPr>
        <w:spacing w:after="5" w:line="379" w:lineRule="auto"/>
        <w:ind w:right="1918" w:hanging="360"/>
      </w:pPr>
      <w:r>
        <w:t xml:space="preserve">Elimination of Corporal Punishment. </w:t>
      </w:r>
      <w:r>
        <w:rPr>
          <w:rFonts w:ascii="Courier New" w:eastAsia="Courier New" w:hAnsi="Courier New" w:cs="Courier New"/>
        </w:rPr>
        <w:t>o</w:t>
      </w:r>
      <w:r>
        <w:rPr>
          <w:rFonts w:ascii="Arial" w:eastAsia="Arial" w:hAnsi="Arial" w:cs="Arial"/>
        </w:rPr>
        <w:t xml:space="preserve"> </w:t>
      </w:r>
      <w:r>
        <w:t xml:space="preserve">Professionalism. </w:t>
      </w:r>
      <w:r>
        <w:rPr>
          <w:rFonts w:ascii="Courier New" w:eastAsia="Courier New" w:hAnsi="Courier New" w:cs="Courier New"/>
        </w:rPr>
        <w:t>o</w:t>
      </w:r>
      <w:r>
        <w:rPr>
          <w:rFonts w:ascii="Arial" w:eastAsia="Arial" w:hAnsi="Arial" w:cs="Arial"/>
        </w:rPr>
        <w:t xml:space="preserve"> </w:t>
      </w:r>
      <w:r>
        <w:t xml:space="preserve">Use of available resources. </w:t>
      </w:r>
    </w:p>
    <w:p w:rsidR="00AC7B32" w:rsidRPr="00895D45" w:rsidRDefault="00635FF0" w:rsidP="00895D45">
      <w:pPr>
        <w:numPr>
          <w:ilvl w:val="0"/>
          <w:numId w:val="6"/>
        </w:numPr>
        <w:spacing w:after="199" w:line="270" w:lineRule="auto"/>
        <w:ind w:right="1918" w:hanging="360"/>
      </w:pPr>
      <w:r>
        <w:t xml:space="preserve">Importance of Science &amp; Scientific Method </w:t>
      </w:r>
    </w:p>
    <w:p w:rsidR="00AC7B32" w:rsidRDefault="00AC7B32">
      <w:pPr>
        <w:rPr>
          <w:rFonts w:ascii="Calibri" w:hAnsi="Calibri"/>
          <w:b/>
          <w:bCs/>
          <w:sz w:val="30"/>
          <w:szCs w:val="28"/>
          <w:highlight w:val="lightGray"/>
        </w:rPr>
      </w:pPr>
    </w:p>
    <w:p w:rsidR="00AC7B32" w:rsidRDefault="00635FF0">
      <w:pPr>
        <w:rPr>
          <w:rFonts w:ascii="Calibri" w:hAnsi="Calibri"/>
          <w:b/>
          <w:bCs/>
          <w:sz w:val="30"/>
          <w:szCs w:val="28"/>
        </w:rPr>
      </w:pPr>
      <w:r>
        <w:rPr>
          <w:rFonts w:ascii="Calibri" w:hAnsi="Calibri"/>
          <w:b/>
          <w:bCs/>
          <w:sz w:val="30"/>
          <w:szCs w:val="28"/>
          <w:highlight w:val="lightGray"/>
        </w:rPr>
        <w:t xml:space="preserve">   Computer Skills</w:t>
      </w:r>
      <w:r>
        <w:rPr>
          <w:rFonts w:ascii="Calibri" w:hAnsi="Calibri"/>
          <w:b/>
          <w:bCs/>
          <w:sz w:val="30"/>
          <w:szCs w:val="28"/>
        </w:rPr>
        <w:tab/>
      </w:r>
      <w:r>
        <w:rPr>
          <w:rFonts w:ascii="Calibri" w:hAnsi="Calibri"/>
          <w:b/>
          <w:bCs/>
          <w:i/>
          <w:szCs w:val="22"/>
        </w:rPr>
        <w:t>(Expert in Computer field)</w:t>
      </w:r>
    </w:p>
    <w:p w:rsidR="00AC7B32" w:rsidRDefault="00AC7B32" w:rsidP="00635FF0">
      <w:pPr>
        <w:widowControl w:val="0"/>
        <w:autoSpaceDE w:val="0"/>
        <w:autoSpaceDN w:val="0"/>
        <w:adjustRightInd w:val="0"/>
        <w:rPr>
          <w:rFonts w:ascii="Cambria" w:hAnsi="Cambria"/>
          <w:bCs/>
          <w:sz w:val="28"/>
          <w:szCs w:val="26"/>
        </w:rPr>
      </w:pPr>
    </w:p>
    <w:p w:rsidR="00AC7B32" w:rsidRDefault="00635FF0">
      <w:pPr>
        <w:widowControl w:val="0"/>
        <w:numPr>
          <w:ilvl w:val="0"/>
          <w:numId w:val="4"/>
        </w:numPr>
        <w:autoSpaceDE w:val="0"/>
        <w:autoSpaceDN w:val="0"/>
        <w:adjustRightInd w:val="0"/>
        <w:rPr>
          <w:rFonts w:ascii="Cambria" w:hAnsi="Cambria"/>
          <w:bCs/>
          <w:sz w:val="28"/>
          <w:szCs w:val="26"/>
        </w:rPr>
      </w:pPr>
      <w:r>
        <w:rPr>
          <w:rFonts w:ascii="Cambria" w:hAnsi="Cambria"/>
          <w:b/>
          <w:bCs/>
          <w:sz w:val="28"/>
          <w:szCs w:val="26"/>
          <w:u w:val="single"/>
        </w:rPr>
        <w:t>A.D.I.T</w:t>
      </w:r>
      <w:r>
        <w:rPr>
          <w:rFonts w:ascii="Cambria" w:hAnsi="Cambria"/>
          <w:bCs/>
          <w:sz w:val="28"/>
          <w:szCs w:val="26"/>
        </w:rPr>
        <w:t xml:space="preserve"> </w:t>
      </w:r>
      <w:r>
        <w:rPr>
          <w:rFonts w:ascii="Calibri" w:hAnsi="Calibri"/>
          <w:bCs/>
          <w:sz w:val="28"/>
          <w:szCs w:val="26"/>
        </w:rPr>
        <w:t>Computer Course from</w:t>
      </w:r>
      <w:r>
        <w:rPr>
          <w:rFonts w:ascii="Cambria" w:hAnsi="Cambria"/>
          <w:b/>
          <w:bCs/>
          <w:sz w:val="28"/>
          <w:szCs w:val="26"/>
        </w:rPr>
        <w:t xml:space="preserve"> (Govt Boys Degree College Pishin).</w:t>
      </w:r>
      <w:r>
        <w:rPr>
          <w:rFonts w:ascii="Cambria" w:hAnsi="Cambria"/>
          <w:bCs/>
          <w:sz w:val="28"/>
          <w:szCs w:val="26"/>
        </w:rPr>
        <w:t xml:space="preserve"> </w:t>
      </w:r>
      <w:r>
        <w:rPr>
          <w:rFonts w:ascii="Calibri" w:hAnsi="Calibri"/>
          <w:bCs/>
          <w:sz w:val="28"/>
          <w:szCs w:val="26"/>
        </w:rPr>
        <w:t>E.g. Corel Draw, Adobe Photoshop.</w:t>
      </w:r>
    </w:p>
    <w:p w:rsidR="00AC7B32" w:rsidRDefault="00AC7B32">
      <w:pPr>
        <w:widowControl w:val="0"/>
        <w:autoSpaceDE w:val="0"/>
        <w:autoSpaceDN w:val="0"/>
        <w:adjustRightInd w:val="0"/>
        <w:ind w:left="4320" w:hanging="3600"/>
        <w:rPr>
          <w:rFonts w:ascii="Cambria" w:hAnsi="Cambria"/>
          <w:bCs/>
          <w:sz w:val="28"/>
          <w:szCs w:val="26"/>
        </w:rPr>
      </w:pPr>
    </w:p>
    <w:p w:rsidR="00AC7B32" w:rsidRDefault="00635FF0">
      <w:pPr>
        <w:widowControl w:val="0"/>
        <w:numPr>
          <w:ilvl w:val="0"/>
          <w:numId w:val="4"/>
        </w:numPr>
        <w:autoSpaceDE w:val="0"/>
        <w:autoSpaceDN w:val="0"/>
        <w:adjustRightInd w:val="0"/>
        <w:rPr>
          <w:rFonts w:ascii="Cambria" w:hAnsi="Cambria"/>
          <w:b/>
          <w:bCs/>
          <w:sz w:val="28"/>
          <w:szCs w:val="26"/>
        </w:rPr>
      </w:pPr>
      <w:r>
        <w:rPr>
          <w:rFonts w:ascii="Cambria" w:hAnsi="Cambria"/>
          <w:b/>
          <w:bCs/>
          <w:sz w:val="28"/>
          <w:szCs w:val="26"/>
          <w:u w:val="single"/>
        </w:rPr>
        <w:t>C.I.T</w:t>
      </w:r>
      <w:r>
        <w:rPr>
          <w:rFonts w:ascii="Cambria" w:hAnsi="Cambria"/>
          <w:bCs/>
          <w:sz w:val="28"/>
          <w:szCs w:val="26"/>
        </w:rPr>
        <w:t xml:space="preserve"> course from </w:t>
      </w:r>
      <w:r>
        <w:rPr>
          <w:rFonts w:ascii="Cambria" w:hAnsi="Cambria"/>
          <w:b/>
          <w:bCs/>
          <w:sz w:val="28"/>
          <w:szCs w:val="26"/>
        </w:rPr>
        <w:t>(Pearl Computer Academy Quetta).</w:t>
      </w:r>
    </w:p>
    <w:p w:rsidR="00AC7B32" w:rsidRDefault="00635FF0">
      <w:pPr>
        <w:widowControl w:val="0"/>
        <w:autoSpaceDE w:val="0"/>
        <w:autoSpaceDN w:val="0"/>
        <w:adjustRightInd w:val="0"/>
        <w:ind w:left="3240"/>
        <w:rPr>
          <w:rFonts w:ascii="Calibri" w:hAnsi="Calibri"/>
          <w:bCs/>
          <w:sz w:val="28"/>
          <w:szCs w:val="26"/>
        </w:rPr>
      </w:pPr>
      <w:r>
        <w:rPr>
          <w:rFonts w:ascii="Calibri" w:hAnsi="Calibri"/>
          <w:bCs/>
          <w:sz w:val="28"/>
          <w:szCs w:val="26"/>
        </w:rPr>
        <w:t>E.g.: MS. Excel. MS Office, MS Power Point</w:t>
      </w:r>
    </w:p>
    <w:p w:rsidR="00AC7B32" w:rsidRDefault="00635FF0">
      <w:pPr>
        <w:widowControl w:val="0"/>
        <w:autoSpaceDE w:val="0"/>
        <w:autoSpaceDN w:val="0"/>
        <w:adjustRightInd w:val="0"/>
        <w:ind w:left="3240"/>
        <w:rPr>
          <w:rFonts w:ascii="Calibri" w:hAnsi="Calibri"/>
          <w:bCs/>
          <w:sz w:val="28"/>
          <w:szCs w:val="26"/>
        </w:rPr>
      </w:pPr>
      <w:r>
        <w:rPr>
          <w:rFonts w:ascii="Calibri" w:hAnsi="Calibri"/>
          <w:bCs/>
          <w:sz w:val="28"/>
          <w:szCs w:val="26"/>
        </w:rPr>
        <w:t xml:space="preserve"> In page Urdu, P-Page Pashto etc.</w:t>
      </w:r>
    </w:p>
    <w:p w:rsidR="00AC7B32" w:rsidRDefault="00AC7B32">
      <w:pPr>
        <w:autoSpaceDE w:val="0"/>
        <w:autoSpaceDN w:val="0"/>
        <w:adjustRightInd w:val="0"/>
        <w:rPr>
          <w:rFonts w:eastAsia="Calibri"/>
          <w:b/>
          <w:bCs/>
          <w:sz w:val="32"/>
          <w:szCs w:val="32"/>
        </w:rPr>
      </w:pPr>
    </w:p>
    <w:p w:rsidR="00AC7B32" w:rsidRDefault="00635FF0">
      <w:pPr>
        <w:autoSpaceDE w:val="0"/>
        <w:autoSpaceDN w:val="0"/>
        <w:adjustRightInd w:val="0"/>
        <w:rPr>
          <w:rFonts w:eastAsia="Calibri"/>
          <w:b/>
          <w:bCs/>
          <w:sz w:val="32"/>
          <w:szCs w:val="32"/>
          <w:u w:val="single"/>
        </w:rPr>
      </w:pPr>
      <w:r>
        <w:rPr>
          <w:rFonts w:eastAsia="Calibri"/>
          <w:b/>
          <w:bCs/>
          <w:sz w:val="32"/>
          <w:szCs w:val="32"/>
          <w:u w:val="single"/>
        </w:rPr>
        <w:t>HOBBIES</w:t>
      </w:r>
    </w:p>
    <w:p w:rsidR="00AC7B32" w:rsidRDefault="00635FF0">
      <w:pPr>
        <w:widowControl w:val="0"/>
        <w:autoSpaceDE w:val="0"/>
        <w:autoSpaceDN w:val="0"/>
        <w:adjustRightInd w:val="0"/>
        <w:rPr>
          <w:rFonts w:eastAsia="Calibri"/>
        </w:rPr>
      </w:pPr>
      <w:r>
        <w:rPr>
          <w:rFonts w:ascii="Wingdings-Regular" w:eastAsia="Wingdings-Regular" w:cs="Wingdings-Regular" w:hint="eastAsia"/>
        </w:rPr>
        <w:t>❖</w:t>
      </w:r>
      <w:r>
        <w:rPr>
          <w:rFonts w:ascii="Wingdings-Regular" w:eastAsia="Wingdings-Regular" w:cs="Wingdings-Regular"/>
        </w:rPr>
        <w:t xml:space="preserve"> </w:t>
      </w:r>
      <w:r>
        <w:rPr>
          <w:rFonts w:eastAsia="Calibri"/>
        </w:rPr>
        <w:t>Reading Books</w:t>
      </w:r>
    </w:p>
    <w:p w:rsidR="00AC7B32" w:rsidRDefault="00635FF0">
      <w:pPr>
        <w:widowControl w:val="0"/>
        <w:autoSpaceDE w:val="0"/>
        <w:autoSpaceDN w:val="0"/>
        <w:adjustRightInd w:val="0"/>
        <w:rPr>
          <w:rFonts w:ascii="Cambria" w:hAnsi="Cambria"/>
          <w:bCs/>
          <w:sz w:val="28"/>
          <w:szCs w:val="26"/>
        </w:rPr>
      </w:pPr>
      <w:r>
        <w:rPr>
          <w:rFonts w:ascii="Cambria" w:hAnsi="Cambria"/>
          <w:bCs/>
          <w:sz w:val="28"/>
          <w:szCs w:val="26"/>
        </w:rPr>
        <w:tab/>
      </w:r>
    </w:p>
    <w:p w:rsidR="007D7B33" w:rsidRDefault="007D7B33">
      <w:pPr>
        <w:rPr>
          <w:rFonts w:ascii="Calibri" w:hAnsi="Calibri"/>
          <w:b/>
          <w:bCs/>
          <w:sz w:val="30"/>
          <w:szCs w:val="28"/>
          <w:highlight w:val="lightGray"/>
          <w:u w:val="single"/>
        </w:rPr>
      </w:pPr>
    </w:p>
    <w:p w:rsidR="007D7B33" w:rsidRDefault="007D7B33">
      <w:pPr>
        <w:rPr>
          <w:rFonts w:ascii="Calibri" w:hAnsi="Calibri"/>
          <w:b/>
          <w:bCs/>
          <w:sz w:val="30"/>
          <w:szCs w:val="28"/>
          <w:highlight w:val="lightGray"/>
          <w:u w:val="single"/>
        </w:rPr>
      </w:pPr>
    </w:p>
    <w:p w:rsidR="00AC7B32" w:rsidRDefault="00635FF0">
      <w:pPr>
        <w:rPr>
          <w:rFonts w:ascii="Calibri" w:hAnsi="Calibri"/>
          <w:sz w:val="30"/>
          <w:szCs w:val="28"/>
          <w:u w:val="single"/>
        </w:rPr>
      </w:pPr>
      <w:r>
        <w:rPr>
          <w:rFonts w:ascii="Calibri" w:hAnsi="Calibri"/>
          <w:b/>
          <w:bCs/>
          <w:sz w:val="30"/>
          <w:szCs w:val="28"/>
          <w:highlight w:val="lightGray"/>
          <w:u w:val="single"/>
        </w:rPr>
        <w:lastRenderedPageBreak/>
        <w:t>Languages</w:t>
      </w:r>
    </w:p>
    <w:p w:rsidR="00AC7B32" w:rsidRDefault="00AC7B32">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53"/>
        <w:gridCol w:w="2152"/>
        <w:gridCol w:w="2152"/>
      </w:tblGrid>
      <w:tr w:rsidR="00AC7B32" w:rsidTr="002A30EB">
        <w:tc>
          <w:tcPr>
            <w:tcW w:w="2163" w:type="dxa"/>
            <w:tcBorders>
              <w:top w:val="single" w:sz="8" w:space="0" w:color="auto"/>
              <w:left w:val="single" w:sz="8" w:space="0" w:color="auto"/>
              <w:bottom w:val="single" w:sz="8" w:space="0" w:color="auto"/>
              <w:right w:val="single" w:sz="8" w:space="0" w:color="auto"/>
            </w:tcBorders>
            <w:shd w:val="pct15" w:color="auto" w:fill="auto"/>
          </w:tcPr>
          <w:p w:rsidR="00AC7B32" w:rsidRDefault="00635FF0">
            <w:pPr>
              <w:rPr>
                <w:rFonts w:ascii="Calibri" w:hAnsi="Calibri"/>
                <w:b/>
                <w:sz w:val="28"/>
                <w:szCs w:val="28"/>
              </w:rPr>
            </w:pPr>
            <w:r>
              <w:rPr>
                <w:rFonts w:ascii="Calibri" w:hAnsi="Calibri"/>
                <w:b/>
                <w:sz w:val="28"/>
                <w:szCs w:val="28"/>
              </w:rPr>
              <w:t>Languages</w:t>
            </w:r>
          </w:p>
        </w:tc>
        <w:tc>
          <w:tcPr>
            <w:tcW w:w="2153" w:type="dxa"/>
            <w:tcBorders>
              <w:top w:val="single" w:sz="8" w:space="0" w:color="auto"/>
              <w:left w:val="single" w:sz="8" w:space="0" w:color="auto"/>
              <w:bottom w:val="single" w:sz="8" w:space="0" w:color="auto"/>
              <w:right w:val="single" w:sz="8" w:space="0" w:color="auto"/>
            </w:tcBorders>
            <w:shd w:val="pct15" w:color="auto" w:fill="auto"/>
          </w:tcPr>
          <w:p w:rsidR="00AC7B32" w:rsidRDefault="00635FF0">
            <w:pPr>
              <w:rPr>
                <w:rFonts w:ascii="Calibri" w:hAnsi="Calibri"/>
                <w:b/>
                <w:sz w:val="28"/>
                <w:szCs w:val="28"/>
              </w:rPr>
            </w:pPr>
            <w:r>
              <w:rPr>
                <w:rFonts w:ascii="Calibri" w:hAnsi="Calibri"/>
                <w:b/>
                <w:sz w:val="28"/>
                <w:szCs w:val="28"/>
              </w:rPr>
              <w:t>Speaking</w:t>
            </w:r>
          </w:p>
        </w:tc>
        <w:tc>
          <w:tcPr>
            <w:tcW w:w="2152" w:type="dxa"/>
            <w:tcBorders>
              <w:top w:val="single" w:sz="8" w:space="0" w:color="auto"/>
              <w:left w:val="single" w:sz="8" w:space="0" w:color="auto"/>
              <w:bottom w:val="single" w:sz="8" w:space="0" w:color="auto"/>
              <w:right w:val="single" w:sz="8" w:space="0" w:color="auto"/>
            </w:tcBorders>
            <w:shd w:val="pct15" w:color="auto" w:fill="auto"/>
          </w:tcPr>
          <w:p w:rsidR="00AC7B32" w:rsidRDefault="00635FF0">
            <w:pPr>
              <w:rPr>
                <w:rFonts w:ascii="Calibri" w:hAnsi="Calibri"/>
                <w:b/>
                <w:sz w:val="28"/>
                <w:szCs w:val="28"/>
              </w:rPr>
            </w:pPr>
            <w:r>
              <w:rPr>
                <w:rFonts w:ascii="Calibri" w:hAnsi="Calibri"/>
                <w:b/>
                <w:sz w:val="28"/>
                <w:szCs w:val="28"/>
              </w:rPr>
              <w:t xml:space="preserve">Reading </w:t>
            </w:r>
          </w:p>
        </w:tc>
        <w:tc>
          <w:tcPr>
            <w:tcW w:w="2152" w:type="dxa"/>
            <w:tcBorders>
              <w:top w:val="single" w:sz="8" w:space="0" w:color="auto"/>
              <w:left w:val="single" w:sz="8" w:space="0" w:color="auto"/>
              <w:bottom w:val="single" w:sz="8" w:space="0" w:color="auto"/>
              <w:right w:val="single" w:sz="8" w:space="0" w:color="auto"/>
            </w:tcBorders>
            <w:shd w:val="pct15" w:color="auto" w:fill="auto"/>
          </w:tcPr>
          <w:p w:rsidR="00AC7B32" w:rsidRDefault="00635FF0">
            <w:pPr>
              <w:rPr>
                <w:rFonts w:ascii="Calibri" w:hAnsi="Calibri"/>
                <w:b/>
                <w:sz w:val="28"/>
                <w:szCs w:val="28"/>
              </w:rPr>
            </w:pPr>
            <w:r>
              <w:rPr>
                <w:rFonts w:ascii="Calibri" w:hAnsi="Calibri"/>
                <w:b/>
                <w:sz w:val="28"/>
                <w:szCs w:val="28"/>
              </w:rPr>
              <w:t>Writing</w:t>
            </w:r>
          </w:p>
        </w:tc>
      </w:tr>
      <w:tr w:rsidR="002A30EB" w:rsidTr="002A30EB">
        <w:tc>
          <w:tcPr>
            <w:tcW w:w="2163" w:type="dxa"/>
            <w:tcBorders>
              <w:top w:val="single" w:sz="8" w:space="0" w:color="auto"/>
            </w:tcBorders>
            <w:shd w:val="clear" w:color="auto" w:fill="auto"/>
          </w:tcPr>
          <w:p w:rsidR="002A30EB" w:rsidRDefault="002A30EB" w:rsidP="002A30EB">
            <w:pPr>
              <w:rPr>
                <w:rFonts w:ascii="Calibri" w:hAnsi="Calibri"/>
                <w:sz w:val="28"/>
                <w:szCs w:val="28"/>
              </w:rPr>
            </w:pPr>
            <w:r>
              <w:rPr>
                <w:rFonts w:ascii="Calibri" w:hAnsi="Calibri"/>
                <w:sz w:val="28"/>
                <w:szCs w:val="28"/>
              </w:rPr>
              <w:t xml:space="preserve">Pashto </w:t>
            </w:r>
            <w:r>
              <w:rPr>
                <w:rFonts w:ascii="Calibri" w:hAnsi="Calibri"/>
                <w:sz w:val="16"/>
                <w:szCs w:val="28"/>
              </w:rPr>
              <w:t>(Mother Tongue)</w:t>
            </w:r>
          </w:p>
        </w:tc>
        <w:tc>
          <w:tcPr>
            <w:tcW w:w="2153" w:type="dxa"/>
            <w:tcBorders>
              <w:top w:val="single" w:sz="8" w:space="0" w:color="auto"/>
            </w:tcBorders>
            <w:shd w:val="clear" w:color="auto" w:fill="auto"/>
          </w:tcPr>
          <w:p w:rsidR="002A30EB" w:rsidRDefault="002A30EB" w:rsidP="002A30EB">
            <w:r>
              <w:rPr>
                <w:rFonts w:ascii="Calibri" w:hAnsi="Calibri"/>
                <w:sz w:val="28"/>
                <w:szCs w:val="28"/>
              </w:rPr>
              <w:t>Excellent</w:t>
            </w:r>
          </w:p>
        </w:tc>
        <w:tc>
          <w:tcPr>
            <w:tcW w:w="2152" w:type="dxa"/>
            <w:tcBorders>
              <w:top w:val="single" w:sz="8" w:space="0" w:color="auto"/>
            </w:tcBorders>
            <w:shd w:val="clear" w:color="auto" w:fill="auto"/>
          </w:tcPr>
          <w:p w:rsidR="002A30EB" w:rsidRDefault="002A30EB" w:rsidP="002A30EB">
            <w:r>
              <w:rPr>
                <w:rFonts w:ascii="Calibri" w:hAnsi="Calibri"/>
                <w:sz w:val="28"/>
                <w:szCs w:val="28"/>
              </w:rPr>
              <w:t>Excellent</w:t>
            </w:r>
          </w:p>
        </w:tc>
        <w:tc>
          <w:tcPr>
            <w:tcW w:w="2152" w:type="dxa"/>
            <w:tcBorders>
              <w:top w:val="single" w:sz="8" w:space="0" w:color="auto"/>
            </w:tcBorders>
            <w:shd w:val="clear" w:color="auto" w:fill="auto"/>
          </w:tcPr>
          <w:p w:rsidR="002A30EB" w:rsidRDefault="002A30EB" w:rsidP="002A30EB">
            <w:r>
              <w:rPr>
                <w:rFonts w:ascii="Calibri" w:hAnsi="Calibri"/>
                <w:sz w:val="28"/>
                <w:szCs w:val="28"/>
              </w:rPr>
              <w:t>Excellent</w:t>
            </w:r>
          </w:p>
        </w:tc>
      </w:tr>
      <w:tr w:rsidR="002A30EB" w:rsidTr="002A30EB">
        <w:tc>
          <w:tcPr>
            <w:tcW w:w="2163" w:type="dxa"/>
            <w:shd w:val="clear" w:color="auto" w:fill="auto"/>
          </w:tcPr>
          <w:p w:rsidR="002A30EB" w:rsidRDefault="002A30EB" w:rsidP="002A30EB">
            <w:pPr>
              <w:rPr>
                <w:rFonts w:ascii="Calibri" w:hAnsi="Calibri"/>
                <w:sz w:val="28"/>
                <w:szCs w:val="28"/>
              </w:rPr>
            </w:pPr>
            <w:r>
              <w:rPr>
                <w:rFonts w:ascii="Calibri" w:hAnsi="Calibri"/>
                <w:sz w:val="28"/>
                <w:szCs w:val="28"/>
              </w:rPr>
              <w:t>English</w:t>
            </w:r>
          </w:p>
        </w:tc>
        <w:tc>
          <w:tcPr>
            <w:tcW w:w="2153" w:type="dxa"/>
            <w:shd w:val="clear" w:color="auto" w:fill="auto"/>
          </w:tcPr>
          <w:p w:rsidR="002A30EB" w:rsidRDefault="002A30EB" w:rsidP="002A30EB">
            <w:r>
              <w:rPr>
                <w:rFonts w:ascii="Calibri" w:hAnsi="Calibri"/>
                <w:sz w:val="28"/>
                <w:szCs w:val="28"/>
              </w:rPr>
              <w:t>Excellent</w:t>
            </w:r>
          </w:p>
        </w:tc>
        <w:tc>
          <w:tcPr>
            <w:tcW w:w="2152" w:type="dxa"/>
            <w:shd w:val="clear" w:color="auto" w:fill="auto"/>
          </w:tcPr>
          <w:p w:rsidR="002A30EB" w:rsidRDefault="002A30EB" w:rsidP="002A30EB">
            <w:r>
              <w:rPr>
                <w:rFonts w:ascii="Calibri" w:hAnsi="Calibri"/>
                <w:sz w:val="28"/>
                <w:szCs w:val="28"/>
              </w:rPr>
              <w:t>Excellent</w:t>
            </w:r>
          </w:p>
        </w:tc>
        <w:tc>
          <w:tcPr>
            <w:tcW w:w="2152" w:type="dxa"/>
            <w:shd w:val="clear" w:color="auto" w:fill="auto"/>
          </w:tcPr>
          <w:p w:rsidR="002A30EB" w:rsidRDefault="002A30EB" w:rsidP="002A30EB">
            <w:r>
              <w:rPr>
                <w:rFonts w:ascii="Calibri" w:hAnsi="Calibri"/>
                <w:sz w:val="28"/>
                <w:szCs w:val="28"/>
              </w:rPr>
              <w:t>Excellent</w:t>
            </w:r>
          </w:p>
        </w:tc>
      </w:tr>
      <w:tr w:rsidR="002A30EB" w:rsidTr="002A30EB">
        <w:tc>
          <w:tcPr>
            <w:tcW w:w="2163" w:type="dxa"/>
            <w:shd w:val="clear" w:color="auto" w:fill="auto"/>
          </w:tcPr>
          <w:p w:rsidR="002A30EB" w:rsidRDefault="002A30EB" w:rsidP="002A30EB">
            <w:pPr>
              <w:rPr>
                <w:rFonts w:ascii="Calibri" w:hAnsi="Calibri"/>
                <w:sz w:val="28"/>
                <w:szCs w:val="28"/>
              </w:rPr>
            </w:pPr>
            <w:r>
              <w:rPr>
                <w:rFonts w:ascii="Calibri" w:hAnsi="Calibri"/>
                <w:sz w:val="28"/>
                <w:szCs w:val="28"/>
              </w:rPr>
              <w:t>Urdu</w:t>
            </w:r>
          </w:p>
        </w:tc>
        <w:tc>
          <w:tcPr>
            <w:tcW w:w="2153" w:type="dxa"/>
            <w:shd w:val="clear" w:color="auto" w:fill="auto"/>
          </w:tcPr>
          <w:p w:rsidR="002A30EB" w:rsidRDefault="002A30EB" w:rsidP="002A30EB">
            <w:r>
              <w:rPr>
                <w:rFonts w:ascii="Calibri" w:hAnsi="Calibri"/>
                <w:sz w:val="28"/>
                <w:szCs w:val="28"/>
              </w:rPr>
              <w:t>Excellent</w:t>
            </w:r>
          </w:p>
        </w:tc>
        <w:tc>
          <w:tcPr>
            <w:tcW w:w="2152" w:type="dxa"/>
            <w:shd w:val="clear" w:color="auto" w:fill="auto"/>
          </w:tcPr>
          <w:p w:rsidR="002A30EB" w:rsidRDefault="002A30EB" w:rsidP="002A30EB">
            <w:r>
              <w:rPr>
                <w:rFonts w:ascii="Calibri" w:hAnsi="Calibri"/>
                <w:sz w:val="28"/>
                <w:szCs w:val="28"/>
              </w:rPr>
              <w:t>Excellent</w:t>
            </w:r>
          </w:p>
        </w:tc>
        <w:tc>
          <w:tcPr>
            <w:tcW w:w="2152" w:type="dxa"/>
            <w:shd w:val="clear" w:color="auto" w:fill="auto"/>
          </w:tcPr>
          <w:p w:rsidR="002A30EB" w:rsidRDefault="002A30EB" w:rsidP="002A30EB">
            <w:r>
              <w:rPr>
                <w:rFonts w:ascii="Calibri" w:hAnsi="Calibri"/>
                <w:sz w:val="28"/>
                <w:szCs w:val="28"/>
              </w:rPr>
              <w:t>Excellent</w:t>
            </w:r>
          </w:p>
        </w:tc>
      </w:tr>
      <w:tr w:rsidR="002A30EB" w:rsidTr="002A30EB">
        <w:tc>
          <w:tcPr>
            <w:tcW w:w="2163" w:type="dxa"/>
            <w:shd w:val="clear" w:color="auto" w:fill="auto"/>
          </w:tcPr>
          <w:p w:rsidR="002A30EB" w:rsidRDefault="002A30EB" w:rsidP="002A30EB">
            <w:pPr>
              <w:rPr>
                <w:rFonts w:ascii="Calibri" w:hAnsi="Calibri"/>
                <w:sz w:val="28"/>
                <w:szCs w:val="28"/>
              </w:rPr>
            </w:pPr>
            <w:r>
              <w:rPr>
                <w:rFonts w:ascii="Calibri" w:hAnsi="Calibri"/>
                <w:sz w:val="28"/>
                <w:szCs w:val="28"/>
              </w:rPr>
              <w:t>Persian</w:t>
            </w:r>
          </w:p>
        </w:tc>
        <w:tc>
          <w:tcPr>
            <w:tcW w:w="2153" w:type="dxa"/>
            <w:shd w:val="clear" w:color="auto" w:fill="auto"/>
          </w:tcPr>
          <w:p w:rsidR="002A30EB" w:rsidRDefault="002A30EB" w:rsidP="002A30EB">
            <w:pPr>
              <w:rPr>
                <w:rFonts w:ascii="Calibri" w:hAnsi="Calibri"/>
                <w:sz w:val="28"/>
                <w:szCs w:val="28"/>
              </w:rPr>
            </w:pPr>
            <w:r>
              <w:rPr>
                <w:rFonts w:ascii="Calibri" w:hAnsi="Calibri"/>
                <w:sz w:val="28"/>
                <w:szCs w:val="28"/>
              </w:rPr>
              <w:t>Excellent</w:t>
            </w:r>
          </w:p>
        </w:tc>
        <w:tc>
          <w:tcPr>
            <w:tcW w:w="2152" w:type="dxa"/>
            <w:shd w:val="clear" w:color="auto" w:fill="auto"/>
          </w:tcPr>
          <w:p w:rsidR="002A30EB" w:rsidRDefault="002A30EB" w:rsidP="002A30EB">
            <w:pPr>
              <w:rPr>
                <w:rFonts w:ascii="Calibri" w:hAnsi="Calibri"/>
                <w:sz w:val="28"/>
                <w:szCs w:val="28"/>
              </w:rPr>
            </w:pPr>
            <w:r>
              <w:rPr>
                <w:rFonts w:ascii="Calibri" w:hAnsi="Calibri"/>
                <w:sz w:val="28"/>
                <w:szCs w:val="28"/>
              </w:rPr>
              <w:t>Good</w:t>
            </w:r>
          </w:p>
        </w:tc>
        <w:tc>
          <w:tcPr>
            <w:tcW w:w="2152" w:type="dxa"/>
            <w:shd w:val="clear" w:color="auto" w:fill="auto"/>
          </w:tcPr>
          <w:p w:rsidR="002A30EB" w:rsidRDefault="002A30EB" w:rsidP="002A30EB">
            <w:pPr>
              <w:rPr>
                <w:rFonts w:ascii="Calibri" w:hAnsi="Calibri"/>
                <w:sz w:val="28"/>
                <w:szCs w:val="28"/>
              </w:rPr>
            </w:pPr>
            <w:r>
              <w:rPr>
                <w:rFonts w:ascii="Calibri" w:hAnsi="Calibri"/>
                <w:sz w:val="28"/>
                <w:szCs w:val="28"/>
              </w:rPr>
              <w:t>Good</w:t>
            </w:r>
          </w:p>
        </w:tc>
      </w:tr>
      <w:tr w:rsidR="002A30EB" w:rsidTr="002A30EB">
        <w:tc>
          <w:tcPr>
            <w:tcW w:w="2163" w:type="dxa"/>
            <w:shd w:val="clear" w:color="auto" w:fill="auto"/>
          </w:tcPr>
          <w:p w:rsidR="002A30EB" w:rsidRDefault="002A30EB" w:rsidP="002A30EB">
            <w:pPr>
              <w:rPr>
                <w:rFonts w:ascii="Calibri" w:hAnsi="Calibri"/>
                <w:sz w:val="28"/>
                <w:szCs w:val="28"/>
              </w:rPr>
            </w:pPr>
            <w:r>
              <w:rPr>
                <w:rFonts w:ascii="Calibri" w:hAnsi="Calibri"/>
                <w:sz w:val="28"/>
                <w:szCs w:val="28"/>
              </w:rPr>
              <w:t>Korean</w:t>
            </w:r>
          </w:p>
        </w:tc>
        <w:tc>
          <w:tcPr>
            <w:tcW w:w="2153" w:type="dxa"/>
            <w:shd w:val="clear" w:color="auto" w:fill="auto"/>
          </w:tcPr>
          <w:p w:rsidR="002A30EB" w:rsidRDefault="002A30EB" w:rsidP="002A30EB">
            <w:pPr>
              <w:rPr>
                <w:rFonts w:ascii="Calibri" w:hAnsi="Calibri"/>
                <w:sz w:val="28"/>
                <w:szCs w:val="28"/>
              </w:rPr>
            </w:pPr>
            <w:r>
              <w:rPr>
                <w:rFonts w:ascii="Calibri" w:hAnsi="Calibri"/>
                <w:sz w:val="28"/>
                <w:szCs w:val="28"/>
              </w:rPr>
              <w:t>Good</w:t>
            </w:r>
          </w:p>
        </w:tc>
        <w:tc>
          <w:tcPr>
            <w:tcW w:w="2152" w:type="dxa"/>
            <w:shd w:val="clear" w:color="auto" w:fill="auto"/>
          </w:tcPr>
          <w:p w:rsidR="002A30EB" w:rsidRDefault="002A30EB" w:rsidP="002A30EB">
            <w:pPr>
              <w:rPr>
                <w:rFonts w:ascii="Calibri" w:hAnsi="Calibri"/>
                <w:sz w:val="28"/>
                <w:szCs w:val="28"/>
              </w:rPr>
            </w:pPr>
            <w:r>
              <w:rPr>
                <w:rFonts w:ascii="Calibri" w:hAnsi="Calibri"/>
                <w:sz w:val="28"/>
                <w:szCs w:val="28"/>
              </w:rPr>
              <w:t>Nil</w:t>
            </w:r>
          </w:p>
        </w:tc>
        <w:tc>
          <w:tcPr>
            <w:tcW w:w="2152" w:type="dxa"/>
            <w:shd w:val="clear" w:color="auto" w:fill="auto"/>
          </w:tcPr>
          <w:p w:rsidR="002A30EB" w:rsidRDefault="002A30EB" w:rsidP="002A30EB">
            <w:pPr>
              <w:rPr>
                <w:rFonts w:ascii="Calibri" w:hAnsi="Calibri"/>
                <w:sz w:val="28"/>
                <w:szCs w:val="28"/>
              </w:rPr>
            </w:pPr>
            <w:r>
              <w:rPr>
                <w:rFonts w:ascii="Calibri" w:hAnsi="Calibri"/>
                <w:sz w:val="28"/>
                <w:szCs w:val="28"/>
              </w:rPr>
              <w:t>Nil</w:t>
            </w:r>
          </w:p>
        </w:tc>
      </w:tr>
    </w:tbl>
    <w:p w:rsidR="00AC7B32" w:rsidRDefault="00AC7B32">
      <w:pPr>
        <w:rPr>
          <w:rFonts w:ascii="Calibri" w:hAnsi="Calibri"/>
          <w:sz w:val="30"/>
          <w:szCs w:val="28"/>
        </w:rPr>
      </w:pPr>
    </w:p>
    <w:p w:rsidR="00AC7B32" w:rsidRDefault="00AC7B32">
      <w:pPr>
        <w:rPr>
          <w:rFonts w:ascii="Calibri" w:hAnsi="Calibri"/>
          <w:sz w:val="30"/>
          <w:szCs w:val="28"/>
        </w:rPr>
      </w:pPr>
    </w:p>
    <w:p w:rsidR="00AC7B32" w:rsidRDefault="00635FF0">
      <w:pPr>
        <w:pStyle w:val="Heading1"/>
        <w:ind w:left="-5"/>
      </w:pPr>
      <w:r>
        <w:t>REFERENCE</w:t>
      </w:r>
      <w:r>
        <w:rPr>
          <w:u w:val="none"/>
        </w:rPr>
        <w:t xml:space="preserve"> </w:t>
      </w:r>
    </w:p>
    <w:p w:rsidR="00AC7B32" w:rsidRDefault="00635FF0">
      <w:pPr>
        <w:ind w:left="355"/>
      </w:pPr>
      <w:r>
        <w:rPr>
          <w:noProof/>
        </w:rPr>
        <w:drawing>
          <wp:inline distT="0" distB="0" distL="0" distR="0">
            <wp:extent cx="133350" cy="133350"/>
            <wp:effectExtent l="0" t="0" r="0" b="0"/>
            <wp:docPr id="1027" name="Picture 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24"/>
                    <pic:cNvPicPr/>
                  </pic:nvPicPr>
                  <pic:blipFill>
                    <a:blip r:embed="rId8" cstate="print"/>
                    <a:srcRect/>
                    <a:stretch/>
                  </pic:blipFill>
                  <pic:spPr>
                    <a:xfrm>
                      <a:off x="0" y="0"/>
                      <a:ext cx="133350" cy="133350"/>
                    </a:xfrm>
                    <a:prstGeom prst="rect">
                      <a:avLst/>
                    </a:prstGeom>
                  </pic:spPr>
                </pic:pic>
              </a:graphicData>
            </a:graphic>
          </wp:inline>
        </w:drawing>
      </w:r>
      <w:r>
        <w:rPr>
          <w:rFonts w:ascii="Arial" w:eastAsia="Arial" w:hAnsi="Arial" w:cs="Arial"/>
        </w:rPr>
        <w:t xml:space="preserve"> </w:t>
      </w:r>
      <w:r>
        <w:t xml:space="preserve">Will be provided on demand </w:t>
      </w:r>
    </w:p>
    <w:p w:rsidR="00AC7B32" w:rsidRDefault="00AC7B32"/>
    <w:p w:rsidR="00AC7B32" w:rsidRDefault="00AC7B32"/>
    <w:p w:rsidR="00AC7B32" w:rsidRDefault="00AC7B32"/>
    <w:p w:rsidR="00AC7B32" w:rsidRDefault="00AC7B32"/>
    <w:sectPr w:rsidR="00AC7B32">
      <w:pgSz w:w="12240" w:h="15840"/>
      <w:pgMar w:top="709"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charset w:val="00"/>
    <w:family w:val="swiss"/>
    <w:pitch w:val="variable"/>
    <w:sig w:usb0="E1002EFF" w:usb1="C000605B" w:usb2="00000029" w:usb3="00000000" w:csb0="000101FF" w:csb1="00000000"/>
  </w:font>
  <w:font w:name="Blackadder ITC">
    <w:altName w:val="Blackadder ITC"/>
    <w:charset w:val="00"/>
    <w:family w:val="decorative"/>
    <w:pitch w:val="variable"/>
    <w:sig w:usb0="00000003" w:usb1="00000000" w:usb2="00000000" w:usb3="00000000" w:csb0="00000001" w:csb1="00000000"/>
  </w:font>
  <w:font w:name="Algerian">
    <w:altName w:val="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charset w:val="00"/>
    <w:family w:val="roman"/>
    <w:pitch w:val="variable"/>
    <w:sig w:usb0="E00002FF" w:usb1="400004FF" w:usb2="00000000" w:usb3="00000000" w:csb0="0000019F" w:csb1="00000000"/>
  </w:font>
  <w:font w:name="Wingdings-Regular">
    <w:altName w:val="MS Mincho"/>
    <w:charset w:val="80"/>
    <w:family w:val="auto"/>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1B2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08CF0DA"/>
    <w:lvl w:ilvl="0" w:tplc="99667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BE369D04"/>
    <w:lvl w:ilvl="0" w:tplc="208E2D6C">
      <w:start w:val="1"/>
      <w:numFmt w:val="bullet"/>
      <w:lvlText w:val="o"/>
      <w:lvlJc w:val="left"/>
      <w:pPr>
        <w:ind w:left="705"/>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1" w:tplc="ED3498DE">
      <w:start w:val="1"/>
      <w:numFmt w:val="bullet"/>
      <w:lvlText w:val="o"/>
      <w:lvlJc w:val="left"/>
      <w:pPr>
        <w:ind w:left="144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2" w:tplc="1D36279A">
      <w:start w:val="1"/>
      <w:numFmt w:val="bullet"/>
      <w:lvlText w:val="▪"/>
      <w:lvlJc w:val="left"/>
      <w:pPr>
        <w:ind w:left="216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3" w:tplc="80F25930">
      <w:start w:val="1"/>
      <w:numFmt w:val="bullet"/>
      <w:lvlText w:val="•"/>
      <w:lvlJc w:val="left"/>
      <w:pPr>
        <w:ind w:left="288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4" w:tplc="0BA2AC8E">
      <w:start w:val="1"/>
      <w:numFmt w:val="bullet"/>
      <w:lvlText w:val="o"/>
      <w:lvlJc w:val="left"/>
      <w:pPr>
        <w:ind w:left="360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5" w:tplc="700C0B54">
      <w:start w:val="1"/>
      <w:numFmt w:val="bullet"/>
      <w:lvlText w:val="▪"/>
      <w:lvlJc w:val="left"/>
      <w:pPr>
        <w:ind w:left="432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6" w:tplc="F4A06392">
      <w:start w:val="1"/>
      <w:numFmt w:val="bullet"/>
      <w:lvlText w:val="•"/>
      <w:lvlJc w:val="left"/>
      <w:pPr>
        <w:ind w:left="504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7" w:tplc="65807282">
      <w:start w:val="1"/>
      <w:numFmt w:val="bullet"/>
      <w:lvlText w:val="o"/>
      <w:lvlJc w:val="left"/>
      <w:pPr>
        <w:ind w:left="576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lvl w:ilvl="8" w:tplc="8A0A34A2">
      <w:start w:val="1"/>
      <w:numFmt w:val="bullet"/>
      <w:lvlText w:val="▪"/>
      <w:lvlJc w:val="left"/>
      <w:pPr>
        <w:ind w:left="6480"/>
      </w:pPr>
      <w:rPr>
        <w:rFonts w:ascii="Courier New" w:eastAsia="Courier New" w:hAnsi="Courier New" w:cs="Courier New"/>
        <w:b w:val="0"/>
        <w:i w:val="0"/>
        <w:color w:val="000000"/>
        <w:sz w:val="24"/>
        <w:szCs w:val="24"/>
        <w:u w:val="none" w:color="000000"/>
        <w:bdr w:val="none" w:sz="0" w:space="0" w:color="auto"/>
        <w:shd w:val="clear" w:color="auto" w:fill="auto"/>
        <w:vertAlign w:val="baseline"/>
      </w:rPr>
    </w:lvl>
  </w:abstractNum>
  <w:abstractNum w:abstractNumId="3" w15:restartNumberingAfterBreak="0">
    <w:nsid w:val="00000004"/>
    <w:multiLevelType w:val="hybridMultilevel"/>
    <w:tmpl w:val="4CDC0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599AC0F2"/>
    <w:lvl w:ilvl="0" w:tplc="7972778A">
      <w:start w:val="1"/>
      <w:numFmt w:val="decimal"/>
      <w:lvlText w:val="%1."/>
      <w:lvlJc w:val="left"/>
      <w:pPr>
        <w:ind w:left="405" w:hanging="360"/>
      </w:pPr>
      <w:rPr>
        <w:rFonts w:hint="default"/>
        <w:b/>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D6F56A1"/>
    <w:multiLevelType w:val="hybridMultilevel"/>
    <w:tmpl w:val="599AC0F2"/>
    <w:lvl w:ilvl="0" w:tplc="7972778A">
      <w:start w:val="1"/>
      <w:numFmt w:val="decimal"/>
      <w:lvlText w:val="%1."/>
      <w:lvlJc w:val="left"/>
      <w:pPr>
        <w:ind w:left="405" w:hanging="360"/>
      </w:pPr>
      <w:rPr>
        <w:rFonts w:hint="default"/>
        <w:b/>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32"/>
    <w:rsid w:val="002A30EB"/>
    <w:rsid w:val="003E76E0"/>
    <w:rsid w:val="00460AB4"/>
    <w:rsid w:val="00635FF0"/>
    <w:rsid w:val="007D7B33"/>
    <w:rsid w:val="00857984"/>
    <w:rsid w:val="00865C3C"/>
    <w:rsid w:val="00895D45"/>
    <w:rsid w:val="00AC7B32"/>
    <w:rsid w:val="00CA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EFE3"/>
  <w15:docId w15:val="{DF69B498-5249-47AC-AF5F-3BA39134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Spacing">
    <w:name w:val="No Spacing"/>
    <w:uiPriority w:val="1"/>
    <w:qFormat/>
    <w:pPr>
      <w:spacing w:after="0" w:line="240" w:lineRule="auto"/>
    </w:pPr>
    <w:rPr>
      <w:rFonts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zaman03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zaman031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1041</Words>
  <Characters>5936</Characters>
  <Application>Microsoft Office Word</Application>
  <DocSecurity>0</DocSecurity>
  <Lines>49</Lines>
  <Paragraphs>13</Paragraphs>
  <ScaleCrop>false</ScaleCrop>
  <Company>MRT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lastModifiedBy>ZAMAN KHAN</cp:lastModifiedBy>
  <cp:revision>11</cp:revision>
  <dcterms:created xsi:type="dcterms:W3CDTF">2023-10-10T06:55:00Z</dcterms:created>
  <dcterms:modified xsi:type="dcterms:W3CDTF">2024-01-19T02:35:00Z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8a328953664341d787ab8d31e61e5e12</vt:lpwstr>
  </property>
</Properties>
</file>