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Calibri" w:cs="Calibri" w:hAnsi="Calibri"/>
          <w:b/>
          <w:sz w:val="28"/>
          <w:szCs w:val="22"/>
        </w:rPr>
      </w:pPr>
      <w:r>
        <w:rPr>
          <w:rFonts w:ascii="Calibri" w:cs="Calibri" w:hAnsi="Calibri"/>
          <w:b/>
          <w:sz w:val="28"/>
          <w:szCs w:val="22"/>
        </w:rPr>
        <w:t>Muhammad Hamza</w:t>
      </w:r>
    </w:p>
    <w:p>
      <w:pPr>
        <w:pStyle w:val="style0"/>
        <w:spacing w:after="0"/>
        <w:jc w:val="both"/>
        <w:rPr>
          <w:rFonts w:ascii="Calibri" w:cs="Calibri" w:hAnsi="Calibri"/>
          <w:sz w:val="22"/>
          <w:szCs w:val="22"/>
        </w:rPr>
      </w:pPr>
      <w:r>
        <w:rPr>
          <w:rFonts w:ascii="Calibri" w:cs="Calibri" w:hAnsi="Calibri"/>
          <w:sz w:val="22"/>
          <w:szCs w:val="22"/>
        </w:rPr>
        <w:t xml:space="preserve"> </w:t>
      </w:r>
      <w:r>
        <w:rPr>
          <w:rFonts w:ascii="Calibri" w:cs="Calibri" w:hAnsi="Calibri"/>
          <w:sz w:val="22"/>
          <w:szCs w:val="22"/>
        </w:rPr>
        <w:tab/>
      </w:r>
      <w:r>
        <w:rPr>
          <w:rFonts w:ascii="Calibri" w:cs="Calibri" w:hAnsi="Calibri"/>
          <w:sz w:val="22"/>
          <w:szCs w:val="22"/>
        </w:rPr>
        <w:tab/>
      </w:r>
      <w:r>
        <w:rPr>
          <w:rFonts w:ascii="Calibri" w:cs="Calibri" w:hAnsi="Calibri"/>
          <w:sz w:val="22"/>
          <w:szCs w:val="22"/>
        </w:rPr>
        <w:t xml:space="preserve">       Chak#: 73/JB </w:t>
      </w:r>
      <w:r>
        <w:rPr>
          <w:rFonts w:ascii="Calibri" w:cs="Calibri" w:hAnsi="Calibri"/>
          <w:sz w:val="22"/>
          <w:szCs w:val="22"/>
        </w:rPr>
        <w:t>Japal</w:t>
      </w:r>
      <w:r>
        <w:rPr>
          <w:rFonts w:ascii="Calibri" w:cs="Calibri" w:hAnsi="Calibri"/>
          <w:sz w:val="22"/>
          <w:szCs w:val="22"/>
        </w:rPr>
        <w:t xml:space="preserve">, Tehsil Saddar, District Faisalabad.  </w:t>
      </w:r>
    </w:p>
    <w:p>
      <w:pPr>
        <w:pStyle w:val="style0"/>
        <w:jc w:val="both"/>
        <w:rPr>
          <w:rFonts w:ascii="Calibri" w:cs="Calibri" w:hAnsi="Calibri"/>
          <w:sz w:val="22"/>
          <w:szCs w:val="22"/>
        </w:rPr>
      </w:pPr>
      <w:r>
        <w:rPr>
          <w:rFonts w:ascii="Calibri" w:cs="Calibri" w:hAnsi="Calibri"/>
          <w:sz w:val="22"/>
          <w:szCs w:val="22"/>
        </w:rPr>
        <w:t xml:space="preserve">                                 </w:t>
      </w:r>
      <w:r>
        <w:rPr>
          <w:rFonts w:ascii="Calibri" w:cs="Calibri" w:hAnsi="Calibri"/>
          <w:sz w:val="22"/>
          <w:szCs w:val="22"/>
        </w:rPr>
        <w:t xml:space="preserve">   | 0303-6317673</w:t>
      </w:r>
      <w:r>
        <w:rPr>
          <w:rFonts w:cs="Calibri" w:hAnsi="Calibri"/>
          <w:sz w:val="22"/>
          <w:szCs w:val="22"/>
        </w:rPr>
        <w:t>|</w:t>
      </w:r>
      <w:r>
        <w:rPr>
          <w:rFonts w:ascii="Calibri" w:cs="Calibri" w:hAnsi="Calibri"/>
          <w:sz w:val="22"/>
          <w:szCs w:val="22"/>
        </w:rPr>
        <w:t xml:space="preserve"> Email: </w:t>
      </w:r>
      <w:r>
        <w:rPr/>
        <w:fldChar w:fldCharType="begin"/>
      </w:r>
      <w:r>
        <w:instrText xml:space="preserve"> HYPERLINK "mailto:mirzahamza7526@gmail.com" </w:instrText>
      </w:r>
      <w:r>
        <w:rPr/>
        <w:fldChar w:fldCharType="separate"/>
      </w:r>
      <w:r>
        <w:rPr>
          <w:rStyle w:val="style85"/>
          <w:rFonts w:ascii="Calibri" w:cs="Calibri" w:hAnsi="Calibri"/>
          <w:sz w:val="22"/>
          <w:szCs w:val="22"/>
        </w:rPr>
        <w:t>mirzahamza7526@gmail.com</w:t>
      </w:r>
      <w:r>
        <w:rPr/>
        <w:fldChar w:fldCharType="end"/>
      </w:r>
      <w:r>
        <w:rPr>
          <w:rFonts w:ascii="Calibri" w:cs="Calibri" w:hAnsi="Calibri"/>
          <w:sz w:val="22"/>
          <w:szCs w:val="22"/>
        </w:rPr>
        <w:t xml:space="preserve"> |</w:t>
      </w:r>
    </w:p>
    <w:p>
      <w:pPr>
        <w:pStyle w:val="style0"/>
        <w:pBdr>
          <w:bottom w:val="single" w:sz="18" w:space="0" w:color="1f4e79"/>
        </w:pBdr>
        <w:tabs>
          <w:tab w:val="left" w:leader="none" w:pos="3150"/>
        </w:tabs>
        <w:jc w:val="both"/>
        <w:rPr>
          <w:rFonts w:ascii="Calibri" w:cs="Calibri" w:hAnsi="Calibri"/>
          <w:bCs/>
          <w:sz w:val="22"/>
          <w:szCs w:val="22"/>
        </w:rPr>
      </w:pPr>
    </w:p>
    <w:p>
      <w:pPr>
        <w:pStyle w:val="style1"/>
        <w:numPr>
          <w:ilvl w:val="0"/>
          <w:numId w:val="0"/>
        </w:numPr>
        <w:spacing w:before="0" w:after="0"/>
        <w:jc w:val="both"/>
        <w:rPr>
          <w:rFonts w:ascii="Calibri" w:cs="Calibri" w:hAnsi="Calibri"/>
          <w:sz w:val="24"/>
          <w:szCs w:val="22"/>
        </w:rPr>
      </w:pPr>
      <w:r>
        <w:rPr>
          <w:rFonts w:ascii="Calibri" w:cs="Calibri" w:hAnsi="Calibri"/>
          <w:sz w:val="24"/>
          <w:szCs w:val="22"/>
        </w:rPr>
        <w:t>Profile</w:t>
      </w:r>
    </w:p>
    <w:p>
      <w:pPr>
        <w:pStyle w:val="style0"/>
        <w:jc w:val="both"/>
        <w:rPr>
          <w:rFonts w:ascii="Calibri" w:cs="Calibri" w:hAnsi="Calibri"/>
          <w:sz w:val="22"/>
          <w:szCs w:val="22"/>
          <w:shd w:val="clear" w:color="auto" w:fill="ffffff"/>
          <w:lang w:val="en-US"/>
        </w:rPr>
      </w:pPr>
      <w:r>
        <w:rPr>
          <w:rFonts w:ascii="Calibri" w:cs="Calibri" w:hAnsi="Calibri"/>
          <w:sz w:val="22"/>
          <w:szCs w:val="22"/>
          <w:shd w:val="clear" w:color="auto" w:fill="ffffff"/>
          <w:lang w:val="en-US"/>
        </w:rPr>
        <w:t>Accomplished INGO Management Executive credited with 08 year's experience developing and delivering highly valued projects/interventions with world-known organizations including Pakistan WHO, UNICEF,IOM as well as other development agencies, INGOS, PHC-Global,Apex Consulting Pakistan, Micromerger , GIZ, Sungi delevelopment Foundation, Aaghaz Foundation,Bisp, NSER, Tameer e khalaq Foundation, Agahe sehat card, GIZ and government organizations, ministries/ departments at the federal, district levels as well as community level interventions focusing women and children. Possess strong knowledge in primary health care and development and national emergency programs. Developed and implemented communication and operational strategies with special focus on social mobilization for reaching to the beneficiaries along with government and partners/stakeholders.</w:t>
      </w:r>
    </w:p>
    <w:p>
      <w:pPr>
        <w:pStyle w:val="style0"/>
        <w:jc w:val="both"/>
        <w:rPr>
          <w:rFonts w:ascii="Calibri" w:cs="Calibri" w:hAnsi="Calibri"/>
          <w:b/>
          <w:i/>
          <w:sz w:val="22"/>
          <w:szCs w:val="22"/>
        </w:rPr>
      </w:pPr>
      <w:r>
        <w:rPr>
          <w:rFonts w:ascii="Calibri" w:cs="Calibri" w:hAnsi="Calibri"/>
          <w:b/>
          <w:i/>
          <w:sz w:val="22"/>
          <w:szCs w:val="22"/>
        </w:rPr>
        <w:t xml:space="preserve">--------------------------------------------- </w:t>
      </w:r>
      <w:r>
        <w:rPr>
          <w:rFonts w:ascii="Calibri" w:cs="Calibri" w:hAnsi="Calibri"/>
          <w:b/>
          <w:smallCaps/>
          <w:sz w:val="22"/>
          <w:szCs w:val="22"/>
        </w:rPr>
        <w:t>Areas of Expertise</w:t>
      </w:r>
      <w:r>
        <w:rPr>
          <w:rFonts w:ascii="Calibri" w:cs="Calibri" w:hAnsi="Calibri"/>
          <w:b/>
          <w:i/>
          <w:sz w:val="22"/>
          <w:szCs w:val="22"/>
        </w:rPr>
        <w:t>----------------------------------------------</w:t>
      </w:r>
    </w:p>
    <w:p>
      <w:pPr>
        <w:pStyle w:val="style0"/>
        <w:jc w:val="both"/>
        <w:rPr>
          <w:rFonts w:ascii="Calibri" w:cs="Calibri" w:hAnsi="Calibri"/>
          <w:sz w:val="22"/>
          <w:szCs w:val="22"/>
        </w:rPr>
      </w:pPr>
      <w:r>
        <w:rPr>
          <w:rFonts w:ascii="Calibri" w:cs="Calibri" w:hAnsi="Calibri"/>
          <w:sz w:val="22"/>
          <w:szCs w:val="22"/>
        </w:rPr>
        <w:t>|Word Press | Advocacy &amp; Mobilization | Community Engagement | Research &amp; Development |</w:t>
      </w:r>
      <w:r>
        <w:rPr>
          <w:rFonts w:ascii="Calibri" w:cs="Calibri" w:hAnsi="Calibri"/>
          <w:sz w:val="22"/>
          <w:szCs w:val="22"/>
          <w:lang w:val="en-US"/>
        </w:rPr>
        <w:t>Administration</w:t>
      </w:r>
      <w:r>
        <w:rPr>
          <w:rFonts w:ascii="Calibri" w:cs="Calibri" w:hAnsi="Calibri"/>
          <w:sz w:val="22"/>
          <w:szCs w:val="22"/>
        </w:rPr>
        <w:t xml:space="preserve">| </w:t>
      </w:r>
      <w:r>
        <w:rPr>
          <w:rFonts w:ascii="Calibri" w:cs="Calibri" w:hAnsi="Calibri"/>
          <w:sz w:val="22"/>
          <w:szCs w:val="22"/>
          <w:lang w:val="en-US"/>
        </w:rPr>
        <w:t>Monitoring &amp; Evaluation.</w:t>
      </w:r>
    </w:p>
    <w:p>
      <w:pPr>
        <w:pStyle w:val="style0"/>
        <w:shd w:val="clear" w:color="auto" w:fill="404040"/>
        <w:ind w:right="27"/>
        <w:rPr>
          <w:rFonts w:ascii="Calibri" w:cs="Arial" w:hAnsi="Calibri"/>
          <w:b/>
          <w:bCs/>
          <w:color w:val="ffffff"/>
          <w:sz w:val="28"/>
          <w:szCs w:val="28"/>
        </w:rPr>
      </w:pPr>
      <w:r>
        <w:rPr>
          <w:rFonts w:ascii="Calibri" w:cs="Arial" w:hAnsi="Calibri"/>
          <w:b/>
          <w:bCs/>
          <w:color w:val="ffffff"/>
          <w:sz w:val="28"/>
          <w:szCs w:val="28"/>
        </w:rPr>
        <w:t xml:space="preserve">ACADEMIC QUALIFICATION                     </w:t>
      </w:r>
    </w:p>
    <w:p>
      <w:pPr>
        <w:pStyle w:val="style0"/>
        <w:spacing w:after="120"/>
        <w:rPr>
          <w:rFonts w:ascii="Calibri" w:cs="Arial" w:hAnsi="Calibri"/>
          <w:b/>
          <w:sz w:val="23"/>
          <w:szCs w:val="23"/>
          <w:u w:val="single"/>
        </w:rPr>
      </w:pPr>
      <w:r>
        <w:rPr>
          <w:rFonts w:ascii="Calibri" w:cs="Arial" w:hAnsi="Calibri"/>
          <w:b/>
          <w:bCs/>
          <w:sz w:val="23"/>
          <w:szCs w:val="23"/>
        </w:rPr>
        <w:t xml:space="preserve"> </w:t>
      </w:r>
      <w:r>
        <w:rPr>
          <w:rFonts w:ascii="Calibri" w:cs="Arial" w:hAnsi="Calibri"/>
          <w:b/>
          <w:bCs/>
          <w:sz w:val="23"/>
          <w:szCs w:val="23"/>
          <w:lang w:val="en-US"/>
        </w:rPr>
        <w:t xml:space="preserve">Masters in </w:t>
      </w:r>
      <w:r>
        <w:rPr>
          <w:rFonts w:ascii="Calibri" w:cs="Arial" w:hAnsi="Calibri"/>
          <w:b/>
          <w:bCs/>
          <w:sz w:val="23"/>
          <w:szCs w:val="23"/>
        </w:rPr>
        <w:t xml:space="preserve">Information Technology (IT)          </w:t>
      </w:r>
      <w:r>
        <w:rPr>
          <w:rFonts w:ascii="Calibri" w:cs="Arial" w:hAnsi="Calibri"/>
          <w:b/>
          <w:bCs/>
          <w:sz w:val="23"/>
          <w:szCs w:val="23"/>
        </w:rPr>
        <w:tab/>
      </w:r>
      <w:r>
        <w:rPr>
          <w:rFonts w:ascii="Calibri" w:cs="Arial" w:hAnsi="Calibri"/>
          <w:b/>
          <w:bCs/>
          <w:sz w:val="23"/>
          <w:szCs w:val="23"/>
        </w:rPr>
        <w:t xml:space="preserve">                     </w:t>
      </w:r>
      <w:r>
        <w:rPr>
          <w:rFonts w:ascii="Calibri" w:cs="Arial" w:hAnsi="Calibri"/>
          <w:bCs/>
          <w:sz w:val="23"/>
          <w:szCs w:val="23"/>
        </w:rPr>
        <w:t>(GC, University Faisalabad)</w:t>
      </w:r>
    </w:p>
    <w:p>
      <w:pPr>
        <w:pStyle w:val="style0"/>
        <w:shd w:val="clear" w:color="auto" w:fill="404040"/>
        <w:rPr>
          <w:rFonts w:ascii="Calibri" w:cs="Arial" w:hAnsi="Calibri"/>
          <w:b/>
          <w:bCs/>
          <w:color w:val="ffffff"/>
          <w:sz w:val="28"/>
          <w:szCs w:val="28"/>
        </w:rPr>
      </w:pPr>
      <w:r>
        <w:rPr>
          <w:rFonts w:ascii="Calibri" w:cs="Arial" w:hAnsi="Calibri"/>
          <w:b/>
          <w:bCs/>
          <w:color w:val="ffffff"/>
          <w:sz w:val="28"/>
          <w:szCs w:val="28"/>
        </w:rPr>
        <w:t xml:space="preserve">PROFESSIONAL EXPERIENCE                                                     </w:t>
      </w:r>
      <w:r>
        <w:rPr>
          <w:rFonts w:ascii="Calibri" w:cs="Arial" w:hAnsi="Calibri"/>
          <w:b/>
          <w:bCs/>
          <w:color w:val="ffffff"/>
          <w:sz w:val="28"/>
          <w:szCs w:val="28"/>
          <w:lang w:val="en-US"/>
        </w:rPr>
        <w:t xml:space="preserve"> 8 </w:t>
      </w:r>
      <w:r>
        <w:rPr>
          <w:rFonts w:ascii="Calibri" w:cs="Arial" w:hAnsi="Calibri"/>
          <w:b/>
          <w:bCs/>
          <w:color w:val="ffffff"/>
          <w:sz w:val="28"/>
          <w:szCs w:val="28"/>
        </w:rPr>
        <w:t>Years</w:t>
      </w:r>
    </w:p>
    <w:bookmarkStart w:id="0" w:name="_Hlk114076402"/>
    <w:bookmarkStart w:id="1" w:name="_Hlk114076017"/>
    <w:p>
      <w:pPr>
        <w:pStyle w:val="style0"/>
        <w:spacing w:lineRule="auto" w:line="240"/>
        <w:jc w:val="left"/>
        <w:rPr>
          <w:rFonts w:cs="Calibri" w:eastAsia="Times New Roman" w:hAnsi="Calibri" w:hint="default"/>
          <w:b/>
          <w:bCs/>
          <w:i w:val="false"/>
          <w:iCs w:val="false"/>
          <w:color w:val="auto"/>
          <w:sz w:val="24"/>
          <w:szCs w:val="24"/>
          <w:highlight w:val="none"/>
          <w:u w:val="single" w:color="auto"/>
          <w:vertAlign w:val="baseline"/>
          <w:em w:val="none"/>
          <w:lang w:val="en-US" w:eastAsia="en-US"/>
        </w:rPr>
      </w:pPr>
      <w:r>
        <w:rPr>
          <w:rFonts w:cs="Calibri" w:eastAsia="Times New Roman" w:hAnsi="Calibri" w:hint="default"/>
          <w:b/>
          <w:bCs/>
          <w:i w:val="false"/>
          <w:iCs w:val="false"/>
          <w:color w:val="auto"/>
          <w:sz w:val="24"/>
          <w:szCs w:val="24"/>
          <w:highlight w:val="none"/>
          <w:u w:val="single" w:color="auto"/>
          <w:vertAlign w:val="baseline"/>
          <w:em w:val="none"/>
          <w:lang w:val="en-US" w:eastAsia="en-US"/>
        </w:rPr>
        <w:t>FIELD MONITOR : (Faisalabad)                                  (1st Oct  2023 To 29th Feb2024)</w:t>
      </w:r>
    </w:p>
    <w:p>
      <w:pPr>
        <w:pStyle w:val="style0"/>
        <w:spacing w:lineRule="auto" w:line="240"/>
        <w:jc w:val="left"/>
        <w:rPr>
          <w:rFonts w:cs="Calibri" w:eastAsia="Times New Roman" w:hAnsi="Calibri" w:hint="default"/>
          <w:b/>
          <w:bCs/>
          <w:i w:val="false"/>
          <w:iCs w:val="false"/>
          <w:color w:val="auto"/>
          <w:sz w:val="24"/>
          <w:szCs w:val="24"/>
          <w:highlight w:val="none"/>
          <w:u w:val="single" w:color="auto"/>
          <w:vertAlign w:val="baseline"/>
          <w:em w:val="none"/>
          <w:lang w:val="en-US" w:eastAsia="en-US"/>
        </w:rPr>
      </w:pPr>
      <w:r>
        <w:rPr>
          <w:rFonts w:cs="Calibri" w:eastAsia="Times New Roman" w:hAnsi="Calibri" w:hint="default"/>
          <w:b/>
          <w:bCs/>
          <w:i w:val="false"/>
          <w:iCs w:val="false"/>
          <w:color w:val="auto"/>
          <w:sz w:val="24"/>
          <w:szCs w:val="24"/>
          <w:highlight w:val="none"/>
          <w:u w:val="single" w:color="auto"/>
          <w:vertAlign w:val="baseline"/>
          <w:em w:val="none"/>
          <w:lang w:val="en-US" w:eastAsia="en-US"/>
        </w:rPr>
        <w:t xml:space="preserve">Micromerger </w:t>
      </w:r>
    </w:p>
    <w:p>
      <w:pPr>
        <w:pStyle w:val="style0"/>
        <w:spacing w:lineRule="auto" w:line="240"/>
        <w:jc w:val="left"/>
        <w:rPr>
          <w:rFonts w:cs="Calibri" w:eastAsia="Times New Roman" w:hAnsi="Calibri" w:hint="default"/>
          <w:b/>
          <w:bCs/>
          <w:i w:val="false"/>
          <w:iCs w:val="false"/>
          <w:color w:val="auto"/>
          <w:sz w:val="24"/>
          <w:szCs w:val="24"/>
          <w:highlight w:val="none"/>
          <w:u w:val="single" w:color="auto"/>
          <w:vertAlign w:val="baseline"/>
          <w:em w:val="none"/>
          <w:lang w:val="en-US" w:eastAsia="en-US"/>
        </w:rPr>
      </w:pPr>
      <w:r>
        <w:rPr>
          <w:rFonts w:cs="Calibri" w:eastAsia="Times New Roman" w:hAnsi="Calibri" w:hint="default"/>
          <w:b/>
          <w:bCs/>
          <w:i w:val="false"/>
          <w:iCs w:val="false"/>
          <w:color w:val="auto"/>
          <w:sz w:val="24"/>
          <w:szCs w:val="24"/>
          <w:highlight w:val="none"/>
          <w:u w:val="single" w:color="auto"/>
          <w:vertAlign w:val="baseline"/>
          <w:em w:val="none"/>
          <w:lang w:val="en-US" w:eastAsia="en-US"/>
        </w:rPr>
        <w:t>Responsibilities &amp; Activities:</w:t>
      </w:r>
    </w:p>
    <w:p>
      <w:pPr>
        <w:pStyle w:val="style0"/>
        <w:spacing w:lineRule="auto" w:line="240"/>
        <w:jc w:val="left"/>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t xml:space="preserve">• Coordination with District Health Management Team (DHMT) for smooth implementation of project </w:t>
      </w:r>
    </w:p>
    <w:p>
      <w:pPr>
        <w:pStyle w:val="style0"/>
        <w:spacing w:lineRule="auto" w:line="240"/>
        <w:jc w:val="left"/>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t>•Monitored and Facilitate all EPI activities.</w:t>
      </w:r>
    </w:p>
    <w:p>
      <w:pPr>
        <w:pStyle w:val="style0"/>
        <w:spacing w:lineRule="auto" w:line="240"/>
        <w:jc w:val="left"/>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t>•Liaison between Government and Micromerger at District level.</w:t>
      </w:r>
    </w:p>
    <w:p>
      <w:pPr>
        <w:pStyle w:val="style0"/>
        <w:spacing w:lineRule="auto" w:line="240"/>
        <w:jc w:val="left"/>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t xml:space="preserve">•Participated in EPI meetings, evening meetings and other events. </w:t>
      </w:r>
    </w:p>
    <w:p>
      <w:pPr>
        <w:pStyle w:val="style0"/>
        <w:spacing w:lineRule="auto" w:line="240"/>
        <w:jc w:val="left"/>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t>•Support in the implementation and monitoring of EPI.</w:t>
      </w:r>
    </w:p>
    <w:p>
      <w:pPr>
        <w:pStyle w:val="style0"/>
        <w:spacing w:lineRule="auto" w:line="240"/>
        <w:jc w:val="left"/>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t xml:space="preserve">•Assist in implementation of district, tehsil, and UC level activities e.g., Trainings of health workers and volunteers and advocacy meetings etc. </w:t>
      </w:r>
    </w:p>
    <w:p>
      <w:pPr>
        <w:pStyle w:val="style0"/>
        <w:spacing w:lineRule="auto" w:line="240"/>
        <w:jc w:val="left"/>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auto"/>
          <w:sz w:val="24"/>
          <w:szCs w:val="24"/>
          <w:highlight w:val="none"/>
          <w:u w:val="none" w:color="auto"/>
          <w:vertAlign w:val="baseline"/>
          <w:em w:val="none"/>
          <w:lang w:val="en-US" w:eastAsia="en-US"/>
        </w:rPr>
        <w:t xml:space="preserve">•Repeated field visits after approved travel project. </w:t>
      </w:r>
    </w:p>
    <w:p>
      <w:pPr>
        <w:pStyle w:val="style0"/>
        <w:spacing w:lineRule="auto" w:line="240"/>
        <w:jc w:val="left"/>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t xml:space="preserve">•Closely cooperated with the Provincial Field Coordinator to monitor and implement the field monitoring functions related to the EPI program. </w:t>
      </w:r>
    </w:p>
    <w:p>
      <w:pPr>
        <w:pStyle w:val="style0"/>
        <w:spacing w:lineRule="auto" w:line="240"/>
        <w:jc w:val="left"/>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t>•Provided daily reports (or TWG as per TWG agreement) to monitoring and reporting officer and provincial coordinator as per pre-determined reporting and field visit schedule.</w:t>
      </w:r>
    </w:p>
    <w:p>
      <w:pPr>
        <w:pStyle w:val="style0"/>
        <w:spacing w:lineRule="auto" w:line="240"/>
        <w:jc w:val="left"/>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t>• Completed the checklist correctly in the primary responsibility, partnered with the relevant program personnel to review them, and ensured proper follow-up.</w:t>
      </w:r>
    </w:p>
    <w:p>
      <w:pPr>
        <w:pStyle w:val="style0"/>
        <w:spacing w:lineRule="auto" w:line="240"/>
        <w:jc w:val="left"/>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t xml:space="preserve">• Furthermore, recorded important events, development initiatives, program differences, and video and audio fragments of stakeholder perspectives. </w:t>
      </w:r>
    </w:p>
    <w:p>
      <w:pPr>
        <w:pStyle w:val="style0"/>
        <w:spacing w:lineRule="auto" w:line="240"/>
        <w:jc w:val="left"/>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t xml:space="preserve">•Ensured that all the collected data is immediately submitted to the Provincial Coordinator (PC) and Monitoring and Reporting Officer (MNRO) within the office. </w:t>
      </w:r>
    </w:p>
    <w:p>
      <w:pPr>
        <w:pStyle w:val="style0"/>
        <w:spacing w:lineRule="auto" w:line="240"/>
        <w:jc w:val="left"/>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t>•Maintained a strong commitment to ethical conduct and code of conduct standards.</w:t>
      </w:r>
    </w:p>
    <w:p>
      <w:pPr>
        <w:pStyle w:val="style0"/>
        <w:spacing w:lineRule="auto" w:line="240"/>
        <w:jc w:val="left"/>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pPr>
      <w:r>
        <w:rPr>
          <w:rFonts w:cs="Calibri" w:eastAsia="Times New Roman" w:hAnsi="Calibri" w:hint="default"/>
          <w:b w:val="false"/>
          <w:bCs w:val="false"/>
          <w:i w:val="false"/>
          <w:iCs w:val="false"/>
          <w:color w:val="000000"/>
          <w:sz w:val="24"/>
          <w:szCs w:val="24"/>
          <w:highlight w:val="none"/>
          <w:u w:val="none" w:color="auto"/>
          <w:vertAlign w:val="baseline"/>
          <w:em w:val="none"/>
          <w:lang w:val="en-US" w:eastAsia="en-US"/>
        </w:rPr>
        <w:t>•Adhering to local customs and norms, approached health facilities and households with respect and courtesy.</w:t>
      </w:r>
    </w:p>
    <w:p>
      <w:pPr>
        <w:pStyle w:val="style0"/>
        <w:spacing w:lineRule="auto" w:line="240"/>
        <w:jc w:val="left"/>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pPr>
      <w:r>
        <w:rPr>
          <w:rFonts w:cs="Calibri" w:eastAsia="Times New Roman" w:hAnsi="Calibri" w:hint="default"/>
          <w:b/>
          <w:bCs/>
          <w:i w:val="false"/>
          <w:iCs w:val="false"/>
          <w:color w:val="auto"/>
          <w:sz w:val="24"/>
          <w:szCs w:val="24"/>
          <w:highlight w:val="none"/>
          <w:u w:val="single" w:color="auto"/>
          <w:vertAlign w:val="baseline"/>
          <w:em w:val="none"/>
          <w:lang w:val="en-US" w:eastAsia="en-US"/>
        </w:rPr>
        <w:t>Social Mobilizer: (Faisalabad)                                  (31 August 2022 To 31st Nov2023)</w:t>
      </w:r>
    </w:p>
    <w:p>
      <w:pPr>
        <w:pStyle w:val="style0"/>
        <w:spacing w:lineRule="auto" w:line="240"/>
        <w:jc w:val="left"/>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pP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 xml:space="preserve">UNICEF </w:t>
      </w:r>
    </w:p>
    <w:p>
      <w:pPr>
        <w:pStyle w:val="style0"/>
        <w:spacing w:lineRule="auto" w:line="240"/>
        <w:jc w:val="left"/>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pPr>
      <w:r>
        <w:rPr>
          <w:rFonts w:cs="Calibri" w:eastAsia="Times New Roman" w:hAnsi="Calibri" w:hint="default"/>
          <w:b/>
          <w:bCs/>
          <w:i w:val="false"/>
          <w:iCs w:val="false"/>
          <w:color w:val="auto"/>
          <w:sz w:val="24"/>
          <w:szCs w:val="24"/>
          <w:highlight w:val="none"/>
          <w:u w:val="single" w:color="auto"/>
          <w:vertAlign w:val="baseline"/>
          <w:em w:val="none"/>
          <w:lang w:val="en-US" w:eastAsia="en-US"/>
        </w:rPr>
        <w:t>Responsibilities &amp; Activities:</w:t>
      </w:r>
    </w:p>
    <w:p>
      <w:pPr>
        <w:pStyle w:val="style0"/>
        <w:spacing w:lineRule="auto" w:line="240"/>
        <w:jc w:val="left"/>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pPr>
      <w:r>
        <w:rPr>
          <w:rFonts w:cs="Calibri" w:eastAsia="Times New Roman" w:hAnsi="Calibri" w:hint="default"/>
          <w:b w:val="false"/>
          <w:bCs w:val="false"/>
          <w:i w:val="false"/>
          <w:iCs w:val="false"/>
          <w:color w:val="auto"/>
          <w:sz w:val="24"/>
          <w:szCs w:val="24"/>
          <w:highlight w:val="none"/>
          <w:u w:val="single" w:color="auto"/>
          <w:vertAlign w:val="baseline"/>
          <w:em w:val="none"/>
          <w:lang w:val="en-US" w:eastAsia="en-US"/>
        </w:rPr>
        <w:t>• This project was on Polio Eradication awareness in community.</w:t>
      </w:r>
    </w:p>
    <w:p>
      <w:pPr>
        <w:pStyle w:val="style0"/>
        <w:spacing w:lineRule="auto" w:line="240"/>
        <w:jc w:val="left"/>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pPr>
      <w:r>
        <w:rPr>
          <w:rFonts w:cs="Calibri" w:eastAsia="Times New Roman" w:hAnsi="Calibri" w:hint="default"/>
          <w:b w:val="false"/>
          <w:bCs w:val="false"/>
          <w:i w:val="false"/>
          <w:iCs w:val="false"/>
          <w:color w:val="auto"/>
          <w:sz w:val="24"/>
          <w:szCs w:val="24"/>
          <w:highlight w:val="none"/>
          <w:u w:val="single" w:color="auto"/>
          <w:vertAlign w:val="baseline"/>
          <w:em w:val="none"/>
          <w:lang w:val="en-US" w:eastAsia="en-US"/>
        </w:rPr>
        <w:t>• Conducted mobilization session regarding polio vaccination.</w:t>
      </w:r>
    </w:p>
    <w:p>
      <w:pPr>
        <w:pStyle w:val="style0"/>
        <w:spacing w:lineRule="auto" w:line="240"/>
        <w:jc w:val="left"/>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pPr>
      <w:r>
        <w:rPr>
          <w:rFonts w:cs="Calibri" w:eastAsia="Times New Roman" w:hAnsi="Calibri" w:hint="default"/>
          <w:b w:val="false"/>
          <w:bCs w:val="false"/>
          <w:i w:val="false"/>
          <w:iCs w:val="false"/>
          <w:color w:val="auto"/>
          <w:sz w:val="24"/>
          <w:szCs w:val="24"/>
          <w:highlight w:val="none"/>
          <w:u w:val="single" w:color="auto"/>
          <w:vertAlign w:val="baseline"/>
          <w:em w:val="none"/>
          <w:lang w:val="en-US" w:eastAsia="en-US"/>
        </w:rPr>
        <w:t>• Conducted students’ awareness session regarding polio vaccination</w:t>
      </w:r>
    </w:p>
    <w:p>
      <w:pPr>
        <w:pStyle w:val="style0"/>
        <w:spacing w:lineRule="auto" w:line="240"/>
        <w:jc w:val="left"/>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pP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Conducted</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community awareness</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session</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regarding</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polio</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vaccination</w:t>
      </w:r>
    </w:p>
    <w:p>
      <w:pPr>
        <w:pStyle w:val="style0"/>
        <w:spacing w:lineRule="auto" w:line="240"/>
        <w:jc w:val="left"/>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pP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Conducted</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High Risk Mobile population awareness</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session</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regarding</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polio</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Times New Roman" w:cs="Calibri" w:eastAsia="Times New Roman" w:hAnsi="Calibri" w:hint="default"/>
          <w:b w:val="false"/>
          <w:bCs w:val="false"/>
          <w:i w:val="false"/>
          <w:iCs w:val="false"/>
          <w:color w:val="auto"/>
          <w:sz w:val="24"/>
          <w:szCs w:val="24"/>
          <w:highlight w:val="none"/>
          <w:u w:val="single" w:color="auto"/>
          <w:vertAlign w:val="baseline"/>
          <w:em w:val="none"/>
          <w:lang w:val="en-US" w:eastAsia="en-US"/>
        </w:rPr>
        <w:t>vaccination</w:t>
      </w:r>
    </w:p>
    <w:p>
      <w:pPr>
        <w:pStyle w:val="style0"/>
        <w:spacing w:lineRule="auto" w:line="240"/>
        <w:jc w:val="left"/>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pPr>
      <w:r>
        <w:rPr>
          <w:rFonts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•™Reporting to Uccso, TCo, DHCso and Dco sahib. </w:t>
      </w:r>
    </w:p>
    <w:p>
      <w:pPr>
        <w:pStyle w:val="style0"/>
        <w:spacing w:lineRule="auto" w:line="240"/>
        <w:jc w:val="left"/>
        <w:rPr>
          <w:rFonts w:ascii="Calibri" w:cs="Calibri" w:hAnsi="Calibri"/>
          <w:b/>
          <w:sz w:val="24"/>
          <w:szCs w:val="24"/>
          <w:u w:color="000000"/>
        </w:rPr>
      </w:pP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Social</w:t>
      </w: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Mobilizer</w:t>
      </w: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w:t>
      </w: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Faisalabad)</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01</w:t>
      </w:r>
      <w:r>
        <w:rPr>
          <w:rFonts w:ascii="Calibri" w:cs="Calibri" w:eastAsia="Times New Roman" w:hAnsi="Calibri" w:hint="default"/>
          <w:b w:val="false"/>
          <w:bCs w:val="false"/>
          <w:i w:val="false"/>
          <w:iCs w:val="false"/>
          <w:color w:val="auto"/>
          <w:sz w:val="24"/>
          <w:szCs w:val="24"/>
          <w:highlight w:val="none"/>
          <w:u w:val="single" w:color="auto"/>
          <w:vertAlign w:val="superscript"/>
          <w:em w:val="none"/>
          <w:lang w:val="en-US" w:eastAsia="en-US"/>
        </w:rPr>
        <w:t>st</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June</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20</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22</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To</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31</w:t>
      </w:r>
      <w:r>
        <w:rPr>
          <w:rFonts w:ascii="Calibri" w:cs="Calibri" w:eastAsia="Times New Roman" w:hAnsi="Calibri" w:hint="default"/>
          <w:b w:val="false"/>
          <w:bCs w:val="false"/>
          <w:i w:val="false"/>
          <w:iCs w:val="false"/>
          <w:color w:val="auto"/>
          <w:sz w:val="24"/>
          <w:szCs w:val="24"/>
          <w:highlight w:val="none"/>
          <w:u w:val="single" w:color="auto"/>
          <w:vertAlign w:val="superscript"/>
          <w:em w:val="none"/>
          <w:lang w:val="en-US" w:eastAsia="en-US"/>
        </w:rPr>
        <w:t>st</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Aug</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202</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2</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w:t>
      </w:r>
    </w:p>
    <w:p>
      <w:pPr>
        <w:pStyle w:val="style0"/>
        <w:spacing w:lineRule="auto" w:line="240"/>
        <w:jc w:val="left"/>
        <w:rPr>
          <w:rFonts w:ascii="Calibri" w:cs="Calibri" w:eastAsia="Times New Roman" w:hAnsi="Calibri" w:hint="default"/>
          <w:b/>
          <w:bCs/>
          <w:i w:val="false"/>
          <w:iCs w:val="false"/>
          <w:color w:val="auto"/>
          <w:sz w:val="22"/>
          <w:szCs w:val="22"/>
          <w:highlight w:val="none"/>
          <w:vertAlign w:val="baseline"/>
          <w:em w:val="none"/>
          <w:lang w:val="en-US" w:eastAsia="en-US"/>
        </w:rPr>
      </w:pPr>
      <w:r>
        <w:rPr>
          <w:rFonts w:ascii="Calibri" w:cs="Calibri" w:eastAsia="Times New Roman" w:hAnsi="Calibri" w:hint="default"/>
          <w:b/>
          <w:bCs/>
          <w:i w:val="false"/>
          <w:iCs w:val="false"/>
          <w:color w:val="auto"/>
          <w:sz w:val="24"/>
          <w:szCs w:val="24"/>
          <w:highlight w:val="none"/>
          <w:vertAlign w:val="baseline"/>
          <w:em w:val="none"/>
          <w:lang w:val="en-US" w:eastAsia="en-US"/>
        </w:rPr>
        <w:t>Pak</w:t>
      </w:r>
      <w:r>
        <w:rPr>
          <w:rFonts w:ascii="Calibri" w:cs="Calibri" w:eastAsia="Times New Roman" w:hAnsi="Calibri" w:hint="default"/>
          <w:b/>
          <w:bCs/>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bCs/>
          <w:i w:val="false"/>
          <w:iCs w:val="false"/>
          <w:color w:val="auto"/>
          <w:sz w:val="24"/>
          <w:szCs w:val="24"/>
          <w:highlight w:val="none"/>
          <w:vertAlign w:val="baseline"/>
          <w:em w:val="none"/>
          <w:lang w:val="en-US" w:eastAsia="en-US"/>
        </w:rPr>
        <w:t>Mission</w:t>
      </w:r>
      <w:r>
        <w:rPr>
          <w:rFonts w:ascii="Calibri" w:cs="Calibri" w:eastAsia="Times New Roman" w:hAnsi="Calibri" w:hint="default"/>
          <w:b/>
          <w:bCs/>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bCs/>
          <w:i w:val="false"/>
          <w:iCs w:val="false"/>
          <w:color w:val="auto"/>
          <w:sz w:val="24"/>
          <w:szCs w:val="24"/>
          <w:highlight w:val="none"/>
          <w:vertAlign w:val="baseline"/>
          <w:em w:val="none"/>
          <w:lang w:val="en-US" w:eastAsia="en-US"/>
        </w:rPr>
        <w:t>Society</w:t>
      </w:r>
      <w:r>
        <w:rPr>
          <w:rFonts w:ascii="Calibri" w:cs="Calibri" w:eastAsia="Times New Roman" w:hAnsi="Calibri" w:hint="default"/>
          <w:b/>
          <w:bCs/>
          <w:i w:val="false"/>
          <w:iCs w:val="false"/>
          <w:color w:val="auto"/>
          <w:sz w:val="24"/>
          <w:szCs w:val="24"/>
          <w:highlight w:val="none"/>
          <w:vertAlign w:val="baseline"/>
          <w:em w:val="none"/>
          <w:lang w:val="en-US" w:eastAsia="en-US"/>
        </w:rPr>
        <w:t xml:space="preserve"> </w:t>
      </w:r>
    </w:p>
    <w:p>
      <w:pPr>
        <w:pStyle w:val="style0"/>
        <w:spacing w:lineRule="auto" w:line="240"/>
        <w:jc w:val="left"/>
        <w:rPr>
          <w:rFonts w:ascii="Calibri" w:cs="Calibri" w:hAnsi="Calibri"/>
          <w:b/>
          <w:sz w:val="24"/>
          <w:szCs w:val="24"/>
          <w:u w:color="000000"/>
        </w:rPr>
      </w:pPr>
      <w:r>
        <w:rPr>
          <w:rFonts w:ascii="Calibri" w:cs="Calibri" w:eastAsia="Times New Roman" w:hAnsi="Calibri" w:hint="default"/>
          <w:b/>
          <w:bCs/>
          <w:i w:val="false"/>
          <w:iCs w:val="false"/>
          <w:color w:val="auto"/>
          <w:sz w:val="22"/>
          <w:szCs w:val="22"/>
          <w:highlight w:val="none"/>
          <w:vertAlign w:val="baseline"/>
          <w:em w:val="none"/>
          <w:lang w:val="en-US" w:eastAsia="en-US"/>
        </w:rPr>
        <w:t>Responsibilities</w:t>
      </w:r>
      <w:r>
        <w:rPr>
          <w:rFonts w:ascii="Calibri" w:cs="Calibri" w:eastAsia="Times New Roman" w:hAnsi="Calibri" w:hint="default"/>
          <w:b/>
          <w:bCs/>
          <w:i w:val="false"/>
          <w:iCs w:val="false"/>
          <w:color w:val="auto"/>
          <w:sz w:val="22"/>
          <w:szCs w:val="22"/>
          <w:highlight w:val="none"/>
          <w:vertAlign w:val="baseline"/>
          <w:em w:val="none"/>
          <w:lang w:val="en-US" w:eastAsia="en-US"/>
        </w:rPr>
        <w:t xml:space="preserve"> </w:t>
      </w:r>
      <w:r>
        <w:rPr>
          <w:rFonts w:ascii="Calibri" w:cs="Calibri" w:eastAsia="Times New Roman" w:hAnsi="Calibri" w:hint="default"/>
          <w:b/>
          <w:bCs/>
          <w:i w:val="false"/>
          <w:iCs w:val="false"/>
          <w:color w:val="auto"/>
          <w:sz w:val="22"/>
          <w:szCs w:val="22"/>
          <w:highlight w:val="none"/>
          <w:vertAlign w:val="baseline"/>
          <w:em w:val="none"/>
          <w:lang w:val="en-US" w:eastAsia="en-US"/>
        </w:rPr>
        <w:t>&amp;</w:t>
      </w:r>
      <w:r>
        <w:rPr>
          <w:rFonts w:ascii="Calibri" w:cs="Calibri" w:eastAsia="Times New Roman" w:hAnsi="Calibri" w:hint="default"/>
          <w:b/>
          <w:bCs/>
          <w:i w:val="false"/>
          <w:iCs w:val="false"/>
          <w:color w:val="auto"/>
          <w:sz w:val="22"/>
          <w:szCs w:val="22"/>
          <w:highlight w:val="none"/>
          <w:vertAlign w:val="baseline"/>
          <w:em w:val="none"/>
          <w:lang w:val="en-US" w:eastAsia="en-US"/>
        </w:rPr>
        <w:t xml:space="preserve"> </w:t>
      </w:r>
      <w:r>
        <w:rPr>
          <w:rFonts w:ascii="Calibri" w:cs="Calibri" w:eastAsia="Times New Roman" w:hAnsi="Calibri" w:hint="default"/>
          <w:b/>
          <w:bCs/>
          <w:i w:val="false"/>
          <w:iCs w:val="false"/>
          <w:color w:val="auto"/>
          <w:sz w:val="22"/>
          <w:szCs w:val="22"/>
          <w:highlight w:val="none"/>
          <w:vertAlign w:val="baseline"/>
          <w:em w:val="none"/>
          <w:lang w:val="en-US" w:eastAsia="en-US"/>
        </w:rPr>
        <w:t>Activities</w:t>
      </w:r>
      <w:r>
        <w:rPr>
          <w:rFonts w:ascii="Calibri" w:cs="Calibri" w:eastAsia="Times New Roman" w:hAnsi="Calibri" w:hint="default"/>
          <w:b w:val="false"/>
          <w:bCs w:val="false"/>
          <w:i w:val="false"/>
          <w:iCs w:val="false"/>
          <w:color w:val="auto"/>
          <w:sz w:val="22"/>
          <w:szCs w:val="22"/>
          <w:highlight w:val="none"/>
          <w:vertAlign w:val="baseline"/>
          <w:em w:val="none"/>
          <w:lang w:val="en-US" w:eastAsia="en-US"/>
        </w:rPr>
        <w:t>:</w:t>
      </w:r>
    </w:p>
    <w:p>
      <w:pPr>
        <w:pStyle w:val="style0"/>
        <w:tabs>
          <w:tab w:val="left" w:leader="none" w:pos="6580"/>
          <w:tab w:val="left" w:leader="none" w:pos="6580"/>
        </w:tabs>
        <w:autoSpaceDE w:val="false"/>
        <w:autoSpaceDN w:val="false"/>
        <w:spacing w:lineRule="auto" w:line="240"/>
        <w:ind w:right="474"/>
        <w:jc w:val="left"/>
        <w:rPr>
          <w:rFonts w:ascii="Calibri" w:cs="Calibri" w:hAnsi="Calibri"/>
          <w:b/>
          <w:sz w:val="24"/>
          <w:szCs w:val="24"/>
          <w:u w:color="000000"/>
        </w:rPr>
      </w:pP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This</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project</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was</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on</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Covid-19</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awareness</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in</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community</w:t>
      </w:r>
    </w:p>
    <w:p>
      <w:pPr>
        <w:pStyle w:val="style0"/>
        <w:tabs>
          <w:tab w:val="left" w:leader="none" w:pos="6580"/>
          <w:tab w:val="left" w:leader="none" w:pos="6580"/>
        </w:tabs>
        <w:autoSpaceDE w:val="false"/>
        <w:autoSpaceDN w:val="false"/>
        <w:spacing w:lineRule="auto" w:line="240"/>
        <w:ind w:right="474"/>
        <w:jc w:val="left"/>
        <w:rPr>
          <w:rFonts w:ascii="Calibri" w:cs="Calibri" w:hAnsi="Calibri"/>
          <w:b/>
          <w:sz w:val="24"/>
          <w:szCs w:val="24"/>
          <w:u w:color="000000"/>
        </w:rPr>
      </w:pP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Conducted</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mobilization</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session</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regarding</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Covid-19</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vaccination</w:t>
      </w:r>
    </w:p>
    <w:p>
      <w:pPr>
        <w:pStyle w:val="style0"/>
        <w:tabs>
          <w:tab w:val="left" w:leader="none" w:pos="6580"/>
          <w:tab w:val="left" w:leader="none" w:pos="6580"/>
        </w:tabs>
        <w:autoSpaceDE w:val="false"/>
        <w:autoSpaceDN w:val="false"/>
        <w:spacing w:lineRule="auto" w:line="240"/>
        <w:ind w:right="474"/>
        <w:jc w:val="left"/>
        <w:rPr>
          <w:rFonts w:ascii="Calibri" w:cs="Calibri" w:hAnsi="Calibri"/>
          <w:b/>
          <w:sz w:val="24"/>
          <w:szCs w:val="24"/>
          <w:u w:color="000000"/>
        </w:rPr>
      </w:pP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Conducted</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students’</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awareness</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session</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regarding</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Covid-19</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vaccination</w:t>
      </w:r>
    </w:p>
    <w:p>
      <w:pPr>
        <w:pStyle w:val="style0"/>
        <w:autoSpaceDE w:val="false"/>
        <w:autoSpaceDN w:val="false"/>
        <w:adjustRightInd w:val="false"/>
        <w:spacing w:after="55" w:lineRule="auto" w:line="240"/>
        <w:jc w:val="left"/>
        <w:rPr>
          <w:rFonts w:ascii="Calibri" w:cs="Calibri" w:hAnsi="Calibri"/>
          <w:b/>
          <w:sz w:val="24"/>
          <w:szCs w:val="24"/>
          <w:u w:color="000000"/>
        </w:rPr>
      </w:pPr>
      <w:r>
        <w:rPr>
          <w:rFonts w:ascii="Calibri" w:cs="Calibri" w:eastAsia="Calibri" w:hAnsi="Calibri" w:hint="default"/>
          <w:b w:val="false"/>
          <w:bCs w:val="false"/>
          <w:i w:val="false"/>
          <w:iCs w:val="false"/>
          <w:color w:val="000000"/>
          <w:sz w:val="22"/>
          <w:szCs w:val="22"/>
          <w:highlight w:val="none"/>
          <w:vertAlign w:val="baseline"/>
          <w:em w:val="none"/>
          <w:lang w:val="en-US" w:eastAsia="en-US"/>
        </w:rPr>
        <w:t>Reporting</w:t>
      </w:r>
      <w:r>
        <w:rPr>
          <w:rFonts w:ascii="Calibri" w:cs="Calibri" w:eastAsia="Calibri" w:hAnsi="Calibri" w:hint="default"/>
          <w:b w:val="false"/>
          <w:bCs w:val="false"/>
          <w:i w:val="false"/>
          <w:iCs w:val="false"/>
          <w:color w:val="000000"/>
          <w:sz w:val="22"/>
          <w:szCs w:val="22"/>
          <w:highlight w:val="none"/>
          <w:vertAlign w:val="baseline"/>
          <w:em w:val="none"/>
          <w:lang w:val="en-US" w:eastAsia="en-US"/>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en-US" w:eastAsia="en-US"/>
        </w:rPr>
        <w:t>to</w:t>
      </w:r>
      <w:r>
        <w:rPr>
          <w:rFonts w:ascii="Calibri" w:cs="Calibri" w:eastAsia="Calibri" w:hAnsi="Calibri" w:hint="default"/>
          <w:b w:val="false"/>
          <w:bCs w:val="false"/>
          <w:i w:val="false"/>
          <w:iCs w:val="false"/>
          <w:color w:val="000000"/>
          <w:sz w:val="22"/>
          <w:szCs w:val="22"/>
          <w:highlight w:val="none"/>
          <w:vertAlign w:val="baseline"/>
          <w:em w:val="none"/>
          <w:lang w:val="en-US" w:eastAsia="en-US"/>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en-US" w:eastAsia="en-US"/>
        </w:rPr>
        <w:t>project</w:t>
      </w:r>
      <w:r>
        <w:rPr>
          <w:rFonts w:ascii="Calibri" w:cs="Calibri" w:eastAsia="Calibri" w:hAnsi="Calibri" w:hint="default"/>
          <w:b w:val="false"/>
          <w:bCs w:val="false"/>
          <w:i w:val="false"/>
          <w:iCs w:val="false"/>
          <w:color w:val="000000"/>
          <w:sz w:val="22"/>
          <w:szCs w:val="22"/>
          <w:highlight w:val="none"/>
          <w:vertAlign w:val="baseline"/>
          <w:em w:val="none"/>
          <w:lang w:val="en-US" w:eastAsia="en-US"/>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en-US" w:eastAsia="en-US"/>
        </w:rPr>
        <w:t>manager</w:t>
      </w:r>
    </w:p>
    <w:p>
      <w:pPr>
        <w:pStyle w:val="style0"/>
        <w:spacing w:lineRule="auto" w:line="240"/>
        <w:jc w:val="left"/>
        <w:rPr>
          <w:rFonts w:ascii="Calibri" w:cs="Calibri" w:hAnsi="Calibri"/>
          <w:b/>
          <w:sz w:val="24"/>
          <w:szCs w:val="24"/>
          <w:u w:color="000000"/>
        </w:rPr>
      </w:pPr>
    </w:p>
    <w:p>
      <w:pPr>
        <w:pStyle w:val="style0"/>
        <w:spacing w:lineRule="auto" w:line="240"/>
        <w:jc w:val="left"/>
        <w:rPr>
          <w:rFonts w:ascii="Calibri" w:cs="Calibri" w:hAnsi="Calibri"/>
          <w:b/>
          <w:sz w:val="24"/>
          <w:szCs w:val="24"/>
          <w:u w:color="000000"/>
        </w:rPr>
      </w:pP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Field</w:t>
      </w: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Facilitator:</w:t>
      </w: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Faisalabad)</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20</w:t>
      </w:r>
      <w:r>
        <w:rPr>
          <w:rFonts w:ascii="Calibri" w:cs="Calibri" w:eastAsia="Times New Roman" w:hAnsi="Calibri" w:hint="default"/>
          <w:b w:val="false"/>
          <w:bCs w:val="false"/>
          <w:i w:val="false"/>
          <w:iCs w:val="false"/>
          <w:color w:val="auto"/>
          <w:sz w:val="24"/>
          <w:szCs w:val="24"/>
          <w:highlight w:val="none"/>
          <w:u w:val="single" w:color="auto"/>
          <w:vertAlign w:val="superscript"/>
          <w:em w:val="none"/>
          <w:lang w:val="en-US" w:eastAsia="en-US"/>
        </w:rPr>
        <w:t>th</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May</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20</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22</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To</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31</w:t>
      </w:r>
      <w:r>
        <w:rPr>
          <w:rFonts w:ascii="Calibri" w:cs="Calibri" w:eastAsia="Times New Roman" w:hAnsi="Calibri" w:hint="default"/>
          <w:b w:val="false"/>
          <w:bCs w:val="false"/>
          <w:i w:val="false"/>
          <w:iCs w:val="false"/>
          <w:color w:val="auto"/>
          <w:sz w:val="24"/>
          <w:szCs w:val="24"/>
          <w:highlight w:val="none"/>
          <w:u w:val="single" w:color="auto"/>
          <w:vertAlign w:val="superscript"/>
          <w:em w:val="none"/>
          <w:lang w:val="en-US" w:eastAsia="en-US"/>
        </w:rPr>
        <w:t>st</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May</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202</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2</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w:t>
      </w:r>
    </w:p>
    <w:p>
      <w:pPr>
        <w:pStyle w:val="style0"/>
        <w:spacing w:lineRule="auto" w:line="240"/>
        <w:jc w:val="left"/>
        <w:rPr>
          <w:rFonts w:ascii="Calibri" w:cs="Calibri" w:hAnsi="Calibri"/>
          <w:b/>
          <w:sz w:val="24"/>
          <w:szCs w:val="24"/>
          <w:u w:color="000000"/>
        </w:rPr>
      </w:pPr>
      <w:r>
        <w:rPr>
          <w:rFonts w:ascii="Calibri" w:cs="Calibri" w:eastAsia="Times New Roman" w:hAnsi="Calibri" w:hint="default"/>
          <w:b/>
          <w:bCs/>
          <w:i w:val="false"/>
          <w:iCs w:val="false"/>
          <w:color w:val="auto"/>
          <w:sz w:val="24"/>
          <w:szCs w:val="24"/>
          <w:highlight w:val="none"/>
          <w:vertAlign w:val="baseline"/>
          <w:em w:val="none"/>
          <w:lang w:val="en-US" w:eastAsia="en-US"/>
        </w:rPr>
        <w:t>RIZ</w:t>
      </w:r>
      <w:r>
        <w:rPr>
          <w:rFonts w:ascii="Calibri" w:cs="Calibri" w:eastAsia="Times New Roman" w:hAnsi="Calibri" w:hint="default"/>
          <w:b/>
          <w:bCs/>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bCs/>
          <w:i w:val="false"/>
          <w:iCs w:val="false"/>
          <w:color w:val="auto"/>
          <w:sz w:val="24"/>
          <w:szCs w:val="24"/>
          <w:highlight w:val="none"/>
          <w:vertAlign w:val="baseline"/>
          <w:em w:val="none"/>
          <w:lang w:val="en-US" w:eastAsia="en-US"/>
        </w:rPr>
        <w:t>Consulting/</w:t>
      </w:r>
      <w:r>
        <w:rPr>
          <w:rFonts w:ascii="Calibri" w:cs="Calibri" w:eastAsia="Times New Roman" w:hAnsi="Calibri" w:hint="default"/>
          <w:b/>
          <w:bCs/>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Geographical</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Coverage</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Support</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System</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(GCSS)</w:t>
      </w:r>
    </w:p>
    <w:p>
      <w:pPr>
        <w:pStyle w:val="style0"/>
        <w:spacing w:lineRule="auto" w:line="240"/>
        <w:jc w:val="left"/>
        <w:rPr>
          <w:rFonts w:ascii="Calibri" w:cs="Calibri" w:hAnsi="Calibri"/>
          <w:b/>
          <w:sz w:val="24"/>
          <w:szCs w:val="24"/>
          <w:u w:color="000000"/>
        </w:rPr>
      </w:pPr>
      <w:r>
        <w:rPr>
          <w:rFonts w:ascii="Calibri" w:cs="Calibri" w:eastAsia="Times New Roman" w:hAnsi="Calibri" w:hint="default"/>
          <w:b/>
          <w:bCs/>
          <w:i w:val="false"/>
          <w:iCs w:val="false"/>
          <w:color w:val="auto"/>
          <w:sz w:val="22"/>
          <w:szCs w:val="22"/>
          <w:highlight w:val="none"/>
          <w:vertAlign w:val="baseline"/>
          <w:em w:val="none"/>
          <w:lang w:val="en-US" w:eastAsia="en-US"/>
        </w:rPr>
        <w:t>Responsibilities</w:t>
      </w:r>
      <w:r>
        <w:rPr>
          <w:rFonts w:ascii="Calibri" w:cs="Calibri" w:eastAsia="Times New Roman" w:hAnsi="Calibri" w:hint="default"/>
          <w:b/>
          <w:bCs/>
          <w:i w:val="false"/>
          <w:iCs w:val="false"/>
          <w:color w:val="auto"/>
          <w:sz w:val="22"/>
          <w:szCs w:val="22"/>
          <w:highlight w:val="none"/>
          <w:vertAlign w:val="baseline"/>
          <w:em w:val="none"/>
          <w:lang w:val="en-US" w:eastAsia="en-US"/>
        </w:rPr>
        <w:t xml:space="preserve"> </w:t>
      </w:r>
      <w:r>
        <w:rPr>
          <w:rFonts w:ascii="Calibri" w:cs="Calibri" w:eastAsia="Times New Roman" w:hAnsi="Calibri" w:hint="default"/>
          <w:b/>
          <w:bCs/>
          <w:i w:val="false"/>
          <w:iCs w:val="false"/>
          <w:color w:val="auto"/>
          <w:sz w:val="22"/>
          <w:szCs w:val="22"/>
          <w:highlight w:val="none"/>
          <w:vertAlign w:val="baseline"/>
          <w:em w:val="none"/>
          <w:lang w:val="en-US" w:eastAsia="en-US"/>
        </w:rPr>
        <w:t>&amp;</w:t>
      </w:r>
      <w:r>
        <w:rPr>
          <w:rFonts w:ascii="Calibri" w:cs="Calibri" w:eastAsia="Times New Roman" w:hAnsi="Calibri" w:hint="default"/>
          <w:b/>
          <w:bCs/>
          <w:i w:val="false"/>
          <w:iCs w:val="false"/>
          <w:color w:val="auto"/>
          <w:sz w:val="22"/>
          <w:szCs w:val="22"/>
          <w:highlight w:val="none"/>
          <w:vertAlign w:val="baseline"/>
          <w:em w:val="none"/>
          <w:lang w:val="en-US" w:eastAsia="en-US"/>
        </w:rPr>
        <w:t xml:space="preserve"> </w:t>
      </w:r>
      <w:r>
        <w:rPr>
          <w:rFonts w:ascii="Calibri" w:cs="Calibri" w:eastAsia="Times New Roman" w:hAnsi="Calibri" w:hint="default"/>
          <w:b/>
          <w:bCs/>
          <w:i w:val="false"/>
          <w:iCs w:val="false"/>
          <w:color w:val="auto"/>
          <w:sz w:val="22"/>
          <w:szCs w:val="22"/>
          <w:highlight w:val="none"/>
          <w:vertAlign w:val="baseline"/>
          <w:em w:val="none"/>
          <w:lang w:val="en-US" w:eastAsia="en-US"/>
        </w:rPr>
        <w:t>Activities</w:t>
      </w:r>
      <w:r>
        <w:rPr>
          <w:rFonts w:ascii="Calibri" w:cs="Calibri" w:eastAsia="Times New Roman" w:hAnsi="Calibri" w:hint="default"/>
          <w:b w:val="false"/>
          <w:bCs w:val="false"/>
          <w:i w:val="false"/>
          <w:iCs w:val="false"/>
          <w:color w:val="auto"/>
          <w:sz w:val="22"/>
          <w:szCs w:val="22"/>
          <w:highlight w:val="none"/>
          <w:vertAlign w:val="baseline"/>
          <w:em w:val="none"/>
          <w:lang w:val="en-US" w:eastAsia="en-US"/>
        </w:rPr>
        <w:t>:</w:t>
      </w:r>
    </w:p>
    <w:p>
      <w:pPr>
        <w:pStyle w:val="style0"/>
        <w:spacing w:lineRule="auto" w:line="240"/>
        <w:jc w:val="left"/>
        <w:rPr>
          <w:rFonts w:ascii="Calibri" w:cs="Calibri" w:hAnsi="Calibri"/>
          <w:b/>
          <w:sz w:val="24"/>
          <w:szCs w:val="24"/>
          <w:u w:color="000000"/>
        </w:rPr>
      </w:pPr>
    </w:p>
    <w:p>
      <w:pPr>
        <w:pStyle w:val="style0"/>
        <w:tabs>
          <w:tab w:val="left" w:leader="none" w:pos="6580"/>
          <w:tab w:val="left" w:leader="none" w:pos="6580"/>
        </w:tabs>
        <w:autoSpaceDE w:val="false"/>
        <w:autoSpaceDN w:val="false"/>
        <w:spacing w:lineRule="auto" w:line="240"/>
        <w:ind w:right="474"/>
        <w:jc w:val="left"/>
        <w:rPr>
          <w:rFonts w:ascii="Calibri" w:cs="Calibri" w:hAnsi="Calibri"/>
          <w:b/>
          <w:sz w:val="24"/>
          <w:szCs w:val="24"/>
          <w:u w:color="000000"/>
        </w:rPr>
      </w:pPr>
      <w:r>
        <w:rPr>
          <w:rFonts w:ascii="Calibri" w:cs="Calibri" w:eastAsia="Times New Roman" w:hAnsi="Calibri" w:hint="default"/>
          <w:b w:val="false"/>
          <w:bCs w:val="false"/>
          <w:i w:val="false"/>
          <w:iCs w:val="false"/>
          <w:color w:val="1f1f1f"/>
          <w:sz w:val="20"/>
          <w:szCs w:val="20"/>
          <w:highlight w:val="none"/>
          <w:vertAlign w:val="baseline"/>
          <w:em w:val="none"/>
          <w:lang w:val="en-US" w:eastAsia="en-US"/>
        </w:rPr>
        <w:t>Monitored</w:t>
      </w:r>
      <w:r>
        <w:rPr>
          <w:rFonts w:ascii="Calibri" w:cs="Calibri" w:eastAsia="Times New Roman" w:hAnsi="Calibri" w:hint="default"/>
          <w:b w:val="false"/>
          <w:bCs w:val="false"/>
          <w:i w:val="false"/>
          <w:iCs w:val="false"/>
          <w:color w:val="1f1f1f"/>
          <w:sz w:val="20"/>
          <w:szCs w:val="20"/>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0"/>
          <w:szCs w:val="20"/>
          <w:highlight w:val="none"/>
          <w:vertAlign w:val="baseline"/>
          <w:em w:val="none"/>
          <w:lang w:val="en-US" w:eastAsia="en-US"/>
        </w:rPr>
        <w:t>and</w:t>
      </w:r>
      <w:r>
        <w:rPr>
          <w:rFonts w:ascii="Calibri" w:cs="Calibri" w:eastAsia="Times New Roman" w:hAnsi="Calibri" w:hint="default"/>
          <w:b w:val="false"/>
          <w:bCs w:val="false"/>
          <w:i w:val="false"/>
          <w:iCs w:val="false"/>
          <w:color w:val="1f1f1f"/>
          <w:sz w:val="20"/>
          <w:szCs w:val="20"/>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0"/>
          <w:szCs w:val="20"/>
          <w:highlight w:val="none"/>
          <w:vertAlign w:val="baseline"/>
          <w:em w:val="none"/>
          <w:lang w:val="en-US" w:eastAsia="en-US"/>
        </w:rPr>
        <w:t>facilitated</w:t>
      </w:r>
      <w:r>
        <w:rPr>
          <w:rFonts w:ascii="Calibri" w:cs="Calibri" w:eastAsia="Times New Roman" w:hAnsi="Calibri" w:hint="default"/>
          <w:b w:val="false"/>
          <w:bCs w:val="false"/>
          <w:i w:val="false"/>
          <w:iCs w:val="false"/>
          <w:color w:val="1f1f1f"/>
          <w:sz w:val="20"/>
          <w:szCs w:val="20"/>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0"/>
          <w:szCs w:val="20"/>
          <w:highlight w:val="none"/>
          <w:vertAlign w:val="baseline"/>
          <w:em w:val="none"/>
          <w:lang w:val="en-US" w:eastAsia="en-US"/>
        </w:rPr>
        <w:t>polio</w:t>
      </w:r>
      <w:r>
        <w:rPr>
          <w:rFonts w:ascii="Calibri" w:cs="Calibri" w:eastAsia="Times New Roman" w:hAnsi="Calibri" w:hint="default"/>
          <w:b w:val="false"/>
          <w:bCs w:val="false"/>
          <w:i w:val="false"/>
          <w:iCs w:val="false"/>
          <w:color w:val="1f1f1f"/>
          <w:sz w:val="20"/>
          <w:szCs w:val="20"/>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0"/>
          <w:szCs w:val="20"/>
          <w:highlight w:val="none"/>
          <w:vertAlign w:val="baseline"/>
          <w:em w:val="none"/>
          <w:lang w:val="en-US" w:eastAsia="en-US"/>
        </w:rPr>
        <w:t>training</w:t>
      </w:r>
    </w:p>
    <w:p>
      <w:pPr>
        <w:pStyle w:val="style0"/>
        <w:autoSpaceDE w:val="false"/>
        <w:autoSpaceDN w:val="false"/>
        <w:adjustRightInd w:val="false"/>
        <w:spacing w:after="55" w:lineRule="auto" w:line="240"/>
        <w:jc w:val="left"/>
        <w:rPr>
          <w:rFonts w:ascii="Calibri" w:cs="Calibri" w:hAnsi="Calibri"/>
          <w:b/>
          <w:sz w:val="24"/>
          <w:szCs w:val="24"/>
          <w:u w:color="000000"/>
        </w:rPr>
      </w:pPr>
      <w:r>
        <w:rPr>
          <w:rFonts w:ascii="Arial" w:cs="Arial" w:eastAsia="Calibri" w:hAnsi="Arial" w:hint="default"/>
          <w:b w:val="false"/>
          <w:bCs w:val="false"/>
          <w:i w:val="false"/>
          <w:iCs w:val="false"/>
          <w:color w:val="000000"/>
          <w:sz w:val="20"/>
          <w:szCs w:val="20"/>
          <w:highlight w:val="none"/>
          <w:vertAlign w:val="baseline"/>
          <w:em w:val="none"/>
          <w:lang w:val="en-US" w:eastAsia="en-US"/>
        </w:rPr>
        <w:t>Provided</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the</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mobile</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phone</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to</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front</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line</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workers</w:t>
      </w:r>
    </w:p>
    <w:p>
      <w:pPr>
        <w:pStyle w:val="style0"/>
        <w:autoSpaceDE w:val="false"/>
        <w:autoSpaceDN w:val="false"/>
        <w:adjustRightInd w:val="false"/>
        <w:spacing w:after="55" w:lineRule="auto" w:line="240"/>
        <w:jc w:val="left"/>
        <w:rPr>
          <w:rFonts w:ascii="Calibri" w:cs="Calibri" w:hAnsi="Calibri"/>
          <w:b/>
          <w:sz w:val="24"/>
          <w:szCs w:val="24"/>
          <w:u w:color="000000"/>
        </w:rPr>
      </w:pPr>
      <w:r>
        <w:rPr>
          <w:rFonts w:ascii="Arial" w:cs="Arial" w:eastAsia="Calibri" w:hAnsi="Arial" w:hint="default"/>
          <w:b w:val="false"/>
          <w:bCs w:val="false"/>
          <w:i w:val="false"/>
          <w:iCs w:val="false"/>
          <w:color w:val="000000"/>
          <w:sz w:val="21"/>
          <w:szCs w:val="21"/>
          <w:highlight w:val="none"/>
          <w:vertAlign w:val="baseline"/>
          <w:em w:val="none"/>
          <w:lang w:val="en-US" w:eastAsia="en-US"/>
        </w:rPr>
        <w:t>Monitored</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the</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polio</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teams</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during</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polio</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campaign</w:t>
      </w:r>
    </w:p>
    <w:p>
      <w:pPr>
        <w:pStyle w:val="style0"/>
        <w:autoSpaceDE w:val="false"/>
        <w:autoSpaceDN w:val="false"/>
        <w:adjustRightInd w:val="false"/>
        <w:spacing w:after="55" w:lineRule="auto" w:line="240"/>
        <w:jc w:val="left"/>
        <w:rPr>
          <w:rFonts w:ascii="Calibri" w:cs="Calibri" w:hAnsi="Calibri"/>
          <w:b/>
          <w:sz w:val="24"/>
          <w:szCs w:val="24"/>
          <w:u w:color="000000"/>
        </w:rPr>
      </w:pPr>
      <w:r>
        <w:rPr>
          <w:rFonts w:ascii="Arial" w:cs="Arial" w:eastAsia="Calibri" w:hAnsi="Arial" w:hint="default"/>
          <w:b w:val="false"/>
          <w:bCs w:val="false"/>
          <w:i w:val="false"/>
          <w:iCs w:val="false"/>
          <w:color w:val="000000"/>
          <w:sz w:val="21"/>
          <w:szCs w:val="21"/>
          <w:highlight w:val="none"/>
          <w:vertAlign w:val="baseline"/>
          <w:em w:val="none"/>
          <w:lang w:val="en-US" w:eastAsia="en-US"/>
        </w:rPr>
        <w:t>Shared</w:t>
      </w:r>
      <w:bookmarkEnd w:id="0"/>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the</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data</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online</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via</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RIZ</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online</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software</w:t>
      </w:r>
    </w:p>
    <w:p>
      <w:pPr>
        <w:pStyle w:val="style0"/>
        <w:spacing w:lineRule="auto" w:line="240"/>
        <w:jc w:val="left"/>
        <w:rPr>
          <w:rFonts w:ascii="Calibri" w:cs="Calibri" w:hAnsi="Calibri"/>
          <w:b/>
          <w:sz w:val="24"/>
          <w:szCs w:val="24"/>
          <w:u w:color="000000"/>
        </w:rPr>
      </w:pPr>
    </w:p>
    <w:p>
      <w:pPr>
        <w:pStyle w:val="style0"/>
        <w:spacing w:lineRule="auto" w:line="240"/>
        <w:jc w:val="left"/>
        <w:rPr>
          <w:rFonts w:ascii="Calibri" w:cs="Calibri" w:hAnsi="Calibri"/>
          <w:b/>
          <w:sz w:val="24"/>
          <w:szCs w:val="24"/>
          <w:u w:color="000000"/>
        </w:rPr>
      </w:pPr>
    </w:p>
    <w:p>
      <w:pPr>
        <w:pStyle w:val="style0"/>
        <w:spacing w:lineRule="auto" w:line="240"/>
        <w:jc w:val="left"/>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pPr>
    </w:p>
    <w:p>
      <w:pPr>
        <w:pStyle w:val="style0"/>
        <w:spacing w:lineRule="auto" w:line="240"/>
        <w:jc w:val="left"/>
        <w:rPr>
          <w:rFonts w:ascii="Calibri" w:cs="Calibri" w:hAnsi="Calibri"/>
          <w:b/>
          <w:sz w:val="24"/>
          <w:szCs w:val="24"/>
          <w:u w:color="000000"/>
        </w:rPr>
      </w:pP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Field</w:t>
      </w: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Monitor:</w:t>
      </w:r>
      <w:r>
        <w:rPr>
          <w:rFonts w:ascii="Calibri" w:cs="Calibri" w:eastAsia="Times New Roman" w:hAnsi="Calibri" w:hint="default"/>
          <w:b/>
          <w:bCs/>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Faisalabad)</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(01</w:t>
      </w:r>
      <w:r>
        <w:rPr>
          <w:rFonts w:ascii="Calibri" w:cs="Calibri" w:eastAsia="Times New Roman" w:hAnsi="Calibri" w:hint="default"/>
          <w:b w:val="false"/>
          <w:bCs w:val="false"/>
          <w:i w:val="false"/>
          <w:iCs w:val="false"/>
          <w:color w:val="auto"/>
          <w:sz w:val="24"/>
          <w:szCs w:val="24"/>
          <w:highlight w:val="none"/>
          <w:u w:val="single" w:color="auto"/>
          <w:vertAlign w:val="superscript"/>
          <w:em w:val="none"/>
          <w:lang w:val="en-US" w:eastAsia="en-US"/>
        </w:rPr>
        <w:t>st</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Nov</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2021</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To</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30</w:t>
      </w:r>
      <w:r>
        <w:rPr>
          <w:rFonts w:ascii="Calibri" w:cs="Calibri" w:eastAsia="Times New Roman" w:hAnsi="Calibri" w:hint="default"/>
          <w:b w:val="false"/>
          <w:bCs w:val="false"/>
          <w:i w:val="false"/>
          <w:iCs w:val="false"/>
          <w:color w:val="auto"/>
          <w:sz w:val="24"/>
          <w:szCs w:val="24"/>
          <w:highlight w:val="none"/>
          <w:u w:val="single" w:color="auto"/>
          <w:vertAlign w:val="superscript"/>
          <w:em w:val="none"/>
          <w:lang w:val="en-US" w:eastAsia="en-US"/>
        </w:rPr>
        <w:t>th</w:t>
      </w:r>
      <w:r>
        <w:rPr>
          <w:rFonts w:ascii="Calibri" w:cs="Calibri" w:eastAsia="Times New Roman" w:hAnsi="Calibri" w:hint="default"/>
          <w:b w:val="false"/>
          <w:bCs w:val="false"/>
          <w:i w:val="false"/>
          <w:iCs w:val="false"/>
          <w:color w:val="auto"/>
          <w:sz w:val="24"/>
          <w:szCs w:val="24"/>
          <w:highlight w:val="none"/>
          <w:u w:val="single" w:color="auto"/>
          <w:vertAlign w:val="superscript"/>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Dec</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u w:val="single" w:color="auto"/>
          <w:vertAlign w:val="baseline"/>
          <w:em w:val="none"/>
          <w:lang w:val="en-US" w:eastAsia="en-US"/>
        </w:rPr>
        <w:t>2021)</w:t>
      </w:r>
    </w:p>
    <w:p>
      <w:pPr>
        <w:pStyle w:val="style0"/>
        <w:spacing w:lineRule="auto" w:line="240"/>
        <w:jc w:val="left"/>
        <w:rPr>
          <w:rFonts w:ascii="Calibri" w:cs="Calibri" w:hAnsi="Calibri"/>
          <w:b/>
          <w:sz w:val="24"/>
          <w:szCs w:val="24"/>
          <w:u w:color="000000"/>
        </w:rPr>
      </w:pPr>
      <w:r>
        <w:rPr>
          <w:rFonts w:ascii="Calibri" w:cs="Calibri" w:eastAsia="Times New Roman" w:hAnsi="Calibri" w:hint="default"/>
          <w:b/>
          <w:bCs/>
          <w:i w:val="false"/>
          <w:iCs w:val="false"/>
          <w:color w:val="auto"/>
          <w:sz w:val="24"/>
          <w:szCs w:val="24"/>
          <w:highlight w:val="none"/>
          <w:vertAlign w:val="baseline"/>
          <w:em w:val="none"/>
          <w:lang w:val="en-US" w:eastAsia="en-US"/>
        </w:rPr>
        <w:t>Tameer-e-</w:t>
      </w:r>
      <w:r>
        <w:rPr>
          <w:rFonts w:ascii="Calibri" w:cs="Calibri" w:eastAsia="Times New Roman" w:hAnsi="Calibri" w:hint="default"/>
          <w:b/>
          <w:bCs/>
          <w:i w:val="false"/>
          <w:iCs w:val="false"/>
          <w:color w:val="auto"/>
          <w:sz w:val="24"/>
          <w:szCs w:val="24"/>
          <w:highlight w:val="none"/>
          <w:vertAlign w:val="baseline"/>
          <w:em w:val="none"/>
          <w:lang w:val="en-US" w:eastAsia="en-US"/>
        </w:rPr>
        <w:t>Khalaq</w:t>
      </w:r>
      <w:r>
        <w:rPr>
          <w:rFonts w:ascii="Calibri" w:cs="Calibri" w:eastAsia="Times New Roman" w:hAnsi="Calibri" w:hint="default"/>
          <w:b/>
          <w:bCs/>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bCs/>
          <w:i w:val="false"/>
          <w:iCs w:val="false"/>
          <w:color w:val="auto"/>
          <w:sz w:val="24"/>
          <w:szCs w:val="24"/>
          <w:highlight w:val="none"/>
          <w:vertAlign w:val="baseline"/>
          <w:em w:val="none"/>
          <w:lang w:val="en-US" w:eastAsia="en-US"/>
        </w:rPr>
        <w:t>Foundation/</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Measeles</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&amp;</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Rubella</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(MR)</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 xml:space="preserve"> </w:t>
      </w:r>
      <w:r>
        <w:rPr>
          <w:rFonts w:ascii="Calibri" w:cs="Calibri" w:eastAsia="Times New Roman" w:hAnsi="Calibri" w:hint="default"/>
          <w:b w:val="false"/>
          <w:bCs w:val="false"/>
          <w:i w:val="false"/>
          <w:iCs w:val="false"/>
          <w:color w:val="auto"/>
          <w:sz w:val="24"/>
          <w:szCs w:val="24"/>
          <w:highlight w:val="none"/>
          <w:vertAlign w:val="baseline"/>
          <w:em w:val="none"/>
          <w:lang w:val="en-US" w:eastAsia="en-US"/>
        </w:rPr>
        <w:t>Campaign,</w:t>
      </w:r>
    </w:p>
    <w:p>
      <w:pPr>
        <w:pStyle w:val="style0"/>
        <w:spacing w:lineRule="auto" w:line="240"/>
        <w:jc w:val="left"/>
        <w:rPr>
          <w:rFonts w:ascii="Calibri" w:cs="Calibri" w:hAnsi="Calibri"/>
          <w:b/>
          <w:sz w:val="24"/>
          <w:szCs w:val="24"/>
          <w:u w:color="000000"/>
        </w:rPr>
      </w:pPr>
      <w:r>
        <w:rPr>
          <w:rFonts w:ascii="Calibri" w:cs="Calibri" w:eastAsia="Times New Roman" w:hAnsi="Calibri" w:hint="default"/>
          <w:b/>
          <w:bCs/>
          <w:i w:val="false"/>
          <w:iCs w:val="false"/>
          <w:color w:val="auto"/>
          <w:sz w:val="22"/>
          <w:szCs w:val="22"/>
          <w:highlight w:val="none"/>
          <w:vertAlign w:val="baseline"/>
          <w:em w:val="none"/>
          <w:lang w:val="en-US" w:eastAsia="en-US"/>
        </w:rPr>
        <w:t>Responsibilities</w:t>
      </w:r>
      <w:r>
        <w:rPr>
          <w:rFonts w:ascii="Calibri" w:cs="Calibri" w:eastAsia="Times New Roman" w:hAnsi="Calibri" w:hint="default"/>
          <w:b/>
          <w:bCs/>
          <w:i w:val="false"/>
          <w:iCs w:val="false"/>
          <w:color w:val="auto"/>
          <w:sz w:val="22"/>
          <w:szCs w:val="22"/>
          <w:highlight w:val="none"/>
          <w:vertAlign w:val="baseline"/>
          <w:em w:val="none"/>
          <w:lang w:val="en-US" w:eastAsia="en-US"/>
        </w:rPr>
        <w:t xml:space="preserve"> </w:t>
      </w:r>
      <w:r>
        <w:rPr>
          <w:rFonts w:ascii="Calibri" w:cs="Calibri" w:eastAsia="Times New Roman" w:hAnsi="Calibri" w:hint="default"/>
          <w:b/>
          <w:bCs/>
          <w:i w:val="false"/>
          <w:iCs w:val="false"/>
          <w:color w:val="auto"/>
          <w:sz w:val="22"/>
          <w:szCs w:val="22"/>
          <w:highlight w:val="none"/>
          <w:vertAlign w:val="baseline"/>
          <w:em w:val="none"/>
          <w:lang w:val="en-US" w:eastAsia="en-US"/>
        </w:rPr>
        <w:t>&amp;</w:t>
      </w:r>
      <w:r>
        <w:rPr>
          <w:rFonts w:ascii="Calibri" w:cs="Calibri" w:eastAsia="Times New Roman" w:hAnsi="Calibri" w:hint="default"/>
          <w:b/>
          <w:bCs/>
          <w:i w:val="false"/>
          <w:iCs w:val="false"/>
          <w:color w:val="auto"/>
          <w:sz w:val="22"/>
          <w:szCs w:val="22"/>
          <w:highlight w:val="none"/>
          <w:vertAlign w:val="baseline"/>
          <w:em w:val="none"/>
          <w:lang w:val="en-US" w:eastAsia="en-US"/>
        </w:rPr>
        <w:t xml:space="preserve"> </w:t>
      </w:r>
      <w:r>
        <w:rPr>
          <w:rFonts w:ascii="Calibri" w:cs="Calibri" w:eastAsia="Times New Roman" w:hAnsi="Calibri" w:hint="default"/>
          <w:b/>
          <w:bCs/>
          <w:i w:val="false"/>
          <w:iCs w:val="false"/>
          <w:color w:val="auto"/>
          <w:sz w:val="22"/>
          <w:szCs w:val="22"/>
          <w:highlight w:val="none"/>
          <w:vertAlign w:val="baseline"/>
          <w:em w:val="none"/>
          <w:lang w:val="en-US" w:eastAsia="en-US"/>
        </w:rPr>
        <w:t>Activities</w:t>
      </w:r>
      <w:r>
        <w:rPr>
          <w:rFonts w:ascii="Calibri" w:cs="Calibri" w:eastAsia="Times New Roman" w:hAnsi="Calibri" w:hint="default"/>
          <w:b w:val="false"/>
          <w:bCs w:val="false"/>
          <w:i w:val="false"/>
          <w:iCs w:val="false"/>
          <w:color w:val="auto"/>
          <w:sz w:val="22"/>
          <w:szCs w:val="22"/>
          <w:highlight w:val="none"/>
          <w:vertAlign w:val="baseline"/>
          <w:em w:val="none"/>
          <w:lang w:val="en-US" w:eastAsia="en-US"/>
        </w:rPr>
        <w:t>:</w:t>
      </w:r>
    </w:p>
    <w:p>
      <w:pPr>
        <w:pStyle w:val="style0"/>
        <w:tabs>
          <w:tab w:val="left" w:leader="none" w:pos="6580"/>
          <w:tab w:val="left" w:leader="none" w:pos="6580"/>
        </w:tabs>
        <w:autoSpaceDE w:val="false"/>
        <w:autoSpaceDN w:val="false"/>
        <w:spacing w:lineRule="auto" w:line="240"/>
        <w:ind w:right="474"/>
        <w:jc w:val="left"/>
        <w:rPr>
          <w:rFonts w:ascii="Calibri" w:cs="Calibri" w:hAnsi="Calibri"/>
          <w:b/>
          <w:sz w:val="24"/>
          <w:szCs w:val="24"/>
          <w:u w:color="000000"/>
        </w:rPr>
      </w:pP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Coordination</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with</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District</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Health</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Management</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Team</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(DHMT)</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for</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smooth</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implementation</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of</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project</w:t>
      </w:r>
      <w:r>
        <w:rPr>
          <w:rFonts w:ascii="Calibri" w:cs="Calibri" w:eastAsia="Times New Roman" w:hAnsi="Calibri" w:hint="default"/>
          <w:b w:val="false"/>
          <w:bCs w:val="false"/>
          <w:i w:val="false"/>
          <w:iCs w:val="false"/>
          <w:color w:val="1f1f1f"/>
          <w:sz w:val="22"/>
          <w:szCs w:val="22"/>
          <w:highlight w:val="none"/>
          <w:vertAlign w:val="baseline"/>
          <w:em w:val="none"/>
          <w:lang w:val="en-US" w:eastAsia="en-US"/>
        </w:rPr>
        <w:t xml:space="preserve"> </w:t>
      </w:r>
      <w:bookmarkEnd w:id="1"/>
    </w:p>
    <w:p>
      <w:pPr>
        <w:pStyle w:val="style0"/>
        <w:autoSpaceDE w:val="false"/>
        <w:autoSpaceDN w:val="false"/>
        <w:adjustRightInd w:val="false"/>
        <w:spacing w:after="55" w:lineRule="auto" w:line="240"/>
        <w:jc w:val="left"/>
        <w:rPr>
          <w:rFonts w:ascii="Calibri" w:cs="Calibri" w:hAnsi="Calibri"/>
          <w:b/>
          <w:sz w:val="24"/>
          <w:szCs w:val="24"/>
          <w:u w:color="000000"/>
        </w:rPr>
      </w:pPr>
      <w:r>
        <w:rPr>
          <w:rFonts w:ascii="Arial" w:cs="Arial" w:eastAsia="Calibri" w:hAnsi="Arial" w:hint="default"/>
          <w:b w:val="false"/>
          <w:bCs w:val="false"/>
          <w:i w:val="false"/>
          <w:iCs w:val="false"/>
          <w:color w:val="000000"/>
          <w:sz w:val="20"/>
          <w:szCs w:val="20"/>
          <w:highlight w:val="none"/>
          <w:vertAlign w:val="baseline"/>
          <w:em w:val="none"/>
          <w:lang w:val="en-US" w:eastAsia="en-US"/>
        </w:rPr>
        <w:t>Monitored</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and</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Facilitate</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all</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Advocacy</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communication</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social</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mobilization</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0"/>
          <w:szCs w:val="20"/>
          <w:highlight w:val="none"/>
          <w:vertAlign w:val="baseline"/>
          <w:em w:val="none"/>
          <w:lang w:val="en-US" w:eastAsia="en-US"/>
        </w:rPr>
        <w:t>activities</w:t>
      </w:r>
      <w:r>
        <w:rPr>
          <w:rFonts w:ascii="Arial" w:cs="Arial" w:eastAsia="Calibri" w:hAnsi="Arial" w:hint="default"/>
          <w:b w:val="false"/>
          <w:bCs w:val="false"/>
          <w:i w:val="false"/>
          <w:iCs w:val="false"/>
          <w:color w:val="000000"/>
          <w:sz w:val="20"/>
          <w:szCs w:val="20"/>
          <w:highlight w:val="none"/>
          <w:vertAlign w:val="baseline"/>
          <w:em w:val="none"/>
          <w:lang w:val="en-US" w:eastAsia="en-US"/>
        </w:rPr>
        <w:t xml:space="preserve"> </w:t>
      </w:r>
    </w:p>
    <w:p>
      <w:pPr>
        <w:pStyle w:val="style0"/>
        <w:autoSpaceDE w:val="false"/>
        <w:autoSpaceDN w:val="false"/>
        <w:adjustRightInd w:val="false"/>
        <w:spacing w:after="55" w:lineRule="auto" w:line="240"/>
        <w:jc w:val="left"/>
        <w:rPr>
          <w:rFonts w:ascii="Calibri" w:cs="Calibri" w:hAnsi="Calibri"/>
          <w:b/>
          <w:sz w:val="24"/>
          <w:szCs w:val="24"/>
          <w:u w:color="000000"/>
        </w:rPr>
      </w:pPr>
      <w:r>
        <w:rPr>
          <w:rFonts w:ascii="Arial" w:cs="Arial" w:eastAsia="Calibri" w:hAnsi="Arial" w:hint="default"/>
          <w:b w:val="false"/>
          <w:bCs w:val="false"/>
          <w:i w:val="false"/>
          <w:iCs w:val="false"/>
          <w:color w:val="000000"/>
          <w:sz w:val="21"/>
          <w:szCs w:val="21"/>
          <w:highlight w:val="none"/>
          <w:vertAlign w:val="baseline"/>
          <w:em w:val="none"/>
          <w:lang w:val="en-US" w:eastAsia="en-US"/>
        </w:rPr>
        <w:t>Liaison</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between</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Government</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and</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TKF</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at</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Tehsil</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level</w:t>
      </w:r>
    </w:p>
    <w:p>
      <w:pPr>
        <w:pStyle w:val="style0"/>
        <w:autoSpaceDE w:val="false"/>
        <w:autoSpaceDN w:val="false"/>
        <w:adjustRightInd w:val="false"/>
        <w:spacing w:after="55" w:lineRule="auto" w:line="240"/>
        <w:jc w:val="left"/>
        <w:rPr>
          <w:rFonts w:ascii="Calibri" w:cs="Calibri" w:hAnsi="Calibri"/>
          <w:b/>
          <w:sz w:val="24"/>
          <w:szCs w:val="24"/>
          <w:u w:color="000000"/>
        </w:rPr>
      </w:pPr>
      <w:r>
        <w:rPr>
          <w:rFonts w:ascii="Arial" w:cs="Arial" w:eastAsia="Calibri" w:hAnsi="Arial" w:hint="default"/>
          <w:b w:val="false"/>
          <w:bCs w:val="false"/>
          <w:i w:val="false"/>
          <w:iCs w:val="false"/>
          <w:color w:val="000000"/>
          <w:sz w:val="21"/>
          <w:szCs w:val="21"/>
          <w:highlight w:val="none"/>
          <w:vertAlign w:val="baseline"/>
          <w:em w:val="none"/>
          <w:lang w:val="en-US" w:eastAsia="en-US"/>
        </w:rPr>
        <w:t>Participated</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in</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EPI</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meetings,</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evening</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meetings</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and</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other</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events</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p>
    <w:p>
      <w:pPr>
        <w:pStyle w:val="style0"/>
        <w:autoSpaceDE w:val="false"/>
        <w:autoSpaceDN w:val="false"/>
        <w:adjustRightInd w:val="false"/>
        <w:spacing w:after="55" w:lineRule="auto" w:line="240"/>
        <w:jc w:val="left"/>
        <w:rPr>
          <w:rFonts w:ascii="Calibri" w:cs="Calibri" w:hAnsi="Calibri"/>
          <w:b/>
          <w:sz w:val="24"/>
          <w:szCs w:val="24"/>
          <w:u w:color="000000"/>
        </w:rPr>
      </w:pPr>
      <w:r>
        <w:rPr>
          <w:rFonts w:ascii="Arial" w:cs="Arial" w:eastAsia="Calibri" w:hAnsi="Arial" w:hint="default"/>
          <w:b w:val="false"/>
          <w:bCs w:val="false"/>
          <w:i w:val="false"/>
          <w:iCs w:val="false"/>
          <w:color w:val="000000"/>
          <w:sz w:val="21"/>
          <w:szCs w:val="21"/>
          <w:highlight w:val="none"/>
          <w:vertAlign w:val="baseline"/>
          <w:em w:val="none"/>
          <w:lang w:val="en-US" w:eastAsia="en-US"/>
        </w:rPr>
        <w:t>Support</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in</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the</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implementation</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and</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monitoring</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of</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immunization</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campaigns</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p>
    <w:p>
      <w:pPr>
        <w:pStyle w:val="style0"/>
        <w:autoSpaceDE w:val="false"/>
        <w:autoSpaceDN w:val="false"/>
        <w:adjustRightInd w:val="false"/>
        <w:spacing w:after="55" w:lineRule="auto" w:line="240"/>
        <w:jc w:val="left"/>
        <w:rPr>
          <w:rFonts w:ascii="Calibri" w:cs="Calibri" w:hAnsi="Calibri"/>
          <w:b/>
          <w:sz w:val="24"/>
          <w:szCs w:val="24"/>
          <w:u w:color="000000"/>
        </w:rPr>
      </w:pPr>
      <w:r>
        <w:rPr>
          <w:rFonts w:ascii="Arial" w:cs="Arial" w:eastAsia="Calibri" w:hAnsi="Arial" w:hint="default"/>
          <w:b w:val="false"/>
          <w:bCs w:val="false"/>
          <w:i w:val="false"/>
          <w:iCs w:val="false"/>
          <w:color w:val="000000"/>
          <w:sz w:val="21"/>
          <w:szCs w:val="21"/>
          <w:highlight w:val="none"/>
          <w:vertAlign w:val="baseline"/>
          <w:em w:val="none"/>
          <w:lang w:val="en-US" w:eastAsia="en-US"/>
        </w:rPr>
        <w:t>Assist</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in</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implementation</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of</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district,</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tehsil,</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and</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UC</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level</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activities</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e.g.,</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Trainings</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of</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health</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workers</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and</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volunteers</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and</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advocacy</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meetings</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1"/>
          <w:szCs w:val="21"/>
          <w:highlight w:val="none"/>
          <w:vertAlign w:val="baseline"/>
          <w:em w:val="none"/>
          <w:lang w:val="en-US" w:eastAsia="en-US"/>
        </w:rPr>
        <w:t>etc.</w:t>
      </w:r>
      <w:r>
        <w:rPr>
          <w:rFonts w:ascii="Arial" w:cs="Arial" w:eastAsia="Calibri" w:hAnsi="Arial" w:hint="default"/>
          <w:b w:val="false"/>
          <w:bCs w:val="false"/>
          <w:i w:val="false"/>
          <w:iCs w:val="false"/>
          <w:color w:val="000000"/>
          <w:sz w:val="21"/>
          <w:szCs w:val="21"/>
          <w:highlight w:val="none"/>
          <w:vertAlign w:val="baseline"/>
          <w:em w:val="none"/>
          <w:lang w:val="en-US" w:eastAsia="en-US"/>
        </w:rPr>
        <w:t xml:space="preserve"> </w:t>
      </w:r>
    </w:p>
    <w:p>
      <w:pPr>
        <w:pStyle w:val="style0"/>
        <w:pBdr>
          <w:bottom w:val="single" w:sz="4" w:space="1" w:color="auto"/>
        </w:pBdr>
        <w:spacing w:after="0"/>
        <w:ind w:firstLine="15"/>
        <w:rPr>
          <w:rFonts w:ascii="Calibri" w:cs="Calibri" w:hAnsi="Calibri"/>
          <w:b/>
          <w:sz w:val="24"/>
          <w:szCs w:val="24"/>
          <w:u w:color="000000"/>
        </w:rPr>
      </w:pPr>
    </w:p>
    <w:p>
      <w:pPr>
        <w:pStyle w:val="style0"/>
        <w:pBdr>
          <w:bottom w:val="single" w:sz="4" w:space="1" w:color="auto"/>
        </w:pBdr>
        <w:spacing w:after="0"/>
        <w:rPr>
          <w:rFonts w:ascii="Calibri" w:cs="Calibri" w:hAnsi="Calibri"/>
          <w:b/>
          <w:sz w:val="24"/>
          <w:szCs w:val="24"/>
          <w:u w:color="000000"/>
        </w:rPr>
      </w:pPr>
      <w:r>
        <w:rPr>
          <w:rFonts w:ascii="Calibri" w:cs="Calibri" w:hAnsi="Calibri"/>
          <w:b/>
          <w:sz w:val="24"/>
          <w:szCs w:val="24"/>
          <w:u w:color="000000"/>
        </w:rPr>
        <w:t xml:space="preserve">Assistant Project Manager (Faisalabad) | Precision Health Consultants (PHC)-Global | </w:t>
      </w:r>
    </w:p>
    <w:p>
      <w:pPr>
        <w:pStyle w:val="style0"/>
        <w:spacing w:after="120"/>
        <w:ind w:firstLine="15"/>
        <w:rPr>
          <w:rFonts w:ascii="Calibri" w:cs="Calibri" w:hAnsi="Calibri"/>
          <w:b/>
          <w:sz w:val="24"/>
          <w:szCs w:val="24"/>
          <w:u w:color="000000"/>
        </w:rPr>
      </w:pPr>
      <w:r>
        <w:rPr>
          <w:rFonts w:ascii="Calibri" w:cs="Calibri" w:hAnsi="Calibri"/>
          <w:b/>
          <w:sz w:val="24"/>
          <w:szCs w:val="24"/>
          <w:u w:color="000000"/>
        </w:rPr>
        <w:t xml:space="preserve">|TCV Catch-up Campaign | </w:t>
      </w:r>
      <w:r>
        <w:rPr>
          <w:rFonts w:ascii="Calibri" w:cs="Calibri" w:hAnsi="Calibri"/>
          <w:b/>
          <w:sz w:val="24"/>
          <w:szCs w:val="24"/>
          <w:u w:color="000000"/>
        </w:rPr>
        <w:t>Mar</w:t>
      </w:r>
      <w:r>
        <w:rPr>
          <w:rFonts w:ascii="Calibri" w:cs="Calibri" w:hAnsi="Calibri"/>
          <w:b/>
          <w:sz w:val="24"/>
          <w:szCs w:val="24"/>
          <w:u w:color="000000"/>
        </w:rPr>
        <w:t xml:space="preserve"> </w:t>
      </w:r>
      <w:r>
        <w:rPr>
          <w:rFonts w:ascii="Calibri" w:cs="Calibri" w:hAnsi="Calibri"/>
          <w:b/>
          <w:sz w:val="24"/>
          <w:szCs w:val="24"/>
          <w:u w:color="000000"/>
        </w:rPr>
        <w:t>01, 2021 – May 31</w:t>
      </w:r>
      <w:r>
        <w:rPr>
          <w:rFonts w:ascii="Calibri" w:cs="Calibri" w:hAnsi="Calibri"/>
          <w:b/>
          <w:sz w:val="24"/>
          <w:szCs w:val="24"/>
          <w:u w:color="000000"/>
        </w:rPr>
        <w:t>, 20</w:t>
      </w:r>
      <w:r>
        <w:rPr>
          <w:rFonts w:ascii="Calibri" w:cs="Calibri" w:hAnsi="Calibri"/>
          <w:b/>
          <w:sz w:val="24"/>
          <w:szCs w:val="24"/>
          <w:u w:color="000000"/>
          <w:lang w:val="en-US"/>
        </w:rPr>
        <w:t>21</w:t>
      </w:r>
      <w:r>
        <w:rPr>
          <w:rFonts w:ascii="Calibri" w:cs="Calibri" w:hAnsi="Calibri"/>
          <w:b/>
          <w:sz w:val="24"/>
          <w:szCs w:val="24"/>
          <w:u w:color="000000"/>
        </w:rPr>
        <w:t>, |</w:t>
      </w:r>
    </w:p>
    <w:p>
      <w:pPr>
        <w:pStyle w:val="style0"/>
        <w:spacing w:after="180"/>
        <w:jc w:val="both"/>
        <w:rPr>
          <w:rFonts w:ascii="Calibri" w:cs="Calibri" w:hAnsi="Calibri"/>
          <w:sz w:val="24"/>
        </w:rPr>
      </w:pPr>
      <w:r>
        <w:rPr>
          <w:rFonts w:ascii="Calibri" w:cs="Calibri" w:hAnsi="Calibri"/>
          <w:sz w:val="24"/>
        </w:rPr>
        <w:t>This was</w:t>
      </w:r>
      <w:r>
        <w:rPr>
          <w:rFonts w:ascii="Calibri" w:cs="Calibri" w:hAnsi="Calibri"/>
          <w:sz w:val="24"/>
        </w:rPr>
        <w:t xml:space="preserve"> three</w:t>
      </w:r>
      <w:r>
        <w:rPr>
          <w:rFonts w:ascii="Calibri" w:cs="Calibri" w:hAnsi="Calibri"/>
          <w:sz w:val="24"/>
        </w:rPr>
        <w:t xml:space="preserve"> months TCV post campaign activities</w:t>
      </w:r>
      <w:r>
        <w:rPr>
          <w:rFonts w:ascii="Calibri" w:cs="Calibri" w:hAnsi="Calibri"/>
          <w:sz w:val="24"/>
        </w:rPr>
        <w:t xml:space="preserve"> performed as Assistant Project Manager </w:t>
      </w:r>
      <w:r>
        <w:rPr>
          <w:rFonts w:ascii="Calibri" w:cs="Calibri" w:hAnsi="Calibri"/>
          <w:sz w:val="24"/>
        </w:rPr>
        <w:t>i</w:t>
      </w:r>
      <w:r>
        <w:rPr>
          <w:rFonts w:ascii="Calibri" w:cs="Calibri" w:hAnsi="Calibri"/>
          <w:sz w:val="24"/>
        </w:rPr>
        <w:t>n Faisalabad to execute project activities in TCV catch-up campaign. As APM</w:t>
      </w:r>
      <w:r>
        <w:rPr>
          <w:rFonts w:ascii="Calibri" w:cs="Calibri" w:hAnsi="Calibri"/>
          <w:sz w:val="24"/>
        </w:rPr>
        <w:t xml:space="preserve">, I have supervised the post campaign </w:t>
      </w:r>
      <w:r>
        <w:rPr>
          <w:rFonts w:ascii="Calibri" w:cs="Calibri" w:hAnsi="Calibri"/>
          <w:sz w:val="24"/>
        </w:rPr>
        <w:t>activities. I have monitored and facilitated advocacy communication and social mobilization activities perfor</w:t>
      </w:r>
      <w:r>
        <w:rPr>
          <w:rFonts w:ascii="Calibri" w:cs="Calibri" w:hAnsi="Calibri"/>
          <w:sz w:val="24"/>
        </w:rPr>
        <w:t>med by the field associates in Iqbal Town</w:t>
      </w:r>
      <w:r>
        <w:rPr>
          <w:rFonts w:ascii="Calibri" w:cs="Calibri" w:hAnsi="Calibri"/>
          <w:sz w:val="24"/>
        </w:rPr>
        <w:t>. Developed linkages with district health authority and othe</w:t>
      </w:r>
      <w:r>
        <w:rPr>
          <w:rFonts w:ascii="Calibri" w:cs="Calibri" w:hAnsi="Calibri"/>
          <w:sz w:val="24"/>
        </w:rPr>
        <w:t xml:space="preserve">r stakeholder. Monitored the vaccinators outreach session of TCV vaccination and others EPI program </w:t>
      </w:r>
      <w:r>
        <w:rPr>
          <w:rFonts w:ascii="Calibri" w:cs="Calibri" w:hAnsi="Calibri"/>
          <w:sz w:val="24"/>
        </w:rPr>
        <w:t>antegines</w:t>
      </w:r>
      <w:r>
        <w:rPr>
          <w:rFonts w:ascii="Calibri" w:cs="Calibri" w:hAnsi="Calibri"/>
          <w:sz w:val="24"/>
        </w:rPr>
        <w:t xml:space="preserve"> an</w:t>
      </w:r>
      <w:r>
        <w:rPr>
          <w:rFonts w:ascii="Calibri" w:cs="Calibri" w:hAnsi="Calibri"/>
          <w:sz w:val="24"/>
        </w:rPr>
        <w:t>d shared gap with DHA in weekly</w:t>
      </w:r>
      <w:r>
        <w:rPr>
          <w:rFonts w:ascii="Calibri" w:cs="Calibri" w:hAnsi="Calibri"/>
          <w:sz w:val="24"/>
        </w:rPr>
        <w:t xml:space="preserve"> meeting. Prepared TCV campaign monitoring report and submitted to the provincial Manager.</w:t>
      </w:r>
    </w:p>
    <w:p>
      <w:pPr>
        <w:pStyle w:val="style0"/>
        <w:rPr>
          <w:sz w:val="22"/>
          <w:u w:val="single"/>
        </w:rPr>
      </w:pPr>
      <w:r>
        <w:rPr>
          <w:b/>
          <w:sz w:val="28"/>
          <w:szCs w:val="28"/>
          <w:u w:val="single"/>
        </w:rPr>
        <w:t xml:space="preserve">Field Associate: </w:t>
      </w:r>
      <w:r>
        <w:rPr>
          <w:sz w:val="24"/>
          <w:szCs w:val="28"/>
          <w:u w:val="single"/>
        </w:rPr>
        <w:t>(Faisalabad)</w:t>
      </w:r>
      <w:r>
        <w:rPr>
          <w:rFonts w:ascii="Calibri" w:hAnsi="Calibri"/>
          <w:sz w:val="22"/>
          <w:u w:val="single"/>
        </w:rPr>
        <w:t xml:space="preserve">      </w:t>
      </w:r>
      <w:bookmarkStart w:id="2" w:name="_GoBack"/>
      <w:bookmarkEnd w:id="2"/>
      <w:r>
        <w:rPr>
          <w:rFonts w:ascii="Calibri" w:hAnsi="Calibri"/>
          <w:sz w:val="22"/>
          <w:u w:val="single"/>
        </w:rPr>
        <w:t xml:space="preserve">                            </w:t>
      </w:r>
      <w:r>
        <w:rPr>
          <w:sz w:val="24"/>
          <w:u w:val="single"/>
        </w:rPr>
        <w:t>(</w:t>
      </w:r>
      <w:r>
        <w:rPr>
          <w:rFonts w:ascii="Cambria" w:hAnsi="Cambria"/>
          <w:sz w:val="24"/>
          <w:u w:val="single"/>
        </w:rPr>
        <w:t>11</w:t>
      </w:r>
      <w:r>
        <w:rPr>
          <w:rFonts w:ascii="Cambria" w:hAnsi="Cambria"/>
          <w:sz w:val="24"/>
          <w:u w:val="single"/>
          <w:vertAlign w:val="superscript"/>
        </w:rPr>
        <w:t>th</w:t>
      </w:r>
      <w:r>
        <w:rPr>
          <w:rFonts w:ascii="Cambria" w:hAnsi="Cambria"/>
          <w:sz w:val="24"/>
          <w:u w:val="single"/>
        </w:rPr>
        <w:t xml:space="preserve"> Jan 2021 </w:t>
      </w:r>
      <w:r>
        <w:rPr>
          <w:rFonts w:ascii="Cambria" w:hAnsi="Cambria"/>
          <w:sz w:val="24"/>
          <w:u w:val="single"/>
        </w:rPr>
        <w:t>To</w:t>
      </w:r>
      <w:r>
        <w:rPr>
          <w:rFonts w:ascii="Cambria" w:hAnsi="Cambria"/>
          <w:sz w:val="24"/>
          <w:u w:val="single"/>
        </w:rPr>
        <w:t xml:space="preserve"> 20</w:t>
      </w:r>
      <w:r>
        <w:rPr>
          <w:rFonts w:ascii="Cambria" w:hAnsi="Cambria"/>
          <w:sz w:val="24"/>
          <w:u w:val="single"/>
          <w:vertAlign w:val="superscript"/>
        </w:rPr>
        <w:t xml:space="preserve">th </w:t>
      </w:r>
      <w:r>
        <w:rPr>
          <w:rFonts w:ascii="Cambria" w:hAnsi="Cambria"/>
          <w:sz w:val="24"/>
          <w:u w:val="single"/>
        </w:rPr>
        <w:t>Feb 2021</w:t>
      </w:r>
      <w:r>
        <w:rPr>
          <w:sz w:val="24"/>
          <w:u w:val="single"/>
        </w:rPr>
        <w:t>)</w:t>
      </w:r>
    </w:p>
    <w:p>
      <w:pPr>
        <w:pStyle w:val="style0"/>
        <w:spacing w:after="0"/>
        <w:rPr>
          <w:b/>
          <w:sz w:val="22"/>
        </w:rPr>
      </w:pPr>
      <w:r>
        <w:rPr>
          <w:b/>
          <w:sz w:val="22"/>
        </w:rPr>
        <w:t>PHC-Global/TCV Catchup Campaign</w:t>
      </w:r>
    </w:p>
    <w:p>
      <w:pPr>
        <w:pStyle w:val="style0"/>
        <w:spacing w:after="0"/>
        <w:rPr>
          <w:rFonts w:ascii="Calibri" w:hAnsi="Calibri"/>
          <w:b/>
        </w:rPr>
      </w:pPr>
    </w:p>
    <w:p>
      <w:pPr>
        <w:pStyle w:val="style0"/>
        <w:rPr>
          <w:rFonts w:ascii="Calibri" w:cs="Calibri" w:hAnsi="Calibri"/>
          <w:sz w:val="22"/>
        </w:rPr>
      </w:pPr>
      <w:r>
        <w:rPr>
          <w:rFonts w:ascii="Calibri" w:cs="Calibri" w:hAnsi="Calibri"/>
          <w:b/>
          <w:sz w:val="22"/>
        </w:rPr>
        <w:t>Responsibilities &amp; Activities</w:t>
      </w:r>
      <w:r>
        <w:rPr>
          <w:rFonts w:ascii="Calibri" w:cs="Calibri" w:hAnsi="Calibri"/>
          <w:sz w:val="22"/>
        </w:rPr>
        <w:t>:</w:t>
      </w:r>
    </w:p>
    <w:p>
      <w:pPr>
        <w:pStyle w:val="style4103"/>
        <w:numPr>
          <w:ilvl w:val="0"/>
          <w:numId w:val="2"/>
        </w:numPr>
        <w:tabs>
          <w:tab w:val="clear" w:pos="1872"/>
          <w:tab w:val="clear" w:pos="2160"/>
        </w:tabs>
        <w:jc w:val="both"/>
        <w:rPr>
          <w:rFonts w:ascii="Calibri" w:cs="Calibri" w:hAnsi="Calibri"/>
          <w:sz w:val="24"/>
          <w:szCs w:val="24"/>
        </w:rPr>
      </w:pPr>
      <w:r>
        <w:rPr>
          <w:rFonts w:ascii="Calibri" w:cs="Calibri" w:hAnsi="Calibri"/>
          <w:sz w:val="24"/>
          <w:szCs w:val="24"/>
        </w:rPr>
        <w:t>Supervised and facilitate the TCV catchup campaign at UC level in Faisalabad</w:t>
      </w:r>
    </w:p>
    <w:p>
      <w:pPr>
        <w:pStyle w:val="style4097"/>
        <w:numPr>
          <w:ilvl w:val="0"/>
          <w:numId w:val="2"/>
        </w:numPr>
        <w:rPr/>
      </w:pPr>
      <w:r>
        <w:rPr>
          <w:rFonts w:ascii="Calibri" w:cs="Calibri" w:hAnsi="Calibri"/>
          <w:sz w:val="22"/>
        </w:rPr>
        <w:t xml:space="preserve">Identified the Community </w:t>
      </w:r>
      <w:r>
        <w:rPr>
          <w:rFonts w:ascii="Calibri" w:cs="Calibri" w:hAnsi="Calibri"/>
          <w:sz w:val="22"/>
        </w:rPr>
        <w:t>influncers</w:t>
      </w:r>
      <w:r>
        <w:rPr>
          <w:rFonts w:ascii="Calibri" w:cs="Calibri" w:hAnsi="Calibri"/>
          <w:sz w:val="22"/>
        </w:rPr>
        <w:t xml:space="preserve"> and got the support in TCV </w:t>
      </w:r>
      <w:r>
        <w:rPr>
          <w:rFonts w:ascii="Calibri" w:cs="Calibri" w:hAnsi="Calibri"/>
          <w:sz w:val="22"/>
        </w:rPr>
        <w:t>campiagn</w:t>
      </w:r>
    </w:p>
    <w:p>
      <w:pPr>
        <w:pStyle w:val="style4097"/>
        <w:numPr>
          <w:ilvl w:val="0"/>
          <w:numId w:val="3"/>
        </w:numPr>
        <w:rPr>
          <w:rFonts w:ascii="Calibri" w:cs="Calibri" w:hAnsi="Calibri"/>
          <w:sz w:val="24"/>
        </w:rPr>
      </w:pPr>
      <w:r>
        <w:rPr>
          <w:rFonts w:ascii="Calibri" w:cs="Calibri" w:hAnsi="Calibri"/>
          <w:sz w:val="24"/>
        </w:rPr>
        <w:t xml:space="preserve">Mobilized and </w:t>
      </w:r>
      <w:r>
        <w:rPr>
          <w:rFonts w:ascii="Calibri" w:cs="Calibri" w:hAnsi="Calibri"/>
          <w:sz w:val="24"/>
        </w:rPr>
        <w:t>senatize</w:t>
      </w:r>
      <w:r>
        <w:rPr>
          <w:rFonts w:ascii="Calibri" w:cs="Calibri" w:hAnsi="Calibri"/>
          <w:sz w:val="24"/>
        </w:rPr>
        <w:t xml:space="preserve"> the community to vaccinate their children during </w:t>
      </w:r>
      <w:r>
        <w:rPr>
          <w:rFonts w:ascii="Calibri" w:cs="Calibri" w:hAnsi="Calibri"/>
          <w:sz w:val="24"/>
          <w:szCs w:val="24"/>
        </w:rPr>
        <w:t xml:space="preserve">TCV catchup </w:t>
      </w:r>
      <w:r>
        <w:rPr>
          <w:rFonts w:ascii="Calibri" w:cs="Calibri" w:hAnsi="Calibri"/>
          <w:sz w:val="24"/>
          <w:szCs w:val="24"/>
        </w:rPr>
        <w:t xml:space="preserve">campaign </w:t>
      </w:r>
      <w:r>
        <w:rPr>
          <w:rFonts w:ascii="Calibri" w:cs="Calibri" w:hAnsi="Calibri"/>
          <w:sz w:val="24"/>
        </w:rPr>
        <w:t>.</w:t>
      </w:r>
    </w:p>
    <w:p>
      <w:pPr>
        <w:pStyle w:val="style4097"/>
        <w:numPr>
          <w:ilvl w:val="0"/>
          <w:numId w:val="3"/>
        </w:numPr>
        <w:rPr>
          <w:rFonts w:ascii="Calibri" w:cs="Calibri" w:hAnsi="Calibri"/>
          <w:sz w:val="24"/>
        </w:rPr>
      </w:pPr>
      <w:r>
        <w:rPr>
          <w:rFonts w:ascii="Calibri" w:cs="Calibri" w:hAnsi="Calibri"/>
          <w:sz w:val="24"/>
        </w:rPr>
        <w:t>Registered the working children on workshops and hotels for TCV campaign</w:t>
      </w:r>
    </w:p>
    <w:p>
      <w:pPr>
        <w:pStyle w:val="style4097"/>
        <w:numPr>
          <w:ilvl w:val="0"/>
          <w:numId w:val="3"/>
        </w:numPr>
        <w:rPr>
          <w:rFonts w:ascii="Calibri" w:cs="Calibri" w:hAnsi="Calibri"/>
          <w:sz w:val="24"/>
        </w:rPr>
      </w:pPr>
      <w:r>
        <w:rPr>
          <w:rFonts w:ascii="Calibri" w:cs="Calibri" w:hAnsi="Calibri"/>
          <w:sz w:val="24"/>
        </w:rPr>
        <w:t xml:space="preserve">Validated the TCV </w:t>
      </w:r>
      <w:r>
        <w:rPr>
          <w:rFonts w:ascii="Calibri" w:cs="Calibri" w:hAnsi="Calibri"/>
          <w:sz w:val="24"/>
        </w:rPr>
        <w:t>microplan</w:t>
      </w:r>
      <w:r>
        <w:rPr>
          <w:rFonts w:ascii="Calibri" w:cs="Calibri" w:hAnsi="Calibri"/>
          <w:sz w:val="24"/>
        </w:rPr>
        <w:t xml:space="preserve"> of several union councils</w:t>
      </w:r>
    </w:p>
    <w:p>
      <w:pPr>
        <w:pStyle w:val="style4097"/>
        <w:numPr>
          <w:ilvl w:val="0"/>
          <w:numId w:val="3"/>
        </w:numPr>
        <w:rPr>
          <w:rFonts w:ascii="Calibri" w:cs="Calibri" w:hAnsi="Calibri"/>
          <w:sz w:val="24"/>
        </w:rPr>
      </w:pPr>
      <w:r>
        <w:rPr>
          <w:rFonts w:ascii="Calibri" w:cs="Calibri" w:hAnsi="Calibri"/>
          <w:sz w:val="24"/>
        </w:rPr>
        <w:t xml:space="preserve">Conducted community and students awareness session on </w:t>
      </w:r>
      <w:r>
        <w:rPr>
          <w:rFonts w:ascii="Calibri" w:cs="Calibri" w:hAnsi="Calibri"/>
          <w:sz w:val="24"/>
        </w:rPr>
        <w:t>TCv</w:t>
      </w:r>
      <w:r>
        <w:rPr>
          <w:rFonts w:ascii="Calibri" w:cs="Calibri" w:hAnsi="Calibri"/>
          <w:sz w:val="24"/>
        </w:rPr>
        <w:t xml:space="preserve"> vaccination</w:t>
      </w:r>
    </w:p>
    <w:p>
      <w:pPr>
        <w:pStyle w:val="style4097"/>
        <w:numPr>
          <w:ilvl w:val="0"/>
          <w:numId w:val="3"/>
        </w:numPr>
        <w:rPr>
          <w:b/>
          <w:sz w:val="28"/>
          <w:szCs w:val="28"/>
          <w:u w:val="single"/>
        </w:rPr>
      </w:pPr>
      <w:r>
        <w:rPr>
          <w:rFonts w:ascii="Calibri" w:cs="Calibri" w:hAnsi="Calibri"/>
          <w:sz w:val="24"/>
        </w:rPr>
        <w:t>Daily data reported online through Kobo collect.</w:t>
      </w:r>
    </w:p>
    <w:p>
      <w:pPr>
        <w:pStyle w:val="style0"/>
        <w:rPr>
          <w:b/>
          <w:sz w:val="28"/>
          <w:szCs w:val="28"/>
          <w:u w:val="single"/>
        </w:rPr>
      </w:pPr>
    </w:p>
    <w:p>
      <w:pPr>
        <w:pStyle w:val="style0"/>
        <w:rPr>
          <w:b/>
          <w:sz w:val="28"/>
          <w:szCs w:val="28"/>
          <w:u w:val="single"/>
        </w:rPr>
      </w:pPr>
    </w:p>
    <w:p>
      <w:pPr>
        <w:pStyle w:val="style0"/>
        <w:rPr>
          <w:sz w:val="22"/>
          <w:u w:val="single"/>
        </w:rPr>
      </w:pPr>
      <w:r>
        <w:rPr>
          <w:b/>
          <w:sz w:val="28"/>
          <w:szCs w:val="28"/>
          <w:u w:val="single"/>
        </w:rPr>
        <w:t xml:space="preserve">Area Field Officer: </w:t>
      </w:r>
      <w:r>
        <w:rPr>
          <w:sz w:val="24"/>
          <w:szCs w:val="28"/>
          <w:u w:val="single"/>
        </w:rPr>
        <w:t>(Faisalabad)</w:t>
      </w:r>
      <w:r>
        <w:rPr>
          <w:rFonts w:ascii="Calibri" w:hAnsi="Calibri"/>
          <w:sz w:val="22"/>
          <w:u w:val="single"/>
        </w:rPr>
        <w:t xml:space="preserve">                                  </w:t>
      </w:r>
      <w:r>
        <w:rPr>
          <w:sz w:val="24"/>
          <w:u w:val="single"/>
        </w:rPr>
        <w:t>(</w:t>
      </w:r>
      <w:r>
        <w:rPr>
          <w:rFonts w:ascii="Cambria" w:hAnsi="Cambria"/>
          <w:sz w:val="24"/>
          <w:u w:val="single"/>
        </w:rPr>
        <w:t>10</w:t>
      </w:r>
      <w:r>
        <w:rPr>
          <w:rFonts w:ascii="Cambria" w:hAnsi="Cambria"/>
          <w:sz w:val="24"/>
          <w:u w:val="single"/>
          <w:vertAlign w:val="superscript"/>
        </w:rPr>
        <w:t>th</w:t>
      </w:r>
      <w:r>
        <w:rPr>
          <w:rFonts w:ascii="Cambria" w:hAnsi="Cambria"/>
          <w:sz w:val="24"/>
          <w:u w:val="single"/>
        </w:rPr>
        <w:t xml:space="preserve"> Jan 2019 </w:t>
      </w:r>
      <w:r>
        <w:rPr>
          <w:rFonts w:ascii="Cambria" w:hAnsi="Cambria"/>
          <w:sz w:val="24"/>
          <w:u w:val="single"/>
        </w:rPr>
        <w:t>To</w:t>
      </w:r>
      <w:r>
        <w:rPr>
          <w:rFonts w:ascii="Cambria" w:hAnsi="Cambria"/>
          <w:sz w:val="24"/>
          <w:u w:val="single"/>
        </w:rPr>
        <w:t xml:space="preserve"> 15</w:t>
      </w:r>
      <w:r>
        <w:rPr>
          <w:rFonts w:ascii="Cambria" w:hAnsi="Cambria"/>
          <w:sz w:val="24"/>
          <w:u w:val="single"/>
          <w:vertAlign w:val="superscript"/>
        </w:rPr>
        <w:t xml:space="preserve">th </w:t>
      </w:r>
      <w:r>
        <w:rPr>
          <w:rFonts w:ascii="Cambria" w:hAnsi="Cambria"/>
          <w:sz w:val="24"/>
          <w:u w:val="single"/>
        </w:rPr>
        <w:t>Jan 2021</w:t>
      </w:r>
      <w:r>
        <w:rPr>
          <w:sz w:val="24"/>
          <w:u w:val="single"/>
        </w:rPr>
        <w:t>)</w:t>
      </w:r>
    </w:p>
    <w:p>
      <w:pPr>
        <w:pStyle w:val="style0"/>
        <w:rPr>
          <w:b/>
          <w:sz w:val="22"/>
        </w:rPr>
      </w:pPr>
      <w:r>
        <w:rPr>
          <w:b/>
          <w:sz w:val="22"/>
        </w:rPr>
        <w:t>Apex Consulting Pakistan/WHO</w:t>
      </w:r>
    </w:p>
    <w:p>
      <w:pPr>
        <w:pStyle w:val="style0"/>
        <w:rPr>
          <w:rFonts w:ascii="Calibri" w:cs="Calibri" w:hAnsi="Calibri"/>
          <w:sz w:val="22"/>
        </w:rPr>
      </w:pPr>
      <w:r>
        <w:rPr>
          <w:rFonts w:ascii="Calibri" w:cs="Calibri" w:hAnsi="Calibri"/>
          <w:b/>
          <w:sz w:val="22"/>
        </w:rPr>
        <w:t>Responsibilities &amp; Activities</w:t>
      </w:r>
      <w:r>
        <w:rPr>
          <w:rFonts w:ascii="Calibri" w:cs="Calibri" w:hAnsi="Calibri"/>
          <w:sz w:val="22"/>
        </w:rPr>
        <w:t>:</w:t>
      </w:r>
    </w:p>
    <w:p>
      <w:pPr>
        <w:pStyle w:val="style0"/>
        <w:jc w:val="both"/>
        <w:rPr>
          <w:rFonts w:ascii="Calibri" w:cs="Calibri" w:hAnsi="Calibri"/>
          <w:sz w:val="24"/>
          <w:szCs w:val="28"/>
        </w:rPr>
      </w:pPr>
      <w:r>
        <w:rPr>
          <w:rFonts w:ascii="Calibri" w:cs="Calibri" w:hAnsi="Calibri"/>
          <w:sz w:val="24"/>
          <w:szCs w:val="28"/>
        </w:rPr>
        <w:t>It’s a short-term polio campaign-based activity performed</w:t>
      </w:r>
      <w:r>
        <w:rPr>
          <w:rFonts w:ascii="Calibri" w:cs="Calibri" w:hAnsi="Calibri"/>
          <w:sz w:val="24"/>
          <w:szCs w:val="24"/>
        </w:rPr>
        <w:t xml:space="preserve"> as Area Field Officer to manage effective project activities and achievement in assigned district keeping in view the project field activities of Polio post campaign monitoring. The Area Field Officer, worked under the direct supervision and guidance of the Zonal Field Officer. I have performed the following;</w:t>
      </w:r>
      <w:r>
        <w:rPr>
          <w:rFonts w:ascii="Calibri" w:cs="Calibri" w:hAnsi="Calibri"/>
          <w:sz w:val="24"/>
          <w:szCs w:val="28"/>
        </w:rPr>
        <w:t xml:space="preserve"> </w:t>
      </w:r>
    </w:p>
    <w:p>
      <w:pPr>
        <w:pStyle w:val="style0"/>
        <w:rPr>
          <w:rFonts w:ascii="Calibri" w:cs="Calibri" w:hAnsi="Calibri"/>
        </w:rPr>
      </w:pPr>
    </w:p>
    <w:p>
      <w:pPr>
        <w:pStyle w:val="style4103"/>
        <w:numPr>
          <w:ilvl w:val="0"/>
          <w:numId w:val="2"/>
        </w:numPr>
        <w:tabs>
          <w:tab w:val="clear" w:pos="1872"/>
          <w:tab w:val="clear" w:pos="2160"/>
        </w:tabs>
        <w:jc w:val="both"/>
        <w:rPr>
          <w:rFonts w:ascii="Calibri" w:cs="Calibri" w:hAnsi="Calibri"/>
          <w:sz w:val="24"/>
          <w:szCs w:val="24"/>
        </w:rPr>
      </w:pPr>
      <w:r>
        <w:rPr>
          <w:rFonts w:ascii="Calibri" w:cs="Calibri" w:hAnsi="Calibri"/>
          <w:sz w:val="24"/>
          <w:szCs w:val="24"/>
        </w:rPr>
        <w:t>Attend three days training at Faisalabad.</w:t>
      </w:r>
    </w:p>
    <w:p>
      <w:pPr>
        <w:pStyle w:val="style4097"/>
        <w:numPr>
          <w:ilvl w:val="0"/>
          <w:numId w:val="3"/>
        </w:numPr>
        <w:rPr>
          <w:rFonts w:ascii="Calibri" w:cs="Calibri" w:hAnsi="Calibri"/>
          <w:sz w:val="24"/>
        </w:rPr>
      </w:pPr>
      <w:r>
        <w:rPr>
          <w:rFonts w:ascii="Calibri" w:cs="Calibri" w:hAnsi="Calibri"/>
          <w:sz w:val="24"/>
        </w:rPr>
        <w:t>Being reviewing assigned field areas and prepare an efficient route.</w:t>
      </w:r>
    </w:p>
    <w:p>
      <w:pPr>
        <w:pStyle w:val="style4097"/>
        <w:numPr>
          <w:ilvl w:val="0"/>
          <w:numId w:val="3"/>
        </w:numPr>
        <w:rPr>
          <w:rFonts w:ascii="Calibri" w:cs="Calibri" w:hAnsi="Calibri"/>
          <w:sz w:val="24"/>
        </w:rPr>
      </w:pPr>
      <w:r>
        <w:rPr>
          <w:rFonts w:ascii="Calibri" w:cs="Calibri" w:hAnsi="Calibri"/>
          <w:sz w:val="24"/>
        </w:rPr>
        <w:t>Maintenance of record sheets with locations and number of questionnaires filled and uploaded to server.</w:t>
      </w:r>
    </w:p>
    <w:p>
      <w:pPr>
        <w:pStyle w:val="style4097"/>
        <w:numPr>
          <w:ilvl w:val="0"/>
          <w:numId w:val="3"/>
        </w:numPr>
        <w:rPr>
          <w:rFonts w:ascii="Calibri" w:cs="Calibri" w:hAnsi="Calibri"/>
          <w:sz w:val="24"/>
        </w:rPr>
      </w:pPr>
      <w:r>
        <w:rPr>
          <w:rFonts w:ascii="Calibri" w:cs="Calibri" w:hAnsi="Calibri"/>
          <w:sz w:val="24"/>
        </w:rPr>
        <w:t>Maintined</w:t>
      </w:r>
      <w:r>
        <w:rPr>
          <w:rFonts w:ascii="Calibri" w:cs="Calibri" w:hAnsi="Calibri"/>
          <w:sz w:val="24"/>
        </w:rPr>
        <w:t xml:space="preserve"> of log sheets, record qualitative response and lesson learned, record of replacement villages.</w:t>
      </w:r>
    </w:p>
    <w:p>
      <w:pPr>
        <w:pStyle w:val="style4097"/>
        <w:numPr>
          <w:ilvl w:val="0"/>
          <w:numId w:val="3"/>
        </w:numPr>
        <w:rPr>
          <w:rFonts w:ascii="Calibri" w:cs="Calibri" w:hAnsi="Calibri"/>
          <w:sz w:val="24"/>
        </w:rPr>
      </w:pPr>
      <w:r>
        <w:rPr>
          <w:rFonts w:ascii="Calibri" w:cs="Calibri" w:hAnsi="Calibri"/>
          <w:sz w:val="24"/>
        </w:rPr>
        <w:t>Ensure implementation of brainstorming sessions with the members of the team, highlighting key issues and trends, as per guideline provided by APEX.</w:t>
      </w:r>
    </w:p>
    <w:p>
      <w:pPr>
        <w:pStyle w:val="style4097"/>
        <w:numPr>
          <w:ilvl w:val="0"/>
          <w:numId w:val="3"/>
        </w:numPr>
        <w:rPr>
          <w:rFonts w:ascii="Calibri" w:cs="Calibri" w:hAnsi="Calibri"/>
          <w:sz w:val="24"/>
        </w:rPr>
      </w:pPr>
      <w:r>
        <w:rPr>
          <w:rFonts w:ascii="Calibri" w:cs="Calibri" w:hAnsi="Calibri"/>
          <w:sz w:val="24"/>
        </w:rPr>
        <w:t>Make mobility plan with consultation of enumerators, assigned of villages to enumerators.</w:t>
      </w:r>
    </w:p>
    <w:p>
      <w:pPr>
        <w:pStyle w:val="style4097"/>
        <w:numPr>
          <w:ilvl w:val="0"/>
          <w:numId w:val="3"/>
        </w:numPr>
        <w:rPr>
          <w:rFonts w:ascii="Calibri" w:cs="Calibri" w:hAnsi="Calibri"/>
          <w:sz w:val="24"/>
        </w:rPr>
      </w:pPr>
      <w:r>
        <w:rPr>
          <w:rFonts w:ascii="Calibri" w:cs="Calibri" w:hAnsi="Calibri"/>
          <w:sz w:val="24"/>
        </w:rPr>
        <w:t>Close coordination with Divisional Coordinator, Internal monitoring teams, client officials and finance manager.</w:t>
      </w:r>
    </w:p>
    <w:p>
      <w:pPr>
        <w:pStyle w:val="style4097"/>
        <w:numPr>
          <w:ilvl w:val="0"/>
          <w:numId w:val="3"/>
        </w:numPr>
        <w:rPr>
          <w:rFonts w:ascii="Calibri" w:cs="Calibri" w:hAnsi="Calibri"/>
          <w:sz w:val="24"/>
        </w:rPr>
      </w:pPr>
      <w:r>
        <w:rPr>
          <w:rFonts w:ascii="Calibri" w:cs="Calibri" w:hAnsi="Calibri"/>
          <w:sz w:val="24"/>
        </w:rPr>
        <w:t>Ensure logistics arrangements for field and be cooperatives with field team.</w:t>
      </w:r>
    </w:p>
    <w:p>
      <w:pPr>
        <w:pStyle w:val="style4097"/>
        <w:numPr>
          <w:ilvl w:val="0"/>
          <w:numId w:val="3"/>
        </w:numPr>
        <w:rPr>
          <w:rFonts w:ascii="Calibri" w:cs="Calibri" w:hAnsi="Calibri"/>
          <w:sz w:val="24"/>
        </w:rPr>
      </w:pPr>
      <w:r>
        <w:rPr>
          <w:rFonts w:ascii="Calibri" w:cs="Calibri" w:hAnsi="Calibri"/>
          <w:sz w:val="24"/>
        </w:rPr>
        <w:t>Supervise the field work identify the weakness and address</w:t>
      </w:r>
    </w:p>
    <w:p>
      <w:pPr>
        <w:pStyle w:val="style4097"/>
        <w:numPr>
          <w:ilvl w:val="0"/>
          <w:numId w:val="3"/>
        </w:numPr>
        <w:rPr>
          <w:rFonts w:ascii="Calibri" w:cs="Calibri" w:hAnsi="Calibri"/>
          <w:sz w:val="24"/>
        </w:rPr>
      </w:pPr>
      <w:r>
        <w:rPr>
          <w:rFonts w:ascii="Calibri" w:cs="Calibri" w:hAnsi="Calibri"/>
          <w:sz w:val="24"/>
        </w:rPr>
        <w:t>Ensure quality of data from field team and collect the hard form and make sure soft data is uploaded.</w:t>
      </w:r>
    </w:p>
    <w:p>
      <w:pPr>
        <w:pStyle w:val="style4097"/>
        <w:numPr>
          <w:ilvl w:val="0"/>
          <w:numId w:val="3"/>
        </w:numPr>
        <w:rPr>
          <w:rFonts w:ascii="Calibri" w:cs="Calibri" w:hAnsi="Calibri"/>
          <w:sz w:val="24"/>
        </w:rPr>
      </w:pPr>
      <w:r>
        <w:rPr>
          <w:rFonts w:ascii="Calibri" w:cs="Calibri" w:hAnsi="Calibri"/>
          <w:sz w:val="24"/>
        </w:rPr>
        <w:t>Make sure hourly and daily report to Zonal Field officer</w:t>
      </w:r>
    </w:p>
    <w:p>
      <w:pPr>
        <w:pStyle w:val="style4097"/>
        <w:numPr>
          <w:ilvl w:val="0"/>
          <w:numId w:val="3"/>
        </w:numPr>
        <w:rPr>
          <w:rFonts w:ascii="Calibri" w:cs="Calibri" w:hAnsi="Calibri"/>
          <w:sz w:val="24"/>
        </w:rPr>
      </w:pPr>
      <w:r>
        <w:rPr>
          <w:rFonts w:ascii="Calibri" w:cs="Calibri" w:hAnsi="Calibri"/>
          <w:sz w:val="24"/>
        </w:rPr>
        <w:t>Submit hard data and devices to Zonal Offices at the end of the field.</w:t>
      </w:r>
    </w:p>
    <w:p>
      <w:pPr>
        <w:pStyle w:val="style4097"/>
        <w:ind w:left="360"/>
        <w:rPr>
          <w:rFonts w:ascii="Calibri" w:cs="Calibri" w:hAnsi="Calibri"/>
          <w:sz w:val="24"/>
        </w:rPr>
      </w:pPr>
    </w:p>
    <w:p>
      <w:pPr>
        <w:pStyle w:val="style0"/>
        <w:rPr>
          <w:b/>
          <w:sz w:val="28"/>
          <w:szCs w:val="28"/>
          <w:u w:val="single"/>
        </w:rPr>
      </w:pPr>
    </w:p>
    <w:p>
      <w:pPr>
        <w:pStyle w:val="style0"/>
        <w:rPr>
          <w:b/>
          <w:sz w:val="28"/>
          <w:szCs w:val="28"/>
          <w:u w:val="single"/>
        </w:rPr>
      </w:pPr>
    </w:p>
    <w:p>
      <w:pPr>
        <w:pStyle w:val="style0"/>
        <w:rPr>
          <w:b/>
          <w:sz w:val="28"/>
          <w:szCs w:val="28"/>
          <w:u w:val="single"/>
        </w:rPr>
      </w:pPr>
    </w:p>
    <w:p>
      <w:pPr>
        <w:pStyle w:val="style0"/>
        <w:rPr>
          <w:b/>
          <w:sz w:val="28"/>
          <w:szCs w:val="28"/>
          <w:u w:val="single"/>
        </w:rPr>
      </w:pPr>
    </w:p>
    <w:p>
      <w:pPr>
        <w:pStyle w:val="style0"/>
        <w:rPr>
          <w:b/>
          <w:sz w:val="28"/>
          <w:szCs w:val="28"/>
          <w:u w:val="single"/>
        </w:rPr>
      </w:pPr>
    </w:p>
    <w:p>
      <w:pPr>
        <w:pStyle w:val="style0"/>
        <w:rPr>
          <w:b/>
          <w:sz w:val="22"/>
          <w:u w:val="single"/>
        </w:rPr>
      </w:pPr>
      <w:r>
        <w:rPr>
          <w:b/>
          <w:sz w:val="28"/>
          <w:szCs w:val="28"/>
          <w:u w:val="single"/>
        </w:rPr>
        <w:t xml:space="preserve">Validation Officer: </w:t>
      </w:r>
      <w:r>
        <w:rPr>
          <w:b/>
          <w:sz w:val="32"/>
          <w:szCs w:val="28"/>
          <w:u w:val="single"/>
        </w:rPr>
        <w:t xml:space="preserve"> </w:t>
      </w:r>
      <w:r>
        <w:rPr>
          <w:sz w:val="24"/>
          <w:szCs w:val="28"/>
          <w:u w:val="single"/>
        </w:rPr>
        <w:t>(Chiniot)</w:t>
      </w:r>
      <w:r>
        <w:rPr>
          <w:b/>
          <w:sz w:val="22"/>
          <w:u w:val="single"/>
        </w:rPr>
        <w:t xml:space="preserve">                                    </w:t>
      </w:r>
      <w:r>
        <w:rPr>
          <w:sz w:val="24"/>
          <w:u w:val="single"/>
        </w:rPr>
        <w:t>(04</w:t>
      </w:r>
      <w:r>
        <w:rPr>
          <w:sz w:val="24"/>
          <w:u w:val="single"/>
          <w:vertAlign w:val="superscript"/>
        </w:rPr>
        <w:t>th</w:t>
      </w:r>
      <w:r>
        <w:rPr>
          <w:sz w:val="24"/>
          <w:u w:val="single"/>
        </w:rPr>
        <w:t xml:space="preserve"> Sep 2019 </w:t>
      </w:r>
      <w:r>
        <w:rPr>
          <w:sz w:val="24"/>
          <w:u w:val="single"/>
        </w:rPr>
        <w:t>To</w:t>
      </w:r>
      <w:r>
        <w:rPr>
          <w:sz w:val="24"/>
          <w:u w:val="single"/>
        </w:rPr>
        <w:t xml:space="preserve"> 30</w:t>
      </w:r>
      <w:r>
        <w:rPr>
          <w:sz w:val="24"/>
          <w:u w:val="single"/>
          <w:vertAlign w:val="superscript"/>
        </w:rPr>
        <w:t>th</w:t>
      </w:r>
      <w:r>
        <w:rPr>
          <w:sz w:val="24"/>
          <w:u w:val="single"/>
        </w:rPr>
        <w:t xml:space="preserve"> Sep 2020)</w:t>
      </w:r>
    </w:p>
    <w:p>
      <w:pPr>
        <w:pStyle w:val="style0"/>
        <w:rPr>
          <w:b/>
          <w:sz w:val="22"/>
        </w:rPr>
      </w:pPr>
      <w:r>
        <w:rPr>
          <w:b/>
          <w:sz w:val="22"/>
        </w:rPr>
        <w:t>Aaghe</w:t>
      </w:r>
      <w:r>
        <w:rPr>
          <w:b/>
          <w:sz w:val="22"/>
        </w:rPr>
        <w:t xml:space="preserve">/Sehat </w:t>
      </w:r>
      <w:r>
        <w:rPr>
          <w:b/>
          <w:sz w:val="22"/>
        </w:rPr>
        <w:t>Sahulat</w:t>
      </w:r>
      <w:r>
        <w:rPr>
          <w:b/>
          <w:sz w:val="22"/>
        </w:rPr>
        <w:t xml:space="preserve"> Card</w:t>
      </w:r>
    </w:p>
    <w:p>
      <w:pPr>
        <w:pStyle w:val="style4103"/>
        <w:tabs>
          <w:tab w:val="clear" w:pos="1872"/>
          <w:tab w:val="clear" w:pos="2160"/>
        </w:tabs>
        <w:ind w:left="360"/>
        <w:jc w:val="both"/>
        <w:rPr>
          <w:rFonts w:ascii="Calibri" w:cs="Calibri" w:hAnsi="Calibri"/>
          <w:sz w:val="24"/>
          <w:szCs w:val="24"/>
        </w:rPr>
      </w:pPr>
    </w:p>
    <w:p>
      <w:pPr>
        <w:pStyle w:val="style0"/>
        <w:rPr>
          <w:rFonts w:ascii="Calibri" w:cs="Calibri" w:hAnsi="Calibri"/>
        </w:rPr>
      </w:pPr>
      <w:r>
        <w:rPr>
          <w:rFonts w:ascii="Calibri" w:cs="Calibri" w:hAnsi="Calibri"/>
          <w:b/>
        </w:rPr>
        <w:t>Responsibilities &amp; Activities</w:t>
      </w:r>
      <w:r>
        <w:rPr>
          <w:rFonts w:ascii="Calibri" w:cs="Calibri" w:hAnsi="Calibri"/>
        </w:rPr>
        <w:t>:</w:t>
      </w:r>
    </w:p>
    <w:p>
      <w:pPr>
        <w:pStyle w:val="style4097"/>
        <w:numPr>
          <w:ilvl w:val="0"/>
          <w:numId w:val="4"/>
        </w:numPr>
        <w:rPr>
          <w:rFonts w:ascii="Calibri" w:cs="Calibri" w:hAnsi="Calibri"/>
          <w:sz w:val="24"/>
        </w:rPr>
      </w:pPr>
      <w:r>
        <w:rPr>
          <w:rFonts w:ascii="Calibri" w:cs="Calibri" w:hAnsi="Calibri"/>
          <w:sz w:val="24"/>
        </w:rPr>
        <w:t xml:space="preserve">Distributed the </w:t>
      </w:r>
      <w:r>
        <w:rPr>
          <w:rFonts w:ascii="Calibri" w:cs="Calibri" w:hAnsi="Calibri"/>
          <w:sz w:val="24"/>
        </w:rPr>
        <w:t>sehat</w:t>
      </w:r>
      <w:r>
        <w:rPr>
          <w:rFonts w:ascii="Calibri" w:cs="Calibri" w:hAnsi="Calibri"/>
          <w:sz w:val="24"/>
        </w:rPr>
        <w:t xml:space="preserve"> </w:t>
      </w:r>
      <w:r>
        <w:rPr>
          <w:rFonts w:ascii="Calibri" w:cs="Calibri" w:hAnsi="Calibri"/>
          <w:sz w:val="24"/>
        </w:rPr>
        <w:t>sahulat</w:t>
      </w:r>
      <w:r>
        <w:rPr>
          <w:rFonts w:ascii="Calibri" w:cs="Calibri" w:hAnsi="Calibri"/>
          <w:sz w:val="24"/>
        </w:rPr>
        <w:t xml:space="preserve"> card among to selected people  </w:t>
      </w:r>
    </w:p>
    <w:p>
      <w:pPr>
        <w:pStyle w:val="style4097"/>
        <w:numPr>
          <w:ilvl w:val="0"/>
          <w:numId w:val="4"/>
        </w:numPr>
        <w:rPr>
          <w:rFonts w:ascii="Calibri" w:cs="Calibri" w:hAnsi="Calibri"/>
          <w:sz w:val="24"/>
        </w:rPr>
      </w:pPr>
      <w:r>
        <w:rPr>
          <w:rFonts w:ascii="Calibri" w:cs="Calibri" w:hAnsi="Calibri"/>
          <w:sz w:val="24"/>
        </w:rPr>
        <w:t>Validated the CNIC data of selected person online</w:t>
      </w:r>
    </w:p>
    <w:p>
      <w:pPr>
        <w:pStyle w:val="style4097"/>
        <w:numPr>
          <w:ilvl w:val="0"/>
          <w:numId w:val="4"/>
        </w:numPr>
        <w:rPr>
          <w:rFonts w:ascii="Calibri" w:cs="Calibri" w:hAnsi="Calibri"/>
          <w:sz w:val="24"/>
        </w:rPr>
      </w:pPr>
      <w:r>
        <w:rPr>
          <w:rFonts w:ascii="Calibri" w:cs="Calibri" w:hAnsi="Calibri"/>
          <w:sz w:val="24"/>
        </w:rPr>
        <w:t xml:space="preserve">Distributed more than 6000 </w:t>
      </w:r>
      <w:r>
        <w:rPr>
          <w:rFonts w:ascii="Calibri" w:cs="Calibri" w:hAnsi="Calibri"/>
          <w:sz w:val="24"/>
        </w:rPr>
        <w:t>sehat</w:t>
      </w:r>
      <w:r>
        <w:rPr>
          <w:rFonts w:ascii="Calibri" w:cs="Calibri" w:hAnsi="Calibri"/>
          <w:sz w:val="24"/>
        </w:rPr>
        <w:t xml:space="preserve"> </w:t>
      </w:r>
      <w:r>
        <w:rPr>
          <w:rFonts w:ascii="Calibri" w:cs="Calibri" w:hAnsi="Calibri"/>
          <w:sz w:val="24"/>
        </w:rPr>
        <w:t>sahulat</w:t>
      </w:r>
      <w:r>
        <w:rPr>
          <w:rFonts w:ascii="Calibri" w:cs="Calibri" w:hAnsi="Calibri"/>
          <w:sz w:val="24"/>
        </w:rPr>
        <w:t xml:space="preserve"> card in </w:t>
      </w:r>
      <w:r>
        <w:rPr>
          <w:rFonts w:ascii="Calibri" w:cs="Calibri" w:hAnsi="Calibri"/>
          <w:sz w:val="24"/>
        </w:rPr>
        <w:t>distrct</w:t>
      </w:r>
      <w:r>
        <w:rPr>
          <w:rFonts w:ascii="Calibri" w:cs="Calibri" w:hAnsi="Calibri"/>
          <w:sz w:val="24"/>
        </w:rPr>
        <w:t xml:space="preserve"> Chiniot</w:t>
      </w:r>
    </w:p>
    <w:p>
      <w:pPr>
        <w:pStyle w:val="style0"/>
        <w:rPr>
          <w:rFonts w:ascii="Calibri" w:cs="Calibri" w:hAnsi="Calibri"/>
          <w:sz w:val="24"/>
          <w:u w:val="single"/>
        </w:rPr>
      </w:pPr>
    </w:p>
    <w:p>
      <w:pPr>
        <w:pStyle w:val="style0"/>
        <w:rPr>
          <w:sz w:val="22"/>
          <w:u w:val="single"/>
        </w:rPr>
      </w:pPr>
      <w:r>
        <w:rPr>
          <w:b/>
          <w:sz w:val="28"/>
          <w:szCs w:val="28"/>
          <w:u w:val="single"/>
        </w:rPr>
        <w:t xml:space="preserve">Supervisor: </w:t>
      </w:r>
      <w:r>
        <w:rPr>
          <w:sz w:val="24"/>
          <w:szCs w:val="28"/>
          <w:u w:val="single"/>
        </w:rPr>
        <w:t>(Faisalabad)</w:t>
      </w:r>
      <w:r>
        <w:rPr>
          <w:rFonts w:ascii="Calibri" w:hAnsi="Calibri"/>
          <w:sz w:val="22"/>
          <w:u w:val="single"/>
        </w:rPr>
        <w:t xml:space="preserve">                                                    </w:t>
      </w:r>
      <w:r>
        <w:rPr>
          <w:sz w:val="24"/>
          <w:u w:val="single"/>
        </w:rPr>
        <w:t>(</w:t>
      </w:r>
      <w:r>
        <w:rPr>
          <w:rFonts w:ascii="Cambria" w:hAnsi="Cambria"/>
          <w:sz w:val="24"/>
          <w:u w:val="single"/>
        </w:rPr>
        <w:t>10</w:t>
      </w:r>
      <w:r>
        <w:rPr>
          <w:rFonts w:ascii="Cambria" w:hAnsi="Cambria"/>
          <w:sz w:val="24"/>
          <w:u w:val="single"/>
          <w:vertAlign w:val="superscript"/>
        </w:rPr>
        <w:t>th</w:t>
      </w:r>
      <w:r>
        <w:rPr>
          <w:rFonts w:ascii="Cambria" w:hAnsi="Cambria"/>
          <w:sz w:val="24"/>
          <w:u w:val="single"/>
        </w:rPr>
        <w:t xml:space="preserve"> Aug 2018 </w:t>
      </w:r>
      <w:r>
        <w:rPr>
          <w:rFonts w:ascii="Cambria" w:hAnsi="Cambria"/>
          <w:sz w:val="24"/>
          <w:u w:val="single"/>
        </w:rPr>
        <w:t>To</w:t>
      </w:r>
      <w:r>
        <w:rPr>
          <w:rFonts w:ascii="Cambria" w:hAnsi="Cambria"/>
          <w:sz w:val="24"/>
          <w:u w:val="single"/>
        </w:rPr>
        <w:t xml:space="preserve"> 10</w:t>
      </w:r>
      <w:r>
        <w:rPr>
          <w:rFonts w:ascii="Cambria" w:hAnsi="Cambria"/>
          <w:sz w:val="24"/>
          <w:u w:val="single"/>
          <w:vertAlign w:val="superscript"/>
        </w:rPr>
        <w:t>th</w:t>
      </w:r>
      <w:r>
        <w:rPr>
          <w:rFonts w:ascii="Cambria" w:hAnsi="Cambria"/>
          <w:sz w:val="24"/>
          <w:u w:val="single"/>
        </w:rPr>
        <w:t xml:space="preserve"> Sep 2018</w:t>
      </w:r>
      <w:r>
        <w:rPr>
          <w:sz w:val="24"/>
          <w:u w:val="single"/>
        </w:rPr>
        <w:t>)</w:t>
      </w:r>
    </w:p>
    <w:p>
      <w:pPr>
        <w:pStyle w:val="style0"/>
        <w:rPr>
          <w:b/>
          <w:sz w:val="22"/>
        </w:rPr>
      </w:pPr>
      <w:r>
        <w:rPr>
          <w:b/>
          <w:sz w:val="22"/>
        </w:rPr>
        <w:t>Center for Inclusive Governance/GIZ</w:t>
      </w:r>
    </w:p>
    <w:p>
      <w:pPr>
        <w:pStyle w:val="style0"/>
        <w:rPr>
          <w:rFonts w:ascii="Calibri" w:hAnsi="Calibri"/>
          <w:b/>
        </w:rPr>
      </w:pPr>
    </w:p>
    <w:p>
      <w:pPr>
        <w:pStyle w:val="style0"/>
        <w:rPr>
          <w:rFonts w:ascii="Calibri" w:hAnsi="Calibri"/>
        </w:rPr>
      </w:pPr>
      <w:r>
        <w:rPr>
          <w:b/>
        </w:rPr>
        <w:t>Responsibilities &amp; Activities</w:t>
      </w:r>
      <w:r>
        <w:rPr>
          <w:rFonts w:ascii="Calibri" w:hAnsi="Calibri"/>
        </w:rPr>
        <w:t>:</w:t>
      </w:r>
    </w:p>
    <w:p>
      <w:pPr>
        <w:pStyle w:val="style0"/>
        <w:jc w:val="both"/>
        <w:rPr>
          <w:rFonts w:ascii="Cambria" w:cs="Calibri" w:hAnsi="Cambria"/>
          <w:sz w:val="24"/>
          <w:szCs w:val="28"/>
        </w:rPr>
      </w:pPr>
      <w:r>
        <w:rPr>
          <w:rFonts w:ascii="Cambria" w:cs="Calibri" w:hAnsi="Cambria"/>
          <w:sz w:val="24"/>
          <w:szCs w:val="28"/>
        </w:rPr>
        <w:t>It’s a short term assignment performed</w:t>
      </w:r>
      <w:r>
        <w:rPr>
          <w:rFonts w:ascii="Cambria" w:cs="Calibri" w:hAnsi="Cambria"/>
          <w:sz w:val="24"/>
          <w:szCs w:val="24"/>
        </w:rPr>
        <w:t xml:space="preserve"> as supervisor to manage effective project activities and achievement in assigned district keeping in view the project field activities of Industry skilled labor data collection project. The supervisor, worked under the direct supervision and guidance of the </w:t>
      </w:r>
      <w:r>
        <w:rPr>
          <w:rFonts w:ascii="Cambria" w:cs="Calibri" w:hAnsi="Cambria"/>
          <w:sz w:val="24"/>
          <w:szCs w:val="24"/>
        </w:rPr>
        <w:t>Provicial</w:t>
      </w:r>
      <w:r>
        <w:rPr>
          <w:rFonts w:ascii="Cambria" w:cs="Calibri" w:hAnsi="Cambria"/>
          <w:sz w:val="24"/>
          <w:szCs w:val="24"/>
        </w:rPr>
        <w:t xml:space="preserve"> Coordinator. I have performed the following;</w:t>
      </w:r>
      <w:r>
        <w:rPr>
          <w:rFonts w:ascii="Cambria" w:cs="Calibri" w:hAnsi="Cambria"/>
          <w:sz w:val="24"/>
          <w:szCs w:val="28"/>
        </w:rPr>
        <w:t xml:space="preserve"> </w:t>
      </w:r>
    </w:p>
    <w:p>
      <w:pPr>
        <w:pStyle w:val="style0"/>
        <w:rPr>
          <w:rFonts w:ascii="Calibri" w:hAnsi="Calibri"/>
        </w:rPr>
      </w:pPr>
    </w:p>
    <w:p>
      <w:pPr>
        <w:pStyle w:val="style4103"/>
        <w:numPr>
          <w:ilvl w:val="0"/>
          <w:numId w:val="2"/>
        </w:numPr>
        <w:tabs>
          <w:tab w:val="clear" w:pos="1872"/>
          <w:tab w:val="clear" w:pos="2160"/>
        </w:tabs>
        <w:jc w:val="both"/>
        <w:rPr>
          <w:rFonts w:ascii="Cambria" w:hAnsi="Cambria"/>
          <w:sz w:val="24"/>
          <w:szCs w:val="24"/>
        </w:rPr>
      </w:pPr>
      <w:r>
        <w:rPr>
          <w:rFonts w:ascii="Cambria" w:hAnsi="Cambria"/>
          <w:sz w:val="24"/>
          <w:szCs w:val="24"/>
        </w:rPr>
        <w:t>Attend two days training at Pak Lane Hotel Lahore.</w:t>
      </w:r>
    </w:p>
    <w:p>
      <w:pPr>
        <w:pStyle w:val="style4097"/>
        <w:numPr>
          <w:ilvl w:val="0"/>
          <w:numId w:val="3"/>
        </w:numPr>
        <w:rPr>
          <w:rFonts w:ascii="Cambria" w:hAnsi="Cambria"/>
          <w:sz w:val="24"/>
        </w:rPr>
      </w:pPr>
      <w:r>
        <w:rPr>
          <w:rFonts w:ascii="Cambria" w:hAnsi="Cambria"/>
          <w:sz w:val="24"/>
        </w:rPr>
        <w:t>Being reviewing assigned field areas and prepare an efficient route.</w:t>
      </w:r>
    </w:p>
    <w:p>
      <w:pPr>
        <w:pStyle w:val="style4097"/>
        <w:numPr>
          <w:ilvl w:val="0"/>
          <w:numId w:val="3"/>
        </w:numPr>
        <w:rPr>
          <w:rFonts w:ascii="Cambria" w:hAnsi="Cambria"/>
          <w:sz w:val="24"/>
        </w:rPr>
      </w:pPr>
      <w:r>
        <w:rPr>
          <w:rFonts w:ascii="Cambria" w:hAnsi="Cambria"/>
          <w:sz w:val="24"/>
        </w:rPr>
        <w:t>Maintenance of log sheets, record qualitative response and lesson learned from industries.</w:t>
      </w:r>
    </w:p>
    <w:p>
      <w:pPr>
        <w:pStyle w:val="style4097"/>
        <w:numPr>
          <w:ilvl w:val="0"/>
          <w:numId w:val="3"/>
        </w:numPr>
        <w:rPr>
          <w:rFonts w:ascii="Cambria" w:hAnsi="Cambria"/>
          <w:sz w:val="24"/>
        </w:rPr>
      </w:pPr>
      <w:r>
        <w:rPr>
          <w:rFonts w:ascii="Cambria" w:hAnsi="Cambria"/>
          <w:sz w:val="24"/>
        </w:rPr>
        <w:t>Ensure implementation of brainstorming sessions with the members of the team, highlighting key issues and trends, as per guideline provided by GIZ Pakistan.</w:t>
      </w:r>
    </w:p>
    <w:p>
      <w:pPr>
        <w:pStyle w:val="style4097"/>
        <w:numPr>
          <w:ilvl w:val="0"/>
          <w:numId w:val="3"/>
        </w:numPr>
        <w:rPr>
          <w:rFonts w:ascii="Cambria" w:hAnsi="Cambria"/>
          <w:sz w:val="24"/>
        </w:rPr>
      </w:pPr>
      <w:r>
        <w:rPr>
          <w:rFonts w:ascii="Cambria" w:hAnsi="Cambria"/>
          <w:sz w:val="24"/>
        </w:rPr>
        <w:t>Make mobility plan with consultation of enumerators, assigned industries to enumerators.</w:t>
      </w:r>
    </w:p>
    <w:p>
      <w:pPr>
        <w:pStyle w:val="style4097"/>
        <w:numPr>
          <w:ilvl w:val="0"/>
          <w:numId w:val="3"/>
        </w:numPr>
        <w:rPr>
          <w:rFonts w:ascii="Cambria" w:hAnsi="Cambria"/>
          <w:sz w:val="24"/>
        </w:rPr>
      </w:pPr>
      <w:r>
        <w:rPr>
          <w:rFonts w:ascii="Cambria" w:hAnsi="Cambria"/>
          <w:sz w:val="24"/>
        </w:rPr>
        <w:t xml:space="preserve">Close coordination with provincial Coordinator, GIZ monitoring team, client </w:t>
      </w:r>
      <w:r>
        <w:rPr>
          <w:rFonts w:ascii="Cambria" w:hAnsi="Cambria"/>
          <w:sz w:val="24"/>
        </w:rPr>
        <w:t>officils</w:t>
      </w:r>
      <w:r>
        <w:rPr>
          <w:rFonts w:ascii="Cambria" w:hAnsi="Cambria"/>
          <w:sz w:val="24"/>
        </w:rPr>
        <w:t>..</w:t>
      </w:r>
    </w:p>
    <w:p>
      <w:pPr>
        <w:pStyle w:val="style4097"/>
        <w:numPr>
          <w:ilvl w:val="0"/>
          <w:numId w:val="3"/>
        </w:numPr>
        <w:rPr>
          <w:rFonts w:ascii="Cambria" w:hAnsi="Cambria"/>
          <w:sz w:val="24"/>
        </w:rPr>
      </w:pPr>
      <w:r>
        <w:rPr>
          <w:rFonts w:ascii="Cambria" w:hAnsi="Cambria"/>
          <w:sz w:val="24"/>
        </w:rPr>
        <w:t>Ensure logistics arrangements for field and be cooperatives with field team.</w:t>
      </w:r>
    </w:p>
    <w:p>
      <w:pPr>
        <w:pStyle w:val="style4097"/>
        <w:numPr>
          <w:ilvl w:val="0"/>
          <w:numId w:val="3"/>
        </w:numPr>
        <w:rPr>
          <w:rFonts w:ascii="Cambria" w:hAnsi="Cambria"/>
          <w:sz w:val="24"/>
        </w:rPr>
      </w:pPr>
      <w:r>
        <w:rPr>
          <w:rFonts w:ascii="Cambria" w:hAnsi="Cambria"/>
          <w:sz w:val="24"/>
        </w:rPr>
        <w:t>Supervise the field work identify the weakness and address</w:t>
      </w:r>
    </w:p>
    <w:p>
      <w:pPr>
        <w:pStyle w:val="style4097"/>
        <w:numPr>
          <w:ilvl w:val="0"/>
          <w:numId w:val="3"/>
        </w:numPr>
        <w:rPr>
          <w:rFonts w:ascii="Cambria" w:hAnsi="Cambria"/>
          <w:sz w:val="24"/>
        </w:rPr>
      </w:pPr>
      <w:r>
        <w:rPr>
          <w:rFonts w:ascii="Cambria" w:hAnsi="Cambria"/>
          <w:sz w:val="24"/>
        </w:rPr>
        <w:t>Ensure quality of data from field team and collected the hard forms.</w:t>
      </w:r>
    </w:p>
    <w:p>
      <w:pPr>
        <w:pStyle w:val="style4097"/>
        <w:numPr>
          <w:ilvl w:val="0"/>
          <w:numId w:val="3"/>
        </w:numPr>
        <w:rPr>
          <w:rFonts w:ascii="Cambria" w:hAnsi="Cambria"/>
          <w:sz w:val="24"/>
        </w:rPr>
      </w:pPr>
      <w:r>
        <w:rPr>
          <w:rFonts w:ascii="Cambria" w:hAnsi="Cambria"/>
          <w:sz w:val="24"/>
        </w:rPr>
        <w:t>Make sure hourly and daily report to Provincial Coordinator.</w:t>
      </w:r>
    </w:p>
    <w:p>
      <w:pPr>
        <w:pStyle w:val="style4097"/>
        <w:numPr>
          <w:ilvl w:val="0"/>
          <w:numId w:val="3"/>
        </w:numPr>
        <w:rPr>
          <w:rFonts w:ascii="Cambria" w:hAnsi="Cambria"/>
          <w:sz w:val="24"/>
        </w:rPr>
      </w:pPr>
      <w:r>
        <w:rPr>
          <w:rFonts w:ascii="Cambria" w:hAnsi="Cambria"/>
          <w:sz w:val="24"/>
        </w:rPr>
        <w:t>Submit hard data to Provincial Coordinator at the end of the field.</w:t>
      </w:r>
    </w:p>
    <w:p>
      <w:pPr>
        <w:pStyle w:val="style0"/>
        <w:rPr>
          <w:rFonts w:ascii="Cambria" w:hAnsi="Cambria"/>
          <w:sz w:val="24"/>
        </w:rPr>
      </w:pPr>
    </w:p>
    <w:p>
      <w:pPr>
        <w:pStyle w:val="style0"/>
        <w:rPr>
          <w:sz w:val="22"/>
          <w:u w:val="single"/>
        </w:rPr>
      </w:pPr>
      <w:r>
        <w:rPr>
          <w:b/>
          <w:sz w:val="28"/>
          <w:szCs w:val="28"/>
          <w:u w:val="single"/>
        </w:rPr>
        <w:t xml:space="preserve">Supervisor: </w:t>
      </w:r>
      <w:r>
        <w:rPr>
          <w:sz w:val="24"/>
          <w:szCs w:val="28"/>
          <w:u w:val="single"/>
        </w:rPr>
        <w:t xml:space="preserve">(Faisalabad)                             </w:t>
      </w:r>
      <w:r>
        <w:rPr>
          <w:rFonts w:ascii="Calibri" w:hAnsi="Calibri"/>
          <w:sz w:val="22"/>
          <w:u w:val="single"/>
        </w:rPr>
        <w:t xml:space="preserve">           </w:t>
      </w:r>
      <w:r>
        <w:rPr>
          <w:sz w:val="24"/>
          <w:u w:val="single"/>
        </w:rPr>
        <w:t>(</w:t>
      </w:r>
      <w:r>
        <w:rPr>
          <w:rFonts w:ascii="Cambria" w:hAnsi="Cambria"/>
          <w:sz w:val="24"/>
          <w:u w:val="single"/>
        </w:rPr>
        <w:t>27</w:t>
      </w:r>
      <w:r>
        <w:rPr>
          <w:rFonts w:ascii="Cambria" w:hAnsi="Cambria"/>
          <w:sz w:val="24"/>
          <w:u w:val="single"/>
          <w:vertAlign w:val="superscript"/>
        </w:rPr>
        <w:t>th</w:t>
      </w:r>
      <w:r>
        <w:rPr>
          <w:rFonts w:ascii="Cambria" w:hAnsi="Cambria"/>
          <w:sz w:val="24"/>
          <w:u w:val="single"/>
        </w:rPr>
        <w:t xml:space="preserve"> Oct 2017 </w:t>
      </w:r>
      <w:r>
        <w:rPr>
          <w:rFonts w:ascii="Cambria" w:hAnsi="Cambria"/>
          <w:sz w:val="24"/>
          <w:u w:val="single"/>
        </w:rPr>
        <w:t>To</w:t>
      </w:r>
      <w:r>
        <w:rPr>
          <w:rFonts w:ascii="Cambria" w:hAnsi="Cambria"/>
          <w:sz w:val="24"/>
          <w:u w:val="single"/>
        </w:rPr>
        <w:t xml:space="preserve"> 20</w:t>
      </w:r>
      <w:r>
        <w:rPr>
          <w:rFonts w:ascii="Cambria" w:hAnsi="Cambria"/>
          <w:sz w:val="24"/>
          <w:u w:val="single"/>
          <w:vertAlign w:val="superscript"/>
        </w:rPr>
        <w:t>th</w:t>
      </w:r>
      <w:r>
        <w:rPr>
          <w:rFonts w:ascii="Cambria" w:hAnsi="Cambria"/>
          <w:sz w:val="24"/>
          <w:u w:val="single"/>
        </w:rPr>
        <w:t xml:space="preserve"> Nov 2017</w:t>
      </w:r>
      <w:r>
        <w:rPr>
          <w:sz w:val="24"/>
          <w:u w:val="single"/>
        </w:rPr>
        <w:t>)</w:t>
      </w:r>
    </w:p>
    <w:p>
      <w:pPr>
        <w:pStyle w:val="style0"/>
        <w:rPr>
          <w:b/>
          <w:sz w:val="22"/>
        </w:rPr>
      </w:pPr>
      <w:r>
        <w:rPr>
          <w:b/>
          <w:sz w:val="22"/>
        </w:rPr>
        <w:t>Center for Inclusive Governance/GIZ</w:t>
      </w:r>
    </w:p>
    <w:p>
      <w:pPr>
        <w:pStyle w:val="style0"/>
        <w:rPr>
          <w:rFonts w:ascii="Calibri" w:hAnsi="Calibri"/>
          <w:b/>
        </w:rPr>
      </w:pPr>
    </w:p>
    <w:p>
      <w:pPr>
        <w:pStyle w:val="style0"/>
        <w:rPr>
          <w:rFonts w:ascii="Calibri" w:hAnsi="Calibri"/>
        </w:rPr>
      </w:pPr>
      <w:r>
        <w:rPr>
          <w:b/>
        </w:rPr>
        <w:t>Responsibilities &amp; Activities</w:t>
      </w:r>
      <w:r>
        <w:rPr>
          <w:rFonts w:ascii="Calibri" w:hAnsi="Calibri"/>
        </w:rPr>
        <w:t>:</w:t>
      </w:r>
    </w:p>
    <w:p>
      <w:pPr>
        <w:pStyle w:val="style0"/>
        <w:jc w:val="both"/>
        <w:rPr>
          <w:rFonts w:ascii="Cambria" w:cs="Calibri" w:hAnsi="Cambria"/>
          <w:sz w:val="24"/>
          <w:szCs w:val="28"/>
        </w:rPr>
      </w:pPr>
      <w:r>
        <w:rPr>
          <w:rFonts w:ascii="Cambria" w:cs="Calibri" w:hAnsi="Cambria"/>
          <w:sz w:val="24"/>
          <w:szCs w:val="28"/>
        </w:rPr>
        <w:t>It’s a short term assignment performed</w:t>
      </w:r>
      <w:r>
        <w:rPr>
          <w:rFonts w:ascii="Cambria" w:cs="Calibri" w:hAnsi="Cambria"/>
          <w:sz w:val="24"/>
          <w:szCs w:val="24"/>
        </w:rPr>
        <w:t xml:space="preserve"> as supervisor to manage effective project activities and achievement in assigned district keeping in view the project field activities of Industry skilled labor data collection project. The supervisor, worked under the direct supervision and guidance of the </w:t>
      </w:r>
      <w:r>
        <w:rPr>
          <w:rFonts w:ascii="Cambria" w:cs="Calibri" w:hAnsi="Cambria"/>
          <w:sz w:val="24"/>
          <w:szCs w:val="24"/>
        </w:rPr>
        <w:t>Provicial</w:t>
      </w:r>
      <w:r>
        <w:rPr>
          <w:rFonts w:ascii="Cambria" w:cs="Calibri" w:hAnsi="Cambria"/>
          <w:sz w:val="24"/>
          <w:szCs w:val="24"/>
        </w:rPr>
        <w:t xml:space="preserve"> Coordinator. I have performed the following;</w:t>
      </w:r>
      <w:r>
        <w:rPr>
          <w:rFonts w:ascii="Cambria" w:cs="Calibri" w:hAnsi="Cambria"/>
          <w:sz w:val="24"/>
          <w:szCs w:val="28"/>
        </w:rPr>
        <w:t xml:space="preserve"> </w:t>
      </w:r>
    </w:p>
    <w:p>
      <w:pPr>
        <w:pStyle w:val="style0"/>
        <w:rPr>
          <w:rFonts w:ascii="Calibri" w:hAnsi="Calibri"/>
        </w:rPr>
      </w:pPr>
    </w:p>
    <w:p>
      <w:pPr>
        <w:pStyle w:val="style4103"/>
        <w:numPr>
          <w:ilvl w:val="0"/>
          <w:numId w:val="2"/>
        </w:numPr>
        <w:tabs>
          <w:tab w:val="clear" w:pos="1872"/>
          <w:tab w:val="clear" w:pos="2160"/>
        </w:tabs>
        <w:jc w:val="both"/>
        <w:rPr>
          <w:rFonts w:ascii="Cambria" w:hAnsi="Cambria"/>
          <w:sz w:val="24"/>
          <w:szCs w:val="24"/>
        </w:rPr>
      </w:pPr>
      <w:r>
        <w:rPr>
          <w:rFonts w:ascii="Cambria" w:hAnsi="Cambria"/>
          <w:sz w:val="24"/>
          <w:szCs w:val="24"/>
        </w:rPr>
        <w:t>Attend two days training at Pak Lane Hotel Lahore.</w:t>
      </w:r>
    </w:p>
    <w:p>
      <w:pPr>
        <w:pStyle w:val="style4097"/>
        <w:numPr>
          <w:ilvl w:val="0"/>
          <w:numId w:val="3"/>
        </w:numPr>
        <w:rPr>
          <w:rFonts w:ascii="Cambria" w:hAnsi="Cambria"/>
          <w:sz w:val="24"/>
        </w:rPr>
      </w:pPr>
      <w:r>
        <w:rPr>
          <w:rFonts w:ascii="Cambria" w:hAnsi="Cambria"/>
          <w:sz w:val="24"/>
        </w:rPr>
        <w:t>Being reviewing assigned field areas and prepare an efficient route.</w:t>
      </w:r>
    </w:p>
    <w:p>
      <w:pPr>
        <w:pStyle w:val="style4097"/>
        <w:numPr>
          <w:ilvl w:val="0"/>
          <w:numId w:val="3"/>
        </w:numPr>
        <w:rPr>
          <w:rFonts w:ascii="Cambria" w:hAnsi="Cambria"/>
          <w:sz w:val="24"/>
        </w:rPr>
      </w:pPr>
      <w:r>
        <w:rPr>
          <w:rFonts w:ascii="Cambria" w:hAnsi="Cambria"/>
          <w:sz w:val="24"/>
        </w:rPr>
        <w:t>Maintenance of log sheets, record qualitative response and lesson learned from industries.</w:t>
      </w:r>
    </w:p>
    <w:p>
      <w:pPr>
        <w:pStyle w:val="style4097"/>
        <w:numPr>
          <w:ilvl w:val="0"/>
          <w:numId w:val="3"/>
        </w:numPr>
        <w:rPr>
          <w:rFonts w:ascii="Cambria" w:hAnsi="Cambria"/>
          <w:sz w:val="24"/>
        </w:rPr>
      </w:pPr>
      <w:r>
        <w:rPr>
          <w:rFonts w:ascii="Cambria" w:hAnsi="Cambria"/>
          <w:sz w:val="24"/>
        </w:rPr>
        <w:t>Ensure implementation of brainstorming sessions with the members of the team, highlighting key issues and trends, as per guideline provided by GIZ Pakistan.</w:t>
      </w:r>
    </w:p>
    <w:p>
      <w:pPr>
        <w:pStyle w:val="style4097"/>
        <w:numPr>
          <w:ilvl w:val="0"/>
          <w:numId w:val="3"/>
        </w:numPr>
        <w:rPr>
          <w:rFonts w:ascii="Cambria" w:hAnsi="Cambria"/>
          <w:sz w:val="24"/>
        </w:rPr>
      </w:pPr>
      <w:r>
        <w:rPr>
          <w:rFonts w:ascii="Cambria" w:hAnsi="Cambria"/>
          <w:sz w:val="24"/>
        </w:rPr>
        <w:t>Make mobility plan with consultation of enumerators, assigned industries to enumerators.</w:t>
      </w:r>
    </w:p>
    <w:p>
      <w:pPr>
        <w:pStyle w:val="style4097"/>
        <w:numPr>
          <w:ilvl w:val="0"/>
          <w:numId w:val="3"/>
        </w:numPr>
        <w:rPr>
          <w:rFonts w:ascii="Cambria" w:hAnsi="Cambria"/>
          <w:sz w:val="24"/>
        </w:rPr>
      </w:pPr>
      <w:r>
        <w:rPr>
          <w:rFonts w:ascii="Cambria" w:hAnsi="Cambria"/>
          <w:sz w:val="24"/>
        </w:rPr>
        <w:t xml:space="preserve">Close coordination with provincial Coordinator, GIZ monitoring team, client </w:t>
      </w:r>
      <w:r>
        <w:rPr>
          <w:rFonts w:ascii="Cambria" w:hAnsi="Cambria"/>
          <w:sz w:val="24"/>
        </w:rPr>
        <w:t>officils</w:t>
      </w:r>
      <w:r>
        <w:rPr>
          <w:rFonts w:ascii="Cambria" w:hAnsi="Cambria"/>
          <w:sz w:val="24"/>
        </w:rPr>
        <w:t>..</w:t>
      </w:r>
    </w:p>
    <w:p>
      <w:pPr>
        <w:pStyle w:val="style4097"/>
        <w:numPr>
          <w:ilvl w:val="0"/>
          <w:numId w:val="3"/>
        </w:numPr>
        <w:rPr>
          <w:rFonts w:ascii="Cambria" w:hAnsi="Cambria"/>
          <w:sz w:val="24"/>
        </w:rPr>
      </w:pPr>
      <w:r>
        <w:rPr>
          <w:rFonts w:ascii="Cambria" w:hAnsi="Cambria"/>
          <w:sz w:val="24"/>
        </w:rPr>
        <w:t>Ensure logistics arrangements for field and be cooperatives with field team.</w:t>
      </w:r>
    </w:p>
    <w:p>
      <w:pPr>
        <w:pStyle w:val="style4097"/>
        <w:numPr>
          <w:ilvl w:val="0"/>
          <w:numId w:val="3"/>
        </w:numPr>
        <w:rPr>
          <w:rFonts w:ascii="Cambria" w:hAnsi="Cambria"/>
          <w:sz w:val="24"/>
        </w:rPr>
      </w:pPr>
      <w:r>
        <w:rPr>
          <w:rFonts w:ascii="Cambria" w:hAnsi="Cambria"/>
          <w:sz w:val="24"/>
        </w:rPr>
        <w:t>Supervise the field work identify the weakness and address</w:t>
      </w:r>
    </w:p>
    <w:p>
      <w:pPr>
        <w:pStyle w:val="style4097"/>
        <w:numPr>
          <w:ilvl w:val="0"/>
          <w:numId w:val="3"/>
        </w:numPr>
        <w:rPr>
          <w:rFonts w:ascii="Cambria" w:hAnsi="Cambria"/>
          <w:sz w:val="24"/>
        </w:rPr>
      </w:pPr>
      <w:r>
        <w:rPr>
          <w:rFonts w:ascii="Cambria" w:hAnsi="Cambria"/>
          <w:sz w:val="24"/>
        </w:rPr>
        <w:t>Ensure quality of data from field team and collected the hard forms.</w:t>
      </w:r>
    </w:p>
    <w:p>
      <w:pPr>
        <w:pStyle w:val="style4097"/>
        <w:numPr>
          <w:ilvl w:val="0"/>
          <w:numId w:val="3"/>
        </w:numPr>
        <w:rPr>
          <w:rFonts w:ascii="Cambria" w:hAnsi="Cambria"/>
          <w:sz w:val="24"/>
        </w:rPr>
      </w:pPr>
      <w:r>
        <w:rPr>
          <w:rFonts w:ascii="Cambria" w:hAnsi="Cambria"/>
          <w:sz w:val="24"/>
        </w:rPr>
        <w:t>Make sure hourly and daily report to Provincial Coordinator.</w:t>
      </w:r>
    </w:p>
    <w:p>
      <w:pPr>
        <w:pStyle w:val="style4097"/>
        <w:numPr>
          <w:ilvl w:val="0"/>
          <w:numId w:val="3"/>
        </w:numPr>
        <w:rPr>
          <w:rFonts w:ascii="Cambria" w:hAnsi="Cambria"/>
          <w:sz w:val="24"/>
        </w:rPr>
      </w:pPr>
      <w:r>
        <w:rPr>
          <w:rFonts w:ascii="Cambria" w:hAnsi="Cambria"/>
          <w:sz w:val="24"/>
        </w:rPr>
        <w:t>Submit hard data to Provincial Coordinator at the end of the field.</w:t>
      </w:r>
    </w:p>
    <w:p>
      <w:pPr>
        <w:pStyle w:val="style0"/>
        <w:rPr>
          <w:rFonts w:ascii="Cambria" w:hAnsi="Cambria"/>
          <w:sz w:val="24"/>
        </w:rPr>
      </w:pPr>
    </w:p>
    <w:p>
      <w:pPr>
        <w:pStyle w:val="style0"/>
        <w:rPr>
          <w:sz w:val="22"/>
          <w:u w:val="single"/>
        </w:rPr>
      </w:pPr>
      <w:r>
        <w:rPr>
          <w:b/>
          <w:sz w:val="28"/>
          <w:szCs w:val="28"/>
          <w:u w:val="single"/>
        </w:rPr>
        <w:t xml:space="preserve">Supervisor: </w:t>
      </w:r>
      <w:r>
        <w:rPr>
          <w:b/>
          <w:sz w:val="32"/>
          <w:szCs w:val="28"/>
          <w:u w:val="single"/>
        </w:rPr>
        <w:t xml:space="preserve"> </w:t>
      </w:r>
      <w:r>
        <w:rPr>
          <w:b/>
          <w:sz w:val="24"/>
          <w:szCs w:val="28"/>
          <w:u w:val="single"/>
        </w:rPr>
        <w:t>(</w:t>
      </w:r>
      <w:r>
        <w:rPr>
          <w:sz w:val="24"/>
          <w:szCs w:val="28"/>
          <w:u w:val="single"/>
        </w:rPr>
        <w:t>Faisalabad)</w:t>
      </w:r>
      <w:r>
        <w:rPr>
          <w:rFonts w:ascii="Calibri" w:hAnsi="Calibri"/>
          <w:sz w:val="22"/>
          <w:u w:val="single"/>
        </w:rPr>
        <w:t xml:space="preserve">                                          </w:t>
      </w:r>
      <w:r>
        <w:rPr>
          <w:sz w:val="24"/>
          <w:u w:val="single"/>
        </w:rPr>
        <w:t>(</w:t>
      </w:r>
      <w:r>
        <w:rPr>
          <w:rFonts w:ascii="Cambria" w:hAnsi="Cambria"/>
          <w:sz w:val="24"/>
          <w:u w:val="single"/>
        </w:rPr>
        <w:t>20</w:t>
      </w:r>
      <w:r>
        <w:rPr>
          <w:rFonts w:ascii="Cambria" w:hAnsi="Cambria"/>
          <w:sz w:val="24"/>
          <w:u w:val="single"/>
          <w:vertAlign w:val="superscript"/>
        </w:rPr>
        <w:t>th</w:t>
      </w:r>
      <w:r>
        <w:rPr>
          <w:rFonts w:ascii="Cambria" w:hAnsi="Cambria"/>
          <w:sz w:val="24"/>
          <w:u w:val="single"/>
        </w:rPr>
        <w:t xml:space="preserve"> Feb 2017 </w:t>
      </w:r>
      <w:r>
        <w:rPr>
          <w:rFonts w:ascii="Cambria" w:hAnsi="Cambria"/>
          <w:sz w:val="24"/>
          <w:u w:val="single"/>
        </w:rPr>
        <w:t>To</w:t>
      </w:r>
      <w:r>
        <w:rPr>
          <w:rFonts w:ascii="Cambria" w:hAnsi="Cambria"/>
          <w:sz w:val="24"/>
          <w:u w:val="single"/>
        </w:rPr>
        <w:t xml:space="preserve"> 31</w:t>
      </w:r>
      <w:r>
        <w:rPr>
          <w:rFonts w:ascii="Cambria" w:hAnsi="Cambria"/>
          <w:sz w:val="24"/>
          <w:u w:val="single"/>
          <w:vertAlign w:val="superscript"/>
        </w:rPr>
        <w:t>st</w:t>
      </w:r>
      <w:r>
        <w:rPr>
          <w:rFonts w:ascii="Cambria" w:hAnsi="Cambria"/>
          <w:sz w:val="24"/>
          <w:u w:val="single"/>
        </w:rPr>
        <w:t xml:space="preserve"> July 2017</w:t>
      </w:r>
      <w:r>
        <w:rPr>
          <w:sz w:val="24"/>
          <w:u w:val="single"/>
        </w:rPr>
        <w:t>)</w:t>
      </w:r>
    </w:p>
    <w:p>
      <w:pPr>
        <w:pStyle w:val="style0"/>
        <w:rPr>
          <w:b/>
          <w:sz w:val="22"/>
        </w:rPr>
      </w:pPr>
      <w:r>
        <w:rPr>
          <w:b/>
          <w:sz w:val="22"/>
        </w:rPr>
        <w:t>NSER/BISP   Sungi Development Foundation.</w:t>
      </w:r>
    </w:p>
    <w:p>
      <w:pPr>
        <w:pStyle w:val="style0"/>
        <w:rPr>
          <w:rFonts w:ascii="Calibri" w:hAnsi="Calibri"/>
          <w:b/>
        </w:rPr>
      </w:pPr>
    </w:p>
    <w:p>
      <w:pPr>
        <w:pStyle w:val="style0"/>
        <w:rPr>
          <w:rFonts w:ascii="Calibri" w:hAnsi="Calibri"/>
        </w:rPr>
      </w:pPr>
      <w:r>
        <w:rPr>
          <w:b/>
        </w:rPr>
        <w:t>Responsibilities &amp; Activities</w:t>
      </w:r>
      <w:r>
        <w:rPr>
          <w:rFonts w:ascii="Calibri" w:hAnsi="Calibri"/>
        </w:rPr>
        <w:t>:</w:t>
      </w:r>
    </w:p>
    <w:p>
      <w:pPr>
        <w:pStyle w:val="style0"/>
        <w:jc w:val="both"/>
        <w:rPr>
          <w:rFonts w:ascii="Cambria" w:cs="Calibri" w:hAnsi="Cambria"/>
          <w:sz w:val="24"/>
          <w:szCs w:val="28"/>
        </w:rPr>
      </w:pPr>
      <w:r>
        <w:rPr>
          <w:rFonts w:ascii="Cambria" w:cs="Calibri" w:hAnsi="Cambria"/>
          <w:sz w:val="24"/>
          <w:szCs w:val="28"/>
        </w:rPr>
        <w:t xml:space="preserve">It’s was a short term National Socio Economic Registration (NSER) activity  for </w:t>
      </w:r>
      <w:r>
        <w:rPr>
          <w:rFonts w:ascii="Cambria" w:cs="Calibri" w:hAnsi="Cambria"/>
          <w:sz w:val="24"/>
          <w:szCs w:val="28"/>
        </w:rPr>
        <w:t>Bezanir</w:t>
      </w:r>
      <w:r>
        <w:rPr>
          <w:rFonts w:ascii="Cambria" w:cs="Calibri" w:hAnsi="Cambria"/>
          <w:sz w:val="24"/>
          <w:szCs w:val="28"/>
        </w:rPr>
        <w:t xml:space="preserve"> Income Support Program (BISP) funded by World Bank performed</w:t>
      </w:r>
      <w:r>
        <w:rPr>
          <w:rFonts w:ascii="Cambria" w:cs="Calibri" w:hAnsi="Cambria"/>
          <w:sz w:val="24"/>
          <w:szCs w:val="24"/>
        </w:rPr>
        <w:t xml:space="preserve"> as Supervisor to manage effective project activities and achievement in assigned district keeping in view the project field activities of NSER. The Supervisor, worked under the direct supervision and guidance of the Area Coordinator. I have performed the following;</w:t>
      </w:r>
      <w:r>
        <w:rPr>
          <w:rFonts w:ascii="Cambria" w:cs="Calibri" w:hAnsi="Cambria"/>
          <w:sz w:val="24"/>
          <w:szCs w:val="28"/>
        </w:rPr>
        <w:t xml:space="preserve"> </w:t>
      </w:r>
    </w:p>
    <w:p>
      <w:pPr>
        <w:pStyle w:val="style0"/>
        <w:rPr>
          <w:rFonts w:ascii="Calibri" w:hAnsi="Calibri"/>
        </w:rPr>
      </w:pPr>
    </w:p>
    <w:p>
      <w:pPr>
        <w:pStyle w:val="style4103"/>
        <w:numPr>
          <w:ilvl w:val="0"/>
          <w:numId w:val="2"/>
        </w:numPr>
        <w:tabs>
          <w:tab w:val="clear" w:pos="1872"/>
          <w:tab w:val="clear" w:pos="2160"/>
        </w:tabs>
        <w:jc w:val="both"/>
        <w:rPr>
          <w:rFonts w:ascii="Cambria" w:hAnsi="Cambria"/>
          <w:sz w:val="24"/>
          <w:szCs w:val="24"/>
        </w:rPr>
      </w:pPr>
      <w:r>
        <w:rPr>
          <w:rFonts w:ascii="Cambria" w:hAnsi="Cambria"/>
          <w:sz w:val="24"/>
          <w:szCs w:val="24"/>
        </w:rPr>
        <w:t>Attend three days training at Hotel One Faisalabad.</w:t>
      </w:r>
    </w:p>
    <w:p>
      <w:pPr>
        <w:pStyle w:val="style4097"/>
        <w:numPr>
          <w:ilvl w:val="0"/>
          <w:numId w:val="3"/>
        </w:numPr>
        <w:rPr>
          <w:rFonts w:ascii="Cambria" w:hAnsi="Cambria"/>
          <w:sz w:val="24"/>
        </w:rPr>
      </w:pPr>
      <w:r>
        <w:rPr>
          <w:rFonts w:ascii="Cambria" w:hAnsi="Cambria"/>
          <w:sz w:val="24"/>
        </w:rPr>
        <w:t>Supervise the 10 Enumerators and one Social Mobilizer Team.</w:t>
      </w:r>
    </w:p>
    <w:p>
      <w:pPr>
        <w:pStyle w:val="style4097"/>
        <w:numPr>
          <w:ilvl w:val="0"/>
          <w:numId w:val="3"/>
        </w:numPr>
        <w:rPr>
          <w:rFonts w:ascii="Cambria" w:hAnsi="Cambria"/>
          <w:sz w:val="24"/>
        </w:rPr>
      </w:pPr>
      <w:r>
        <w:rPr>
          <w:rFonts w:ascii="Cambria" w:hAnsi="Cambria"/>
          <w:sz w:val="24"/>
        </w:rPr>
        <w:t>Prepared the weekly and monthly work plan for team and data collection.</w:t>
      </w:r>
    </w:p>
    <w:p>
      <w:pPr>
        <w:pStyle w:val="style4097"/>
        <w:numPr>
          <w:ilvl w:val="0"/>
          <w:numId w:val="3"/>
        </w:numPr>
        <w:rPr>
          <w:rFonts w:ascii="Cambria" w:hAnsi="Cambria"/>
          <w:sz w:val="24"/>
        </w:rPr>
      </w:pPr>
      <w:r>
        <w:rPr>
          <w:rFonts w:ascii="Cambria" w:hAnsi="Cambria"/>
          <w:sz w:val="24"/>
        </w:rPr>
        <w:t xml:space="preserve">Supporting and </w:t>
      </w:r>
      <w:r>
        <w:rPr>
          <w:rFonts w:ascii="Cambria" w:hAnsi="Cambria"/>
          <w:sz w:val="24"/>
        </w:rPr>
        <w:t>Monitoring</w:t>
      </w:r>
      <w:r>
        <w:rPr>
          <w:rFonts w:ascii="Cambria" w:hAnsi="Cambria"/>
          <w:sz w:val="24"/>
        </w:rPr>
        <w:t xml:space="preserve"> the team during the data collection of </w:t>
      </w:r>
      <w:r>
        <w:rPr>
          <w:rFonts w:ascii="Cambria" w:cs="Calibri" w:hAnsi="Cambria"/>
          <w:sz w:val="24"/>
          <w:szCs w:val="28"/>
        </w:rPr>
        <w:t>National Socio Economic Registration (NSER)</w:t>
      </w:r>
      <w:r>
        <w:rPr>
          <w:rFonts w:ascii="Cambria" w:hAnsi="Cambria"/>
          <w:sz w:val="24"/>
        </w:rPr>
        <w:t xml:space="preserve">. </w:t>
      </w:r>
    </w:p>
    <w:p>
      <w:pPr>
        <w:pStyle w:val="style4097"/>
        <w:numPr>
          <w:ilvl w:val="0"/>
          <w:numId w:val="3"/>
        </w:numPr>
        <w:rPr>
          <w:rFonts w:ascii="Cambria" w:hAnsi="Cambria"/>
          <w:sz w:val="24"/>
        </w:rPr>
      </w:pPr>
      <w:r>
        <w:rPr>
          <w:rFonts w:ascii="Cambria" w:hAnsi="Cambria"/>
          <w:sz w:val="24"/>
        </w:rPr>
        <w:t>Maintenance of log sheets, record qualitative response.</w:t>
      </w:r>
    </w:p>
    <w:p>
      <w:pPr>
        <w:pStyle w:val="style4097"/>
        <w:numPr>
          <w:ilvl w:val="0"/>
          <w:numId w:val="3"/>
        </w:numPr>
        <w:rPr>
          <w:rFonts w:ascii="Cambria" w:hAnsi="Cambria"/>
          <w:sz w:val="24"/>
        </w:rPr>
      </w:pPr>
      <w:r>
        <w:rPr>
          <w:rFonts w:ascii="Cambria" w:hAnsi="Cambria"/>
          <w:sz w:val="24"/>
        </w:rPr>
        <w:t>Ensure implementation of brainstorming sessions with the members of the team, highlighting key issues and trends, as per guideline provided by Sungi Development.</w:t>
      </w:r>
    </w:p>
    <w:p>
      <w:pPr>
        <w:pStyle w:val="style4097"/>
        <w:numPr>
          <w:ilvl w:val="0"/>
          <w:numId w:val="3"/>
        </w:numPr>
        <w:rPr>
          <w:rFonts w:ascii="Cambria" w:hAnsi="Cambria"/>
          <w:sz w:val="24"/>
        </w:rPr>
      </w:pPr>
      <w:r>
        <w:rPr>
          <w:rFonts w:ascii="Cambria" w:hAnsi="Cambria"/>
          <w:sz w:val="24"/>
        </w:rPr>
        <w:t>Close coordination with Area Coordinator, Third party monitoring teams, client officials.</w:t>
      </w:r>
    </w:p>
    <w:p>
      <w:pPr>
        <w:pStyle w:val="style4097"/>
        <w:numPr>
          <w:ilvl w:val="0"/>
          <w:numId w:val="3"/>
        </w:numPr>
        <w:rPr>
          <w:rFonts w:ascii="Cambria" w:hAnsi="Cambria"/>
          <w:sz w:val="24"/>
        </w:rPr>
      </w:pPr>
      <w:r>
        <w:rPr>
          <w:rFonts w:ascii="Cambria" w:hAnsi="Cambria"/>
          <w:sz w:val="24"/>
        </w:rPr>
        <w:t>Ensure logistics arrangements for field and be cooperatives with field team.</w:t>
      </w:r>
    </w:p>
    <w:p>
      <w:pPr>
        <w:pStyle w:val="style4097"/>
        <w:numPr>
          <w:ilvl w:val="0"/>
          <w:numId w:val="3"/>
        </w:numPr>
        <w:rPr>
          <w:rFonts w:ascii="Cambria" w:hAnsi="Cambria"/>
          <w:sz w:val="24"/>
        </w:rPr>
      </w:pPr>
      <w:r>
        <w:rPr>
          <w:rFonts w:ascii="Cambria" w:hAnsi="Cambria"/>
          <w:sz w:val="24"/>
        </w:rPr>
        <w:t>Supervise the field work identify the weakness and address</w:t>
      </w:r>
    </w:p>
    <w:p>
      <w:pPr>
        <w:pStyle w:val="style4097"/>
        <w:numPr>
          <w:ilvl w:val="0"/>
          <w:numId w:val="3"/>
        </w:numPr>
        <w:rPr>
          <w:rFonts w:ascii="Cambria" w:hAnsi="Cambria"/>
          <w:sz w:val="24"/>
        </w:rPr>
      </w:pPr>
      <w:r>
        <w:rPr>
          <w:rFonts w:ascii="Cambria" w:hAnsi="Cambria"/>
          <w:sz w:val="24"/>
        </w:rPr>
        <w:t>Ensure quality of data from field team and collect the hard form and make sure soft data is uploaded.</w:t>
      </w:r>
    </w:p>
    <w:p>
      <w:pPr>
        <w:pStyle w:val="style4097"/>
        <w:numPr>
          <w:ilvl w:val="0"/>
          <w:numId w:val="3"/>
        </w:numPr>
        <w:rPr>
          <w:rFonts w:ascii="Cambria" w:hAnsi="Cambria"/>
          <w:sz w:val="24"/>
        </w:rPr>
      </w:pPr>
      <w:r>
        <w:rPr>
          <w:rFonts w:ascii="Cambria" w:hAnsi="Cambria"/>
          <w:sz w:val="24"/>
        </w:rPr>
        <w:t>Make sure daily/ monthly report to Area Coordinator</w:t>
      </w:r>
    </w:p>
    <w:p>
      <w:pPr>
        <w:pStyle w:val="style0"/>
        <w:rPr>
          <w:rFonts w:ascii="Cambria" w:hAnsi="Cambria"/>
          <w:sz w:val="24"/>
        </w:rPr>
      </w:pPr>
    </w:p>
    <w:p>
      <w:pPr>
        <w:pStyle w:val="style0"/>
        <w:rPr>
          <w:sz w:val="22"/>
          <w:u w:val="single"/>
        </w:rPr>
      </w:pPr>
      <w:r>
        <w:rPr>
          <w:b/>
          <w:sz w:val="28"/>
          <w:szCs w:val="28"/>
          <w:u w:val="single"/>
        </w:rPr>
        <w:t xml:space="preserve">Field Enumerator: </w:t>
      </w:r>
      <w:r>
        <w:rPr>
          <w:b/>
          <w:sz w:val="32"/>
          <w:szCs w:val="28"/>
          <w:u w:val="single"/>
        </w:rPr>
        <w:t xml:space="preserve"> </w:t>
      </w:r>
      <w:r>
        <w:rPr>
          <w:b/>
          <w:sz w:val="24"/>
          <w:szCs w:val="28"/>
          <w:u w:val="single"/>
        </w:rPr>
        <w:t>(</w:t>
      </w:r>
      <w:r>
        <w:rPr>
          <w:sz w:val="24"/>
          <w:szCs w:val="28"/>
          <w:u w:val="single"/>
        </w:rPr>
        <w:t>Faisalabad)</w:t>
      </w:r>
      <w:r>
        <w:rPr>
          <w:rFonts w:ascii="Calibri" w:hAnsi="Calibri"/>
          <w:sz w:val="22"/>
          <w:u w:val="single"/>
        </w:rPr>
        <w:t xml:space="preserve">                    </w:t>
      </w:r>
      <w:r>
        <w:rPr>
          <w:sz w:val="24"/>
          <w:u w:val="single"/>
        </w:rPr>
        <w:t>(</w:t>
      </w:r>
      <w:r>
        <w:rPr>
          <w:rFonts w:ascii="Cambria" w:hAnsi="Cambria"/>
          <w:sz w:val="24"/>
          <w:u w:val="single"/>
        </w:rPr>
        <w:t>20</w:t>
      </w:r>
      <w:r>
        <w:rPr>
          <w:rFonts w:ascii="Cambria" w:hAnsi="Cambria"/>
          <w:sz w:val="24"/>
          <w:u w:val="single"/>
          <w:vertAlign w:val="superscript"/>
        </w:rPr>
        <w:t>th</w:t>
      </w:r>
      <w:r>
        <w:rPr>
          <w:rFonts w:ascii="Cambria" w:hAnsi="Cambria"/>
          <w:sz w:val="24"/>
          <w:u w:val="single"/>
        </w:rPr>
        <w:t xml:space="preserve"> May 2016 </w:t>
      </w:r>
      <w:r>
        <w:rPr>
          <w:rFonts w:ascii="Cambria" w:hAnsi="Cambria"/>
          <w:sz w:val="24"/>
          <w:u w:val="single"/>
        </w:rPr>
        <w:t>To</w:t>
      </w:r>
      <w:r>
        <w:rPr>
          <w:rFonts w:ascii="Cambria" w:hAnsi="Cambria"/>
          <w:sz w:val="24"/>
          <w:u w:val="single"/>
        </w:rPr>
        <w:t xml:space="preserve"> 30</w:t>
      </w:r>
      <w:r>
        <w:rPr>
          <w:rFonts w:ascii="Cambria" w:hAnsi="Cambria"/>
          <w:sz w:val="24"/>
          <w:u w:val="single"/>
          <w:vertAlign w:val="superscript"/>
        </w:rPr>
        <w:t>th</w:t>
      </w:r>
      <w:r>
        <w:rPr>
          <w:rFonts w:ascii="Cambria" w:hAnsi="Cambria"/>
          <w:sz w:val="24"/>
          <w:u w:val="single"/>
        </w:rPr>
        <w:t xml:space="preserve"> Dec 2018</w:t>
      </w:r>
      <w:r>
        <w:rPr>
          <w:sz w:val="24"/>
          <w:u w:val="single"/>
        </w:rPr>
        <w:t>)</w:t>
      </w:r>
    </w:p>
    <w:p>
      <w:pPr>
        <w:pStyle w:val="style0"/>
        <w:rPr>
          <w:b/>
          <w:sz w:val="22"/>
        </w:rPr>
      </w:pPr>
      <w:r>
        <w:rPr>
          <w:b/>
          <w:sz w:val="22"/>
        </w:rPr>
        <w:t>Apex Consulting Pakistan/WHO</w:t>
      </w:r>
    </w:p>
    <w:p>
      <w:pPr>
        <w:pStyle w:val="style0"/>
        <w:rPr>
          <w:rFonts w:ascii="Calibri" w:hAnsi="Calibri"/>
          <w:b/>
        </w:rPr>
      </w:pPr>
    </w:p>
    <w:p>
      <w:pPr>
        <w:pStyle w:val="style0"/>
        <w:rPr>
          <w:rFonts w:ascii="Calibri" w:hAnsi="Calibri"/>
        </w:rPr>
      </w:pPr>
      <w:r>
        <w:rPr>
          <w:b/>
        </w:rPr>
        <w:t>Responsibilities &amp; Activities</w:t>
      </w:r>
      <w:r>
        <w:rPr>
          <w:rFonts w:ascii="Calibri" w:hAnsi="Calibri"/>
        </w:rPr>
        <w:t>:</w:t>
      </w:r>
    </w:p>
    <w:p>
      <w:pPr>
        <w:pStyle w:val="style0"/>
        <w:rPr>
          <w:rFonts w:ascii="Calibri" w:hAnsi="Calibri"/>
        </w:rPr>
      </w:pPr>
    </w:p>
    <w:p>
      <w:pPr>
        <w:pStyle w:val="style4103"/>
        <w:numPr>
          <w:ilvl w:val="0"/>
          <w:numId w:val="2"/>
        </w:numPr>
        <w:tabs>
          <w:tab w:val="clear" w:pos="1872"/>
          <w:tab w:val="clear" w:pos="2160"/>
        </w:tabs>
        <w:jc w:val="both"/>
        <w:rPr>
          <w:rFonts w:ascii="Cambria" w:hAnsi="Cambria"/>
          <w:sz w:val="24"/>
          <w:szCs w:val="24"/>
        </w:rPr>
      </w:pPr>
      <w:r>
        <w:rPr>
          <w:rFonts w:ascii="Cambria" w:hAnsi="Cambria"/>
          <w:sz w:val="24"/>
          <w:szCs w:val="24"/>
        </w:rPr>
        <w:t>Attended two days training at Faisalabad.</w:t>
      </w:r>
    </w:p>
    <w:p>
      <w:pPr>
        <w:pStyle w:val="style4103"/>
        <w:numPr>
          <w:ilvl w:val="0"/>
          <w:numId w:val="2"/>
        </w:numPr>
        <w:tabs>
          <w:tab w:val="clear" w:pos="1872"/>
          <w:tab w:val="clear" w:pos="2160"/>
        </w:tabs>
        <w:jc w:val="both"/>
        <w:rPr>
          <w:rFonts w:ascii="Cambria" w:hAnsi="Cambria"/>
          <w:sz w:val="24"/>
          <w:szCs w:val="24"/>
        </w:rPr>
      </w:pPr>
      <w:r>
        <w:rPr>
          <w:rFonts w:ascii="Cambria" w:hAnsi="Cambria"/>
          <w:sz w:val="24"/>
          <w:szCs w:val="24"/>
        </w:rPr>
        <w:t>To collect the data from selected household.</w:t>
      </w:r>
    </w:p>
    <w:p>
      <w:pPr>
        <w:pStyle w:val="style4097"/>
        <w:numPr>
          <w:ilvl w:val="0"/>
          <w:numId w:val="2"/>
        </w:numPr>
        <w:spacing w:after="200" w:lineRule="auto" w:line="276"/>
        <w:contextualSpacing/>
        <w:rPr/>
      </w:pPr>
      <w:r>
        <w:rPr>
          <w:rFonts w:ascii="Cambria" w:hAnsi="Cambria"/>
          <w:sz w:val="24"/>
          <w:szCs w:val="24"/>
        </w:rPr>
        <w:t xml:space="preserve">To check the </w:t>
      </w:r>
      <w:r>
        <w:rPr>
          <w:rFonts w:ascii="Cambria" w:hAnsi="Cambria"/>
          <w:sz w:val="24"/>
          <w:szCs w:val="24"/>
        </w:rPr>
        <w:t>finger  marking</w:t>
      </w:r>
      <w:r>
        <w:rPr>
          <w:rFonts w:ascii="Cambria" w:hAnsi="Cambria"/>
          <w:sz w:val="24"/>
          <w:szCs w:val="24"/>
        </w:rPr>
        <w:t xml:space="preserve"> of under 5 years children who take the polio vaccine.</w:t>
      </w:r>
    </w:p>
    <w:p>
      <w:pPr>
        <w:pStyle w:val="style4097"/>
        <w:numPr>
          <w:ilvl w:val="0"/>
          <w:numId w:val="2"/>
        </w:numPr>
        <w:spacing w:after="200" w:lineRule="auto" w:line="276"/>
        <w:contextualSpacing/>
        <w:rPr/>
      </w:pPr>
      <w:r>
        <w:rPr>
          <w:rFonts w:ascii="Cambria" w:hAnsi="Cambria"/>
          <w:sz w:val="24"/>
          <w:szCs w:val="24"/>
        </w:rPr>
        <w:t>To collect the data from parents about children vaccination on android phone</w:t>
      </w:r>
    </w:p>
    <w:p>
      <w:pPr>
        <w:pStyle w:val="style0"/>
        <w:shd w:val="clear" w:color="auto" w:fill="404040"/>
        <w:tabs>
          <w:tab w:val="left" w:leader="none" w:pos="1170"/>
          <w:tab w:val="right" w:leader="none" w:pos="10287"/>
        </w:tabs>
        <w:rPr>
          <w:rFonts w:ascii="Calibri" w:cs="Arial" w:hAnsi="Calibri"/>
          <w:b/>
          <w:color w:val="ffffff"/>
          <w:sz w:val="28"/>
          <w:szCs w:val="28"/>
        </w:rPr>
      </w:pPr>
      <w:r>
        <w:rPr>
          <w:rFonts w:ascii="Calibri" w:cs="Arial" w:hAnsi="Calibri"/>
          <w:b/>
          <w:color w:val="ffffff"/>
          <w:sz w:val="28"/>
          <w:szCs w:val="28"/>
          <w:shd w:val="clear" w:color="auto" w:fill="404040"/>
        </w:rPr>
        <w:t>REFERENCES</w:t>
      </w:r>
      <w:r>
        <w:rPr>
          <w:rFonts w:ascii="Calibri" w:cs="Arial" w:hAnsi="Calibri"/>
          <w:b/>
          <w:color w:val="ffffff"/>
          <w:sz w:val="28"/>
          <w:szCs w:val="28"/>
        </w:rPr>
        <w:t xml:space="preserve"> </w:t>
      </w:r>
      <w:r>
        <w:rPr>
          <w:rFonts w:ascii="Calibri" w:cs="Arial" w:hAnsi="Calibri"/>
          <w:b/>
          <w:color w:val="ffffff"/>
          <w:sz w:val="28"/>
          <w:szCs w:val="28"/>
        </w:rPr>
        <w:tab/>
      </w:r>
    </w:p>
    <w:p>
      <w:pPr>
        <w:pStyle w:val="style0"/>
        <w:rPr>
          <w:rFonts w:ascii="Calibri" w:cs="Calibri" w:hAnsi="Calibri"/>
          <w:iCs/>
          <w:sz w:val="24"/>
          <w:szCs w:val="24"/>
        </w:rPr>
      </w:pPr>
      <w:r>
        <w:rPr>
          <w:rFonts w:ascii="Calibri" w:cs="Arial" w:hAnsi="Calibri"/>
          <w:b/>
          <w:bCs/>
          <w:sz w:val="24"/>
          <w:szCs w:val="24"/>
          <w:u w:val="single"/>
          <w:lang w:val="en-GB"/>
        </w:rPr>
        <w:t>Will be on demand</w:t>
      </w:r>
      <w:r>
        <w:rPr>
          <w:rFonts w:ascii="Calibri" w:cs="Calibri" w:hAnsi="Calibri"/>
          <w:iCs/>
          <w:sz w:val="24"/>
          <w:szCs w:val="24"/>
        </w:rPr>
        <w:t xml:space="preserve"> </w:t>
      </w:r>
    </w:p>
    <w:p>
      <w:pPr>
        <w:pStyle w:val="style0"/>
        <w:contextualSpacing/>
        <w:rPr>
          <w:b/>
          <w:sz w:val="24"/>
        </w:rPr>
      </w:pPr>
    </w:p>
    <w:sectPr>
      <w:type w:val="oddPage"/>
      <w:pgSz w:w="11907" w:h="16839" w:orient="portrait"/>
      <w:pgMar w:top="990" w:right="1440" w:bottom="1440" w:left="144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000040204"/>
    <w:charset w:val="00"/>
    <w:family w:val="swiss"/>
    <w:pitch w:val="variable"/>
    <w:sig w:usb0="E1002EFF" w:usb1="C000605B" w:usb2="00000029" w:usb3="00000000" w:csb0="000101FF" w:csb1="00000000"/>
  </w:font>
  <w:font w:name="Corbel">
    <w:altName w:val="Corbel"/>
    <w:panose1 w:val="020b0503020000020204"/>
    <w:charset w:val="00"/>
    <w:family w:val="swiss"/>
    <w:pitch w:val="variable"/>
    <w:sig w:usb0="A00002EF" w:usb1="4000A44B" w:usb2="00000000" w:usb3="00000000" w:csb0="0000019F" w:csb1="00000000"/>
  </w:font>
  <w:font w:name="Cambria">
    <w:altName w:val="Cambria"/>
    <w:panose1 w:val="02040503050000030204"/>
    <w:charset w:val="00"/>
    <w:family w:val="roman"/>
    <w:pitch w:val="variable"/>
    <w:sig w:usb0="E00006FF" w:usb1="420024FF" w:usb2="02000000"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4"/>
    <w:lvl w:ilvl="0">
      <w:start w:val="1"/>
      <w:numFmt w:val="bullet"/>
      <w:lvlText w:val=""/>
      <w:lvlJc w:val="left"/>
      <w:pPr>
        <w:ind w:left="360" w:hanging="360"/>
      </w:pPr>
      <w:rPr>
        <w:rFonts w:ascii="Symbol" w:hAnsi="Symbol" w:hint="default"/>
      </w:rPr>
    </w:lvl>
    <w:lvl w:ilvl="1">
      <w:start w:val="1"/>
      <w:numFmt w:val="lowerRoman"/>
      <w:lvlText w:val="%2."/>
      <w:lvlJc w:val="left"/>
      <w:pPr>
        <w:ind w:left="1800" w:hanging="720"/>
      </w:pPr>
    </w:lvl>
    <w:lvl w:ilvl="2">
      <w:start w:val="1"/>
      <w:numFmt w:val="decimal"/>
      <w:lvlText w:val="%3."/>
      <w:lvlJc w:val="left"/>
      <w:pPr>
        <w:ind w:left="2160" w:hanging="360"/>
      </w:pPr>
      <w:rPr>
        <w:rFonts w:ascii="Times New Roman" w:cs="Arial" w:eastAsia="Calibri" w:hAnsi="Times New Roman"/>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01"/>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cs="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cs="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cs="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0000002"/>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0000003"/>
    <w:multiLevelType w:val="multilevel"/>
    <w:tmpl w:val="00000000"/>
    <w:lvl w:ilvl="0">
      <w:start w:val="1"/>
      <w:numFmt w:val="cardinalText"/>
      <w:pStyle w:val="style1"/>
      <w:lvlText w:val="Chapter %1 "/>
      <w:lvlJc w:val="left"/>
      <w:pPr/>
    </w:lvl>
    <w:lvl w:ilvl="1">
      <w:start w:val="1"/>
      <w:numFmt w:val="none"/>
      <w:pStyle w:val="style2"/>
      <w:suff w:val="nothing"/>
      <w:lvlText w:val=""/>
      <w:lvlJc w:val="left"/>
      <w:pPr/>
    </w:lvl>
    <w:lvl w:ilvl="2">
      <w:start w:val="1"/>
      <w:numFmt w:val="none"/>
      <w:pStyle w:val="style3"/>
      <w:suff w:val="nothing"/>
      <w:lvlText w:val=""/>
      <w:lvlJc w:val="left"/>
      <w:pPr/>
    </w:lvl>
    <w:lvl w:ilvl="3">
      <w:start w:val="1"/>
      <w:numFmt w:val="none"/>
      <w:pStyle w:val="style4"/>
      <w:suff w:val="nothing"/>
      <w:lvlText w:val=""/>
      <w:lvlJc w:val="left"/>
      <w:pPr/>
    </w:lvl>
    <w:lvl w:ilvl="4">
      <w:start w:val="1"/>
      <w:numFmt w:val="none"/>
      <w:pStyle w:val="style5"/>
      <w:suff w:val="nothing"/>
      <w:lvlText w:val=""/>
      <w:lvlJc w:val="left"/>
      <w:pPr/>
    </w:lvl>
    <w:lvl w:ilvl="5">
      <w:start w:val="1"/>
      <w:numFmt w:val="none"/>
      <w:pStyle w:val="style6"/>
      <w:suff w:val="nothing"/>
      <w:lvlText w:val=""/>
      <w:lvlJc w:val="left"/>
      <w:pPr/>
    </w:lvl>
    <w:lvl w:ilvl="6">
      <w:start w:val="1"/>
      <w:numFmt w:val="none"/>
      <w:pStyle w:val="style7"/>
      <w:suff w:val="nothing"/>
      <w:lvlText w:val=""/>
      <w:lvlJc w:val="left"/>
      <w:pPr/>
    </w:lvl>
    <w:lvl w:ilvl="7">
      <w:start w:val="1"/>
      <w:numFmt w:val="none"/>
      <w:pStyle w:val="style8"/>
      <w:suff w:val="nothing"/>
      <w:lvlText w:val=""/>
      <w:lvlJc w:val="left"/>
      <w:pPr/>
    </w:lvl>
    <w:lvl w:ilvl="8">
      <w:start w:val="1"/>
      <w:numFmt w:val="none"/>
      <w:pStyle w:val="style9"/>
      <w:suff w:val="nothing"/>
      <w:lvlText w:val=""/>
      <w:lvlJc w:val="left"/>
      <w:pPr/>
    </w:lvl>
  </w:abstractNum>
  <w:num w:numId="1">
    <w:abstractNumId w:val="3"/>
  </w:num>
  <w:num w:numId="2">
    <w:abstractNumId w:val="0"/>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hideSpellingErrors/>
  <w:hideGrammatical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qFormat/>
    <w:pPr>
      <w:keepNext/>
      <w:numPr>
        <w:ilvl w:val="0"/>
        <w:numId w:val="1"/>
      </w:numPr>
      <w:spacing w:before="240" w:after="60"/>
      <w:outlineLvl w:val="0"/>
    </w:pPr>
    <w:rPr>
      <w:rFonts w:ascii="Arial" w:hAnsi="Arial"/>
      <w:b/>
      <w:kern w:val="28"/>
      <w:sz w:val="28"/>
    </w:rPr>
  </w:style>
  <w:style w:type="paragraph" w:styleId="style2">
    <w:name w:val="heading 2"/>
    <w:basedOn w:val="style0"/>
    <w:next w:val="style0"/>
    <w:qFormat/>
    <w:pPr>
      <w:keepNext/>
      <w:numPr>
        <w:ilvl w:val="1"/>
        <w:numId w:val="1"/>
      </w:numPr>
      <w:spacing w:before="240" w:after="60"/>
      <w:outlineLvl w:val="1"/>
    </w:pPr>
    <w:rPr>
      <w:rFonts w:ascii="Arial" w:hAnsi="Arial"/>
      <w:b/>
      <w:i/>
      <w:sz w:val="24"/>
    </w:rPr>
  </w:style>
  <w:style w:type="paragraph" w:styleId="style3">
    <w:name w:val="heading 3"/>
    <w:basedOn w:val="style0"/>
    <w:next w:val="style0"/>
    <w:qFormat/>
    <w:pPr>
      <w:keepNext/>
      <w:numPr>
        <w:ilvl w:val="2"/>
        <w:numId w:val="1"/>
      </w:numPr>
      <w:spacing w:before="240" w:after="60"/>
      <w:outlineLvl w:val="2"/>
    </w:pPr>
    <w:rPr>
      <w:rFonts w:ascii="Arial" w:hAnsi="Arial"/>
      <w:sz w:val="24"/>
    </w:rPr>
  </w:style>
  <w:style w:type="paragraph" w:styleId="style4">
    <w:name w:val="heading 4"/>
    <w:basedOn w:val="style0"/>
    <w:next w:val="style0"/>
    <w:qFormat/>
    <w:pPr>
      <w:keepNext/>
      <w:numPr>
        <w:ilvl w:val="3"/>
        <w:numId w:val="1"/>
      </w:numPr>
      <w:spacing w:before="240" w:after="60"/>
      <w:outlineLvl w:val="3"/>
    </w:pPr>
    <w:rPr>
      <w:rFonts w:ascii="Arial" w:hAnsi="Arial"/>
      <w:b/>
      <w:sz w:val="24"/>
    </w:rPr>
  </w:style>
  <w:style w:type="paragraph" w:styleId="style5">
    <w:name w:val="heading 5"/>
    <w:basedOn w:val="style0"/>
    <w:next w:val="style0"/>
    <w:qFormat/>
    <w:pPr>
      <w:numPr>
        <w:ilvl w:val="4"/>
        <w:numId w:val="1"/>
      </w:numPr>
      <w:spacing w:before="240" w:after="60"/>
      <w:outlineLvl w:val="4"/>
    </w:pPr>
    <w:rPr>
      <w:rFonts w:ascii="Arial" w:hAnsi="Arial"/>
      <w:sz w:val="22"/>
    </w:rPr>
  </w:style>
  <w:style w:type="paragraph" w:styleId="style6">
    <w:name w:val="heading 6"/>
    <w:basedOn w:val="style0"/>
    <w:next w:val="style0"/>
    <w:qFormat/>
    <w:pPr>
      <w:numPr>
        <w:ilvl w:val="5"/>
        <w:numId w:val="1"/>
      </w:numPr>
      <w:spacing w:before="240" w:after="60"/>
      <w:outlineLvl w:val="5"/>
    </w:pPr>
    <w:rPr>
      <w:i/>
      <w:sz w:val="22"/>
    </w:rPr>
  </w:style>
  <w:style w:type="paragraph" w:styleId="style7">
    <w:name w:val="heading 7"/>
    <w:basedOn w:val="style0"/>
    <w:next w:val="style0"/>
    <w:qFormat/>
    <w:pPr>
      <w:numPr>
        <w:ilvl w:val="6"/>
        <w:numId w:val="1"/>
      </w:numPr>
      <w:spacing w:before="240" w:after="60"/>
      <w:outlineLvl w:val="6"/>
    </w:pPr>
    <w:rPr>
      <w:rFonts w:ascii="Arial" w:hAnsi="Arial"/>
    </w:rPr>
  </w:style>
  <w:style w:type="paragraph" w:styleId="style8">
    <w:name w:val="heading 8"/>
    <w:basedOn w:val="style0"/>
    <w:next w:val="style0"/>
    <w:qFormat/>
    <w:pPr>
      <w:numPr>
        <w:ilvl w:val="7"/>
        <w:numId w:val="1"/>
      </w:numPr>
      <w:spacing w:before="240" w:after="60"/>
      <w:outlineLvl w:val="7"/>
    </w:pPr>
    <w:rPr>
      <w:rFonts w:ascii="Arial" w:hAnsi="Arial"/>
      <w:i/>
    </w:rPr>
  </w:style>
  <w:style w:type="paragraph" w:styleId="style9">
    <w:name w:val="heading 9"/>
    <w:basedOn w:val="style0"/>
    <w:next w:val="style0"/>
    <w:qFormat/>
    <w:pPr>
      <w:numPr>
        <w:ilvl w:val="8"/>
        <w:numId w:val="1"/>
      </w:numPr>
      <w:spacing w:before="240" w:after="60"/>
      <w:outlineLvl w:val="8"/>
    </w:pPr>
    <w:rPr>
      <w:rFonts w:ascii="Arial" w:hAnsi="Arial"/>
      <w:b/>
      <w:i/>
      <w:sz w:val="1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100"/>
    <w:uiPriority w:val="99"/>
    <w:pPr/>
    <w:rPr>
      <w:rFonts w:ascii="Tahoma" w:cs="Tahoma" w:hAnsi="Tahoma"/>
      <w:sz w:val="16"/>
      <w:szCs w:val="16"/>
    </w:rPr>
  </w:style>
  <w:style w:type="paragraph" w:styleId="style84">
    <w:name w:val="Block Text"/>
    <w:basedOn w:val="style0"/>
    <w:next w:val="style84"/>
    <w:pPr>
      <w:spacing w:lineRule="auto" w:line="300"/>
      <w:ind w:left="720" w:right="864"/>
      <w:jc w:val="both"/>
    </w:pPr>
    <w:rPr>
      <w:spacing w:val="20"/>
      <w:sz w:val="22"/>
    </w:rPr>
  </w:style>
  <w:style w:type="paragraph" w:styleId="style66">
    <w:name w:val="Body Text"/>
    <w:basedOn w:val="style0"/>
    <w:next w:val="style66"/>
    <w:pPr>
      <w:spacing w:after="120"/>
    </w:pPr>
    <w:rPr/>
  </w:style>
  <w:style w:type="paragraph" w:styleId="style81">
    <w:name w:val="Body Text 3"/>
    <w:basedOn w:val="style67"/>
    <w:next w:val="style81"/>
    <w:pPr/>
  </w:style>
  <w:style w:type="paragraph" w:styleId="style67">
    <w:name w:val="Body Text Indent"/>
    <w:basedOn w:val="style0"/>
    <w:next w:val="style67"/>
    <w:pPr>
      <w:spacing w:after="120"/>
      <w:ind w:left="283"/>
    </w:pPr>
    <w:rPr/>
  </w:style>
  <w:style w:type="paragraph" w:styleId="style82">
    <w:name w:val="Body Text Indent 2"/>
    <w:basedOn w:val="style0"/>
    <w:next w:val="style82"/>
    <w:pPr>
      <w:spacing w:lineRule="auto" w:line="360"/>
      <w:ind w:left="2160"/>
      <w:jc w:val="both"/>
    </w:pPr>
    <w:rPr>
      <w:spacing w:val="20"/>
      <w:sz w:val="24"/>
    </w:rPr>
  </w:style>
  <w:style w:type="paragraph" w:styleId="style83">
    <w:name w:val="Body Text Indent 3"/>
    <w:basedOn w:val="style0"/>
    <w:next w:val="style83"/>
    <w:pPr>
      <w:spacing w:lineRule="auto" w:line="360"/>
      <w:ind w:left="2070"/>
    </w:pPr>
    <w:rPr>
      <w:spacing w:val="20"/>
      <w:sz w:val="24"/>
    </w:rPr>
  </w:style>
  <w:style w:type="paragraph" w:styleId="style63">
    <w:name w:val="Closing"/>
    <w:basedOn w:val="style0"/>
    <w:next w:val="style63"/>
    <w:pPr>
      <w:ind w:left="4252"/>
    </w:pPr>
    <w:rPr/>
  </w:style>
  <w:style w:type="paragraph" w:styleId="style32">
    <w:name w:val="footer"/>
    <w:basedOn w:val="style0"/>
    <w:next w:val="style32"/>
    <w:pPr>
      <w:tabs>
        <w:tab w:val="center" w:leader="none" w:pos="4153"/>
        <w:tab w:val="right" w:leader="none" w:pos="8306"/>
      </w:tabs>
    </w:pPr>
    <w:rPr/>
  </w:style>
  <w:style w:type="paragraph" w:styleId="style31">
    <w:name w:val="header"/>
    <w:basedOn w:val="style0"/>
    <w:next w:val="style31"/>
    <w:pPr>
      <w:tabs>
        <w:tab w:val="center" w:leader="none" w:pos="4153"/>
        <w:tab w:val="right" w:leader="none" w:pos="8306"/>
      </w:tabs>
    </w:pPr>
    <w:rPr/>
  </w:style>
  <w:style w:type="paragraph" w:styleId="style47">
    <w:name w:val="List"/>
    <w:basedOn w:val="style0"/>
    <w:next w:val="style47"/>
    <w:pPr>
      <w:ind w:left="283" w:hanging="283"/>
    </w:pPr>
    <w:rPr/>
  </w:style>
  <w:style w:type="paragraph" w:styleId="style50">
    <w:name w:val="List 2"/>
    <w:basedOn w:val="style0"/>
    <w:next w:val="style50"/>
    <w:pPr>
      <w:ind w:left="566" w:hanging="283"/>
    </w:pPr>
    <w:rPr/>
  </w:style>
  <w:style w:type="paragraph" w:styleId="style48">
    <w:name w:val="List Bullet"/>
    <w:basedOn w:val="style0"/>
    <w:next w:val="style48"/>
    <w:pPr>
      <w:ind w:left="283" w:hanging="283"/>
    </w:pPr>
    <w:rPr/>
  </w:style>
  <w:style w:type="paragraph" w:styleId="style54">
    <w:name w:val="List Bullet 2"/>
    <w:basedOn w:val="style0"/>
    <w:next w:val="style54"/>
    <w:pPr>
      <w:ind w:left="566" w:hanging="283"/>
    </w:pPr>
    <w:rPr/>
  </w:style>
  <w:style w:type="paragraph" w:styleId="style73">
    <w:name w:val="Message Header"/>
    <w:basedOn w:val="style0"/>
    <w:next w:val="style73"/>
    <w:pPr>
      <w:pBdr>
        <w:left w:val="single" w:sz="6" w:space="1" w:color="auto"/>
        <w:right w:val="single" w:sz="6" w:space="1" w:color="auto"/>
        <w:top w:val="single" w:sz="6" w:space="1" w:color="auto"/>
        <w:bottom w:val="single" w:sz="6" w:space="1" w:color="auto"/>
      </w:pBdr>
      <w:shd w:val="pct20" w:color="auto" w:fill="auto"/>
      <w:ind w:left="1134" w:hanging="1134"/>
    </w:pPr>
    <w:rPr>
      <w:rFonts w:ascii="Arial" w:hAnsi="Arial"/>
      <w:sz w:val="24"/>
    </w:rPr>
  </w:style>
  <w:style w:type="paragraph" w:styleId="style64">
    <w:name w:val="Signature"/>
    <w:basedOn w:val="style0"/>
    <w:next w:val="style64"/>
    <w:pPr>
      <w:ind w:left="4252"/>
    </w:pPr>
    <w:rPr/>
  </w:style>
  <w:style w:type="paragraph" w:styleId="style19">
    <w:name w:val="toc 1"/>
    <w:basedOn w:val="style0"/>
    <w:next w:val="style0"/>
    <w:pPr>
      <w:tabs>
        <w:tab w:val="right" w:leader="dot" w:pos="9486"/>
      </w:tabs>
    </w:pPr>
    <w:rPr/>
  </w:style>
  <w:style w:type="character" w:styleId="style85">
    <w:name w:val="Hyperlink"/>
    <w:basedOn w:val="style65"/>
    <w:next w:val="style85"/>
    <w:rPr>
      <w:color w:val="0000ff"/>
      <w:u w:val="single"/>
    </w:rPr>
  </w:style>
  <w:style w:type="table" w:styleId="style154">
    <w:name w:val="Table Grid"/>
    <w:basedOn w:val="style105"/>
    <w:next w:val="style154"/>
    <w:uiPriority w:val="59"/>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customStyle="1" w:styleId="style4097">
    <w:name w:val="List Paragraph1"/>
    <w:basedOn w:val="style0"/>
    <w:next w:val="style4097"/>
    <w:qFormat/>
    <w:uiPriority w:val="34"/>
    <w:pPr>
      <w:ind w:left="720"/>
    </w:pPr>
    <w:rPr/>
  </w:style>
  <w:style w:type="table" w:customStyle="1" w:styleId="style4098">
    <w:name w:val="Light Shading1"/>
    <w:basedOn w:val="style105"/>
    <w:next w:val="style4098"/>
    <w:uiPriority w:val="60"/>
    <w:pPr/>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customStyle="1" w:styleId="style4099">
    <w:name w:val="Light Shading - Accent 11"/>
    <w:basedOn w:val="style105"/>
    <w:next w:val="style4099"/>
    <w:uiPriority w:val="60"/>
    <w:pPr/>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character" w:customStyle="1" w:styleId="style4100">
    <w:name w:val="Balloon Text Char"/>
    <w:basedOn w:val="style65"/>
    <w:next w:val="style4100"/>
    <w:link w:val="style153"/>
    <w:uiPriority w:val="99"/>
    <w:rPr>
      <w:rFonts w:ascii="Tahoma" w:cs="Tahoma" w:hAnsi="Tahoma"/>
      <w:sz w:val="16"/>
      <w:szCs w:val="16"/>
    </w:rPr>
  </w:style>
  <w:style w:type="paragraph" w:customStyle="1" w:styleId="style4101">
    <w:name w:val="Encabezado de tabla de contenido"/>
    <w:basedOn w:val="style1"/>
    <w:next w:val="style0"/>
    <w:pPr>
      <w:keepLines/>
      <w:widowControl w:val="false"/>
      <w:numPr>
        <w:ilvl w:val="0"/>
        <w:numId w:val="0"/>
      </w:numPr>
      <w:suppressAutoHyphens/>
      <w:spacing w:before="480" w:after="0" w:lineRule="auto" w:line="276"/>
      <w:outlineLvl w:val="9"/>
    </w:pPr>
    <w:rPr>
      <w:rFonts w:ascii="Corbel" w:hAnsi="Corbel"/>
      <w:bCs/>
      <w:color w:val="156499"/>
      <w:kern w:val="0"/>
      <w:szCs w:val="28"/>
      <w:lang w:val="es-ES_tradnl" w:eastAsia="ar-SA"/>
    </w:rPr>
  </w:style>
  <w:style w:type="character" w:customStyle="1" w:styleId="style4102">
    <w:name w:val="ff1"/>
    <w:basedOn w:val="style65"/>
    <w:next w:val="style4102"/>
  </w:style>
  <w:style w:type="paragraph" w:customStyle="1" w:styleId="style4103">
    <w:name w:val="0-Bodytext"/>
    <w:basedOn w:val="style0"/>
    <w:next w:val="style0"/>
    <w:pPr>
      <w:tabs>
        <w:tab w:val="left" w:leader="none" w:pos="1872"/>
        <w:tab w:val="left" w:leader="none" w:pos="2160"/>
      </w:tabs>
      <w:snapToGrid w:val="false"/>
      <w:ind w:left="432"/>
    </w:pPr>
    <w:rPr>
      <w:rFonts w:ascii="Arial" w:hAnsi="Arial"/>
    </w:rPr>
  </w:style>
  <w:style w:type="paragraph" w:customStyle="1" w:styleId="style4104">
    <w:name w:val="&quot;Default&quot;"/>
    <w:next w:val="style4104"/>
    <w:pPr>
      <w:autoSpaceDE w:val="false"/>
      <w:autoSpaceDN w:val="false"/>
      <w:adjustRightInd w:val="false"/>
      <w:spacing w:after="0"/>
    </w:pPr>
    <w:rPr>
      <w:rFonts w:ascii="Arial" w:cs="Arial" w:eastAsia="Calibri" w:hAnsi="Arial"/>
      <w:color w:val="000000"/>
      <w:sz w:val="24"/>
      <w:szCs w:val="24"/>
    </w:rPr>
  </w:style>
  <w:style w:type="paragraph" w:styleId="style179">
    <w:name w:val="List Paragraph"/>
    <w:basedOn w:val="style0"/>
    <w:next w:val="style179"/>
    <w:qFormat/>
    <w:pPr>
      <w:spacing w:before="0" w:after="0"/>
      <w:ind w:left="720" w:right="0"/>
    </w:pPr>
    <w:rPr>
      <w:rFonts w:ascii="Times New Roman" w:cs="Times New Roman" w:eastAsia="宋体" w:hAnsi="Times New Roman"/>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1737</Words>
  <Pages>5</Pages>
  <Characters>10815</Characters>
  <Application>WPS Office</Application>
  <DocSecurity>0</DocSecurity>
  <Paragraphs>179</Paragraphs>
  <ScaleCrop>false</ScaleCrop>
  <Company>NGT</Company>
  <LinksUpToDate>false</LinksUpToDate>
  <CharactersWithSpaces>13019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2021-10-09T14:48:03Z</dcterms:created>
  <dc:creator>Muhammad Azam</dc:creator>
  <lastModifiedBy>DS-BD3 Pro</lastModifiedBy>
  <lastPrinted>1980-01-04T00:26:00Z</lastPrinted>
  <dcterms:modified xsi:type="dcterms:W3CDTF">2024-03-01T06:05:54Z</dcterms:modified>
  <revision>104</revision>
  <dc:title>MOHAMMAD MOHSIN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3081-11.3.1</vt:lpwstr>
  </property>
  <property fmtid="{D5CDD505-2E9C-101B-9397-08002B2CF9AE}" pid="3" name="ICV">
    <vt:lpwstr>2e06474489e54d169ca52d79646aab77</vt:lpwstr>
  </property>
</Properties>
</file>