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3CC7" w:rsidRDefault="00B00CE4">
      <w:pPr>
        <w:pStyle w:val="Heading6"/>
        <w:ind w:left="1" w:hanging="3"/>
        <w:rPr>
          <w:rFonts w:ascii="Book Antiqua" w:eastAsia="Book Antiqua" w:hAnsi="Book Antiqua" w:cs="Book Antiqua"/>
        </w:rPr>
      </w:pPr>
      <w:r>
        <w:rPr>
          <w:rFonts w:ascii="Georgia" w:eastAsia="Georgia" w:hAnsi="Georgia" w:cs="Georgia"/>
          <w:b/>
          <w:sz w:val="32"/>
          <w:szCs w:val="32"/>
        </w:rPr>
        <w:t>C</w:t>
      </w:r>
      <w:r>
        <w:rPr>
          <w:rFonts w:ascii="Book Antiqua" w:eastAsia="Book Antiqua" w:hAnsi="Book Antiqua" w:cs="Book Antiqua"/>
          <w:b/>
        </w:rPr>
        <w:t xml:space="preserve">urriculum </w:t>
      </w:r>
      <w:r>
        <w:rPr>
          <w:rFonts w:ascii="Georgia" w:eastAsia="Georgia" w:hAnsi="Georgia" w:cs="Georgia"/>
          <w:b/>
          <w:sz w:val="32"/>
          <w:szCs w:val="32"/>
        </w:rPr>
        <w:t>V</w:t>
      </w:r>
      <w:r>
        <w:rPr>
          <w:rFonts w:ascii="Book Antiqua" w:eastAsia="Book Antiqua" w:hAnsi="Book Antiqua" w:cs="Book Antiqua"/>
          <w:b/>
        </w:rPr>
        <w:t>itae</w:t>
      </w:r>
    </w:p>
    <w:tbl>
      <w:tblPr>
        <w:tblStyle w:val="affb"/>
        <w:tblW w:w="10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2"/>
      </w:tblGrid>
      <w:tr w:rsidR="00F03CC7">
        <w:trPr>
          <w:trHeight w:val="180"/>
        </w:trPr>
        <w:tc>
          <w:tcPr>
            <w:tcW w:w="10742" w:type="dxa"/>
            <w:shd w:val="clear" w:color="auto" w:fill="D9D9D9"/>
            <w:vAlign w:val="center"/>
          </w:tcPr>
          <w:p w:rsidR="00F03CC7" w:rsidRDefault="00B00CE4">
            <w:pPr>
              <w:ind w:left="2" w:hanging="4"/>
              <w:rPr>
                <w:rFonts w:ascii="Arial" w:eastAsia="Arial" w:hAnsi="Arial" w:cs="Arial"/>
                <w:sz w:val="44"/>
                <w:szCs w:val="44"/>
              </w:rPr>
            </w:pPr>
            <w:r>
              <w:rPr>
                <w:rFonts w:ascii="Arial" w:eastAsia="Arial" w:hAnsi="Arial" w:cs="Arial"/>
                <w:b/>
                <w:sz w:val="44"/>
                <w:szCs w:val="44"/>
              </w:rPr>
              <w:t xml:space="preserve">Muhammad Imad                        </w:t>
            </w:r>
            <w:r>
              <w:rPr>
                <w:rFonts w:ascii="Arial" w:eastAsia="Arial" w:hAnsi="Arial" w:cs="Arial"/>
                <w:b/>
              </w:rPr>
              <w:t xml:space="preserve">Cell:     </w:t>
            </w:r>
            <w:r>
              <w:rPr>
                <w:rFonts w:ascii="Arial" w:eastAsia="Arial" w:hAnsi="Arial" w:cs="Arial"/>
              </w:rPr>
              <w:t>+92-345-9353009</w:t>
            </w:r>
            <w:r>
              <w:rPr>
                <w:rFonts w:ascii="Arial" w:eastAsia="Arial" w:hAnsi="Arial" w:cs="Arial"/>
                <w:b/>
                <w:sz w:val="44"/>
                <w:szCs w:val="44"/>
              </w:rPr>
              <w:t xml:space="preserve">        </w:t>
            </w:r>
          </w:p>
          <w:p w:rsidR="00F03CC7" w:rsidRDefault="00B00CE4">
            <w:pPr>
              <w:ind w:left="0" w:hanging="2"/>
              <w:rPr>
                <w:rFonts w:ascii="Arial" w:eastAsia="Arial" w:hAnsi="Arial" w:cs="Arial"/>
              </w:rPr>
            </w:pPr>
            <w:r>
              <w:rPr>
                <w:rFonts w:ascii="Arial" w:eastAsia="Arial" w:hAnsi="Arial" w:cs="Arial"/>
                <w:b/>
              </w:rPr>
              <w:t xml:space="preserve">                                                                                                  Email: </w:t>
            </w:r>
            <w:hyperlink r:id="rId8">
              <w:r>
                <w:rPr>
                  <w:rFonts w:ascii="Arial" w:eastAsia="Arial" w:hAnsi="Arial" w:cs="Arial"/>
                  <w:b/>
                  <w:color w:val="0000FF"/>
                  <w:u w:val="single"/>
                </w:rPr>
                <w:t>imad.firdos@gmail.com</w:t>
              </w:r>
            </w:hyperlink>
          </w:p>
          <w:p w:rsidR="00943FE5" w:rsidRDefault="00B00CE4" w:rsidP="00943FE5">
            <w:pPr>
              <w:ind w:left="0" w:hanging="2"/>
              <w:rPr>
                <w:rFonts w:ascii="Arial" w:eastAsia="Arial" w:hAnsi="Arial" w:cs="Arial"/>
                <w:sz w:val="20"/>
                <w:szCs w:val="20"/>
              </w:rPr>
            </w:pPr>
            <w:r>
              <w:rPr>
                <w:rFonts w:ascii="Arial" w:eastAsia="Arial" w:hAnsi="Arial" w:cs="Arial"/>
                <w:b/>
              </w:rPr>
              <w:t xml:space="preserve">                                                                                                  Address: </w:t>
            </w:r>
            <w:proofErr w:type="spellStart"/>
            <w:r w:rsidR="00943FE5">
              <w:rPr>
                <w:rFonts w:ascii="Arial" w:eastAsia="Arial" w:hAnsi="Arial" w:cs="Arial"/>
                <w:sz w:val="20"/>
                <w:szCs w:val="20"/>
              </w:rPr>
              <w:t>Muhallah</w:t>
            </w:r>
            <w:proofErr w:type="spellEnd"/>
            <w:r w:rsidR="00943FE5">
              <w:rPr>
                <w:rFonts w:ascii="Arial" w:eastAsia="Arial" w:hAnsi="Arial" w:cs="Arial"/>
                <w:sz w:val="20"/>
                <w:szCs w:val="20"/>
              </w:rPr>
              <w:t xml:space="preserve"> </w:t>
            </w:r>
            <w:proofErr w:type="spellStart"/>
            <w:r w:rsidR="00943FE5">
              <w:rPr>
                <w:rFonts w:ascii="Arial" w:eastAsia="Arial" w:hAnsi="Arial" w:cs="Arial"/>
                <w:sz w:val="20"/>
                <w:szCs w:val="20"/>
              </w:rPr>
              <w:t>Rawani</w:t>
            </w:r>
            <w:proofErr w:type="spellEnd"/>
            <w:r w:rsidR="00943FE5">
              <w:rPr>
                <w:rFonts w:ascii="Arial" w:eastAsia="Arial" w:hAnsi="Arial" w:cs="Arial"/>
                <w:sz w:val="20"/>
                <w:szCs w:val="20"/>
              </w:rPr>
              <w:t>, Village &amp; PO</w:t>
            </w:r>
          </w:p>
          <w:p w:rsidR="00F03CC7" w:rsidRDefault="00943FE5" w:rsidP="00943FE5">
            <w:pPr>
              <w:ind w:left="0" w:hanging="2"/>
              <w:rPr>
                <w:rFonts w:ascii="Arial" w:eastAsia="Arial" w:hAnsi="Arial" w:cs="Arial"/>
                <w:sz w:val="20"/>
                <w:szCs w:val="20"/>
              </w:rPr>
            </w:pPr>
            <w:r>
              <w:rPr>
                <w:rFonts w:ascii="Arial" w:eastAsia="Arial" w:hAnsi="Arial" w:cs="Arial"/>
                <w:sz w:val="20"/>
                <w:szCs w:val="20"/>
              </w:rPr>
              <w:t xml:space="preserve">                                                                                                                      </w:t>
            </w:r>
            <w:proofErr w:type="spellStart"/>
            <w:r>
              <w:rPr>
                <w:rFonts w:ascii="Arial" w:eastAsia="Arial" w:hAnsi="Arial" w:cs="Arial"/>
                <w:sz w:val="20"/>
                <w:szCs w:val="20"/>
              </w:rPr>
              <w:t>Takkar</w:t>
            </w:r>
            <w:proofErr w:type="spellEnd"/>
            <w:r>
              <w:rPr>
                <w:rFonts w:ascii="Arial" w:eastAsia="Arial" w:hAnsi="Arial" w:cs="Arial"/>
                <w:sz w:val="20"/>
                <w:szCs w:val="20"/>
              </w:rPr>
              <w:t xml:space="preserve">, Tehsil </w:t>
            </w:r>
            <w:proofErr w:type="spellStart"/>
            <w:r>
              <w:rPr>
                <w:rFonts w:ascii="Arial" w:eastAsia="Arial" w:hAnsi="Arial" w:cs="Arial"/>
                <w:sz w:val="20"/>
                <w:szCs w:val="20"/>
              </w:rPr>
              <w:t>Takht</w:t>
            </w:r>
            <w:proofErr w:type="spellEnd"/>
            <w:r>
              <w:rPr>
                <w:rFonts w:ascii="Arial" w:eastAsia="Arial" w:hAnsi="Arial" w:cs="Arial"/>
                <w:sz w:val="20"/>
                <w:szCs w:val="20"/>
              </w:rPr>
              <w:t xml:space="preserve"> Bhai, District </w:t>
            </w:r>
            <w:proofErr w:type="spellStart"/>
            <w:r>
              <w:rPr>
                <w:rFonts w:ascii="Arial" w:eastAsia="Arial" w:hAnsi="Arial" w:cs="Arial"/>
                <w:sz w:val="20"/>
                <w:szCs w:val="20"/>
              </w:rPr>
              <w:t>Mardan</w:t>
            </w:r>
            <w:proofErr w:type="spellEnd"/>
          </w:p>
          <w:p w:rsidR="00F03CC7" w:rsidRDefault="00B00CE4">
            <w:pPr>
              <w:ind w:left="2" w:hanging="4"/>
              <w:rPr>
                <w:rFonts w:ascii="Arial" w:eastAsia="Arial" w:hAnsi="Arial" w:cs="Arial"/>
                <w:sz w:val="20"/>
                <w:szCs w:val="20"/>
              </w:rPr>
            </w:pPr>
            <w:r>
              <w:rPr>
                <w:rFonts w:ascii="Book Antiqua" w:eastAsia="Book Antiqua" w:hAnsi="Book Antiqua" w:cs="Book Antiqua"/>
                <w:b/>
                <w:sz w:val="44"/>
                <w:szCs w:val="44"/>
              </w:rPr>
              <w:t xml:space="preserve">                    </w:t>
            </w:r>
          </w:p>
        </w:tc>
      </w:tr>
    </w:tbl>
    <w:p w:rsidR="00F03CC7" w:rsidRDefault="00B00CE4">
      <w:pPr>
        <w:ind w:left="0" w:hanging="2"/>
        <w:rPr>
          <w:sz w:val="16"/>
          <w:szCs w:val="16"/>
        </w:rPr>
      </w:pPr>
      <w:r>
        <w:rPr>
          <w:b/>
          <w:sz w:val="16"/>
          <w:szCs w:val="16"/>
        </w:rPr>
        <w:t xml:space="preserve"> </w:t>
      </w:r>
    </w:p>
    <w:tbl>
      <w:tblPr>
        <w:tblStyle w:val="affc"/>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tblGrid>
      <w:tr w:rsidR="00F03CC7">
        <w:trPr>
          <w:trHeight w:val="280"/>
        </w:trPr>
        <w:tc>
          <w:tcPr>
            <w:tcW w:w="3528" w:type="dxa"/>
            <w:shd w:val="clear" w:color="auto" w:fill="CCCCCC"/>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PERSONAL INFORMATION</w:t>
            </w:r>
          </w:p>
        </w:tc>
      </w:tr>
    </w:tbl>
    <w:p w:rsidR="00F03CC7" w:rsidRDefault="00F03CC7">
      <w:pPr>
        <w:tabs>
          <w:tab w:val="left" w:pos="1005"/>
        </w:tabs>
        <w:rPr>
          <w:sz w:val="8"/>
          <w:szCs w:val="8"/>
        </w:rPr>
      </w:pPr>
    </w:p>
    <w:tbl>
      <w:tblPr>
        <w:tblStyle w:val="affd"/>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1"/>
        <w:gridCol w:w="7707"/>
      </w:tblGrid>
      <w:tr w:rsidR="00F03CC7">
        <w:trPr>
          <w:trHeight w:val="540"/>
        </w:trPr>
        <w:tc>
          <w:tcPr>
            <w:tcW w:w="3021"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 xml:space="preserve">Father’s Name                   </w:t>
            </w:r>
          </w:p>
        </w:tc>
        <w:tc>
          <w:tcPr>
            <w:tcW w:w="7707"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sz w:val="20"/>
                <w:szCs w:val="20"/>
              </w:rPr>
              <w:t xml:space="preserve">Muhammad </w:t>
            </w:r>
            <w:proofErr w:type="spellStart"/>
            <w:r>
              <w:rPr>
                <w:rFonts w:ascii="Arial" w:eastAsia="Arial" w:hAnsi="Arial" w:cs="Arial"/>
                <w:sz w:val="20"/>
                <w:szCs w:val="20"/>
              </w:rPr>
              <w:t>Firdos</w:t>
            </w:r>
            <w:proofErr w:type="spellEnd"/>
          </w:p>
        </w:tc>
      </w:tr>
      <w:tr w:rsidR="00F03CC7">
        <w:trPr>
          <w:trHeight w:val="280"/>
        </w:trPr>
        <w:tc>
          <w:tcPr>
            <w:tcW w:w="3021"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Nationality</w:t>
            </w:r>
          </w:p>
        </w:tc>
        <w:tc>
          <w:tcPr>
            <w:tcW w:w="7707"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sz w:val="20"/>
                <w:szCs w:val="20"/>
              </w:rPr>
              <w:t>Pakistani</w:t>
            </w:r>
          </w:p>
        </w:tc>
      </w:tr>
      <w:tr w:rsidR="00F03CC7">
        <w:trPr>
          <w:trHeight w:val="280"/>
        </w:trPr>
        <w:tc>
          <w:tcPr>
            <w:tcW w:w="3021"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Domicile</w:t>
            </w:r>
          </w:p>
        </w:tc>
        <w:tc>
          <w:tcPr>
            <w:tcW w:w="7707" w:type="dxa"/>
            <w:shd w:val="clear" w:color="auto" w:fill="E0E0E0"/>
            <w:vAlign w:val="center"/>
          </w:tcPr>
          <w:p w:rsidR="00F03CC7" w:rsidRDefault="00B00CE4">
            <w:pPr>
              <w:ind w:left="0" w:hanging="2"/>
              <w:rPr>
                <w:rFonts w:ascii="Arial" w:eastAsia="Arial" w:hAnsi="Arial" w:cs="Arial"/>
                <w:sz w:val="20"/>
                <w:szCs w:val="20"/>
              </w:rPr>
            </w:pPr>
            <w:proofErr w:type="spellStart"/>
            <w:r>
              <w:rPr>
                <w:rFonts w:ascii="Arial" w:eastAsia="Arial" w:hAnsi="Arial" w:cs="Arial"/>
                <w:sz w:val="20"/>
                <w:szCs w:val="20"/>
              </w:rPr>
              <w:t>Mardan</w:t>
            </w:r>
            <w:proofErr w:type="spellEnd"/>
          </w:p>
        </w:tc>
      </w:tr>
      <w:tr w:rsidR="00F03CC7">
        <w:trPr>
          <w:trHeight w:val="280"/>
        </w:trPr>
        <w:tc>
          <w:tcPr>
            <w:tcW w:w="3021"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Religion</w:t>
            </w:r>
          </w:p>
        </w:tc>
        <w:tc>
          <w:tcPr>
            <w:tcW w:w="7707"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sz w:val="20"/>
                <w:szCs w:val="20"/>
              </w:rPr>
              <w:t>Islam</w:t>
            </w:r>
          </w:p>
        </w:tc>
      </w:tr>
      <w:tr w:rsidR="00F03CC7">
        <w:trPr>
          <w:trHeight w:val="280"/>
        </w:trPr>
        <w:tc>
          <w:tcPr>
            <w:tcW w:w="3021"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 xml:space="preserve">Date of Birth                      </w:t>
            </w:r>
          </w:p>
        </w:tc>
        <w:tc>
          <w:tcPr>
            <w:tcW w:w="7707"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sz w:val="20"/>
                <w:szCs w:val="20"/>
              </w:rPr>
              <w:t>Mar.01-1988</w:t>
            </w:r>
          </w:p>
        </w:tc>
      </w:tr>
    </w:tbl>
    <w:p w:rsidR="00F03CC7" w:rsidRDefault="00F03CC7">
      <w:pPr>
        <w:ind w:left="0" w:hanging="2"/>
        <w:rPr>
          <w:rFonts w:ascii="Arial" w:eastAsia="Arial" w:hAnsi="Arial" w:cs="Arial"/>
          <w:sz w:val="20"/>
          <w:szCs w:val="20"/>
        </w:rPr>
      </w:pPr>
    </w:p>
    <w:p w:rsidR="00F03CC7" w:rsidRDefault="00F03CC7">
      <w:pPr>
        <w:ind w:left="0" w:hanging="2"/>
        <w:rPr>
          <w:rFonts w:ascii="Arial" w:eastAsia="Arial" w:hAnsi="Arial" w:cs="Arial"/>
          <w:sz w:val="20"/>
          <w:szCs w:val="20"/>
        </w:rPr>
      </w:pPr>
    </w:p>
    <w:tbl>
      <w:tblPr>
        <w:tblStyle w:val="affe"/>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tblGrid>
      <w:tr w:rsidR="00F03CC7">
        <w:trPr>
          <w:trHeight w:val="280"/>
        </w:trPr>
        <w:tc>
          <w:tcPr>
            <w:tcW w:w="3528" w:type="dxa"/>
            <w:shd w:val="clear" w:color="auto" w:fill="CCCCCC"/>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OBJECTIVE</w:t>
            </w:r>
          </w:p>
        </w:tc>
      </w:tr>
    </w:tbl>
    <w:p w:rsidR="00F03CC7" w:rsidRDefault="00F03CC7">
      <w:pPr>
        <w:rPr>
          <w:sz w:val="8"/>
          <w:szCs w:val="8"/>
        </w:rPr>
      </w:pPr>
    </w:p>
    <w:tbl>
      <w:tblPr>
        <w:tblStyle w:val="afff"/>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F03CC7">
        <w:trPr>
          <w:trHeight w:val="420"/>
        </w:trPr>
        <w:tc>
          <w:tcPr>
            <w:tcW w:w="10728" w:type="dxa"/>
            <w:shd w:val="clear" w:color="auto" w:fill="E0E0E0"/>
          </w:tcPr>
          <w:p w:rsidR="00F03CC7" w:rsidRDefault="00B00CE4">
            <w:pPr>
              <w:ind w:left="0" w:hanging="2"/>
              <w:rPr>
                <w:sz w:val="16"/>
                <w:szCs w:val="16"/>
              </w:rPr>
            </w:pPr>
            <w:r>
              <w:rPr>
                <w:rFonts w:ascii="Arial" w:eastAsia="Arial" w:hAnsi="Arial" w:cs="Arial"/>
                <w:sz w:val="20"/>
                <w:szCs w:val="20"/>
              </w:rPr>
              <w:t>To become a dynamic &amp; energetic member of an established organization &amp; thereby contribute to the organization goals with best usage of my abilities.</w:t>
            </w:r>
          </w:p>
        </w:tc>
      </w:tr>
    </w:tbl>
    <w:p w:rsidR="00F03CC7" w:rsidRDefault="00F03CC7">
      <w:pPr>
        <w:ind w:left="0" w:hanging="2"/>
        <w:rPr>
          <w:sz w:val="20"/>
          <w:szCs w:val="20"/>
        </w:rPr>
      </w:pPr>
    </w:p>
    <w:p w:rsidR="00F03CC7" w:rsidRDefault="00F03CC7">
      <w:pPr>
        <w:ind w:left="0" w:hanging="2"/>
        <w:rPr>
          <w:sz w:val="20"/>
          <w:szCs w:val="20"/>
        </w:rPr>
      </w:pPr>
    </w:p>
    <w:tbl>
      <w:tblPr>
        <w:tblStyle w:val="afff0"/>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tblGrid>
      <w:tr w:rsidR="00F03CC7">
        <w:trPr>
          <w:trHeight w:val="280"/>
        </w:trPr>
        <w:tc>
          <w:tcPr>
            <w:tcW w:w="3528" w:type="dxa"/>
            <w:shd w:val="clear" w:color="auto" w:fill="CCCCCC"/>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EDUCATION</w:t>
            </w:r>
          </w:p>
        </w:tc>
      </w:tr>
    </w:tbl>
    <w:p w:rsidR="00F03CC7" w:rsidRDefault="00F03CC7">
      <w:pPr>
        <w:rPr>
          <w:sz w:val="8"/>
          <w:szCs w:val="8"/>
        </w:rPr>
      </w:pPr>
    </w:p>
    <w:tbl>
      <w:tblPr>
        <w:tblStyle w:val="afff1"/>
        <w:tblW w:w="10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5045"/>
        <w:gridCol w:w="1054"/>
        <w:gridCol w:w="1274"/>
      </w:tblGrid>
      <w:tr w:rsidR="00F03CC7">
        <w:trPr>
          <w:trHeight w:val="300"/>
        </w:trPr>
        <w:tc>
          <w:tcPr>
            <w:tcW w:w="3369" w:type="dxa"/>
            <w:shd w:val="clear" w:color="auto" w:fill="E0E0E0"/>
          </w:tcPr>
          <w:p w:rsidR="00F03CC7" w:rsidRDefault="00B00CE4">
            <w:pPr>
              <w:ind w:left="0" w:hanging="2"/>
              <w:rPr>
                <w:rFonts w:ascii="Arial" w:eastAsia="Arial" w:hAnsi="Arial" w:cs="Arial"/>
                <w:sz w:val="20"/>
                <w:szCs w:val="20"/>
              </w:rPr>
            </w:pPr>
            <w:r>
              <w:rPr>
                <w:rFonts w:ascii="Arial" w:eastAsia="Arial" w:hAnsi="Arial" w:cs="Arial"/>
                <w:b/>
                <w:sz w:val="20"/>
                <w:szCs w:val="20"/>
              </w:rPr>
              <w:t>Degree</w:t>
            </w:r>
            <w:r>
              <w:rPr>
                <w:rFonts w:ascii="Arial" w:eastAsia="Arial" w:hAnsi="Arial" w:cs="Arial"/>
                <w:sz w:val="20"/>
                <w:szCs w:val="20"/>
              </w:rPr>
              <w:t>/</w:t>
            </w:r>
            <w:r>
              <w:rPr>
                <w:rFonts w:ascii="Arial" w:eastAsia="Arial" w:hAnsi="Arial" w:cs="Arial"/>
                <w:b/>
                <w:sz w:val="20"/>
                <w:szCs w:val="20"/>
              </w:rPr>
              <w:t xml:space="preserve"> Certificate</w:t>
            </w:r>
          </w:p>
          <w:p w:rsidR="00F03CC7" w:rsidRDefault="00F03CC7">
            <w:pPr>
              <w:ind w:left="-2" w:firstLine="0"/>
              <w:rPr>
                <w:sz w:val="4"/>
                <w:szCs w:val="4"/>
              </w:rPr>
            </w:pPr>
          </w:p>
        </w:tc>
        <w:tc>
          <w:tcPr>
            <w:tcW w:w="5045" w:type="dxa"/>
            <w:shd w:val="clear" w:color="auto" w:fill="E0E0E0"/>
          </w:tcPr>
          <w:p w:rsidR="00F03CC7" w:rsidRDefault="00B00CE4">
            <w:pPr>
              <w:ind w:left="0" w:hanging="2"/>
              <w:rPr>
                <w:sz w:val="16"/>
                <w:szCs w:val="16"/>
              </w:rPr>
            </w:pPr>
            <w:r>
              <w:rPr>
                <w:rFonts w:ascii="Arial" w:eastAsia="Arial" w:hAnsi="Arial" w:cs="Arial"/>
                <w:b/>
                <w:sz w:val="20"/>
                <w:szCs w:val="20"/>
              </w:rPr>
              <w:t xml:space="preserve">University </w:t>
            </w:r>
            <w:r>
              <w:rPr>
                <w:rFonts w:ascii="Arial" w:eastAsia="Arial" w:hAnsi="Arial" w:cs="Arial"/>
                <w:sz w:val="20"/>
                <w:szCs w:val="20"/>
              </w:rPr>
              <w:t>/</w:t>
            </w:r>
            <w:r>
              <w:rPr>
                <w:rFonts w:ascii="Arial" w:eastAsia="Arial" w:hAnsi="Arial" w:cs="Arial"/>
                <w:b/>
                <w:sz w:val="20"/>
                <w:szCs w:val="20"/>
              </w:rPr>
              <w:t xml:space="preserve"> Board</w:t>
            </w:r>
          </w:p>
        </w:tc>
        <w:tc>
          <w:tcPr>
            <w:tcW w:w="1054" w:type="dxa"/>
            <w:shd w:val="clear" w:color="auto" w:fill="E0E0E0"/>
            <w:vAlign w:val="center"/>
          </w:tcPr>
          <w:p w:rsidR="00F03CC7" w:rsidRDefault="00B00CE4">
            <w:pPr>
              <w:ind w:left="0" w:hanging="2"/>
              <w:rPr>
                <w:sz w:val="16"/>
                <w:szCs w:val="16"/>
              </w:rPr>
            </w:pPr>
            <w:r>
              <w:rPr>
                <w:rFonts w:ascii="Arial" w:eastAsia="Arial" w:hAnsi="Arial" w:cs="Arial"/>
                <w:b/>
                <w:sz w:val="20"/>
                <w:szCs w:val="20"/>
              </w:rPr>
              <w:t>Year</w:t>
            </w:r>
          </w:p>
        </w:tc>
        <w:tc>
          <w:tcPr>
            <w:tcW w:w="1274" w:type="dxa"/>
            <w:shd w:val="clear" w:color="auto" w:fill="E0E0E0"/>
            <w:vAlign w:val="center"/>
          </w:tcPr>
          <w:p w:rsidR="00F03CC7" w:rsidRDefault="00B00CE4">
            <w:pPr>
              <w:ind w:left="0" w:hanging="2"/>
              <w:rPr>
                <w:sz w:val="16"/>
                <w:szCs w:val="16"/>
              </w:rPr>
            </w:pPr>
            <w:r>
              <w:rPr>
                <w:rFonts w:ascii="Arial" w:eastAsia="Arial" w:hAnsi="Arial" w:cs="Arial"/>
                <w:b/>
                <w:sz w:val="20"/>
                <w:szCs w:val="20"/>
              </w:rPr>
              <w:t>Grade</w:t>
            </w:r>
          </w:p>
        </w:tc>
      </w:tr>
      <w:tr w:rsidR="00F03CC7">
        <w:trPr>
          <w:trHeight w:val="300"/>
        </w:trPr>
        <w:tc>
          <w:tcPr>
            <w:tcW w:w="3369" w:type="dxa"/>
            <w:shd w:val="clear" w:color="auto" w:fill="E0E0E0"/>
          </w:tcPr>
          <w:p w:rsidR="00F03CC7" w:rsidRDefault="00B00CE4">
            <w:pPr>
              <w:ind w:left="0" w:hanging="2"/>
              <w:rPr>
                <w:rFonts w:ascii="Arial" w:eastAsia="Arial" w:hAnsi="Arial" w:cs="Arial"/>
                <w:sz w:val="20"/>
                <w:szCs w:val="20"/>
              </w:rPr>
            </w:pPr>
            <w:r>
              <w:rPr>
                <w:rFonts w:ascii="Arial" w:eastAsia="Arial" w:hAnsi="Arial" w:cs="Arial"/>
                <w:b/>
                <w:sz w:val="20"/>
                <w:szCs w:val="20"/>
              </w:rPr>
              <w:t>C.T      (Certificate of Teaching)</w:t>
            </w:r>
          </w:p>
        </w:tc>
        <w:tc>
          <w:tcPr>
            <w:tcW w:w="5045" w:type="dxa"/>
            <w:shd w:val="clear" w:color="auto" w:fill="E0E0E0"/>
          </w:tcPr>
          <w:p w:rsidR="00F03CC7" w:rsidRDefault="00B00CE4">
            <w:pPr>
              <w:ind w:left="0" w:hanging="2"/>
              <w:rPr>
                <w:rFonts w:ascii="Arial" w:eastAsia="Arial" w:hAnsi="Arial" w:cs="Arial"/>
                <w:sz w:val="20"/>
                <w:szCs w:val="20"/>
              </w:rPr>
            </w:pPr>
            <w:proofErr w:type="spellStart"/>
            <w:r>
              <w:rPr>
                <w:rFonts w:ascii="Arial" w:eastAsia="Arial" w:hAnsi="Arial" w:cs="Arial"/>
                <w:sz w:val="20"/>
                <w:szCs w:val="20"/>
              </w:rPr>
              <w:t>Allama</w:t>
            </w:r>
            <w:proofErr w:type="spellEnd"/>
            <w:r>
              <w:rPr>
                <w:rFonts w:ascii="Arial" w:eastAsia="Arial" w:hAnsi="Arial" w:cs="Arial"/>
                <w:sz w:val="20"/>
                <w:szCs w:val="20"/>
              </w:rPr>
              <w:t xml:space="preserve"> Iqbal Open University</w:t>
            </w:r>
          </w:p>
        </w:tc>
        <w:tc>
          <w:tcPr>
            <w:tcW w:w="1054"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sz w:val="20"/>
                <w:szCs w:val="20"/>
              </w:rPr>
              <w:t>2016-17</w:t>
            </w:r>
          </w:p>
        </w:tc>
        <w:tc>
          <w:tcPr>
            <w:tcW w:w="1274"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sz w:val="20"/>
                <w:szCs w:val="20"/>
              </w:rPr>
              <w:t>1st Division</w:t>
            </w:r>
          </w:p>
        </w:tc>
      </w:tr>
      <w:tr w:rsidR="00F03CC7">
        <w:trPr>
          <w:trHeight w:val="300"/>
        </w:trPr>
        <w:tc>
          <w:tcPr>
            <w:tcW w:w="3369" w:type="dxa"/>
            <w:shd w:val="clear" w:color="auto" w:fill="E0E0E0"/>
          </w:tcPr>
          <w:p w:rsidR="00F03CC7" w:rsidRDefault="00B00CE4">
            <w:pPr>
              <w:ind w:left="0" w:hanging="2"/>
              <w:rPr>
                <w:rFonts w:ascii="Arial" w:eastAsia="Arial" w:hAnsi="Arial" w:cs="Arial"/>
                <w:sz w:val="20"/>
                <w:szCs w:val="20"/>
              </w:rPr>
            </w:pPr>
            <w:r>
              <w:rPr>
                <w:rFonts w:ascii="Arial" w:eastAsia="Arial" w:hAnsi="Arial" w:cs="Arial"/>
                <w:b/>
                <w:sz w:val="20"/>
                <w:szCs w:val="20"/>
              </w:rPr>
              <w:t>M. ED  (Masters of Education)</w:t>
            </w:r>
          </w:p>
        </w:tc>
        <w:tc>
          <w:tcPr>
            <w:tcW w:w="5045" w:type="dxa"/>
            <w:shd w:val="clear" w:color="auto" w:fill="E0E0E0"/>
          </w:tcPr>
          <w:p w:rsidR="00F03CC7" w:rsidRDefault="00B00CE4">
            <w:pPr>
              <w:ind w:left="0" w:hanging="2"/>
              <w:rPr>
                <w:rFonts w:ascii="Arial" w:eastAsia="Arial" w:hAnsi="Arial" w:cs="Arial"/>
                <w:sz w:val="20"/>
                <w:szCs w:val="20"/>
              </w:rPr>
            </w:pPr>
            <w:proofErr w:type="spellStart"/>
            <w:r>
              <w:rPr>
                <w:rFonts w:ascii="Arial" w:eastAsia="Arial" w:hAnsi="Arial" w:cs="Arial"/>
                <w:sz w:val="20"/>
                <w:szCs w:val="20"/>
              </w:rPr>
              <w:t>Allama</w:t>
            </w:r>
            <w:proofErr w:type="spellEnd"/>
            <w:r>
              <w:rPr>
                <w:rFonts w:ascii="Arial" w:eastAsia="Arial" w:hAnsi="Arial" w:cs="Arial"/>
                <w:sz w:val="20"/>
                <w:szCs w:val="20"/>
              </w:rPr>
              <w:t xml:space="preserve"> Iqbal Open University</w:t>
            </w:r>
          </w:p>
        </w:tc>
        <w:tc>
          <w:tcPr>
            <w:tcW w:w="1054"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sz w:val="20"/>
                <w:szCs w:val="20"/>
              </w:rPr>
              <w:t>2014-15</w:t>
            </w:r>
          </w:p>
        </w:tc>
        <w:tc>
          <w:tcPr>
            <w:tcW w:w="1274"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sz w:val="20"/>
                <w:szCs w:val="20"/>
              </w:rPr>
              <w:t>1st Division</w:t>
            </w:r>
          </w:p>
        </w:tc>
      </w:tr>
      <w:tr w:rsidR="00F03CC7">
        <w:trPr>
          <w:trHeight w:val="280"/>
        </w:trPr>
        <w:tc>
          <w:tcPr>
            <w:tcW w:w="3369" w:type="dxa"/>
            <w:shd w:val="clear" w:color="auto" w:fill="E0E0E0"/>
          </w:tcPr>
          <w:p w:rsidR="00F03CC7" w:rsidRDefault="00B00CE4">
            <w:pPr>
              <w:ind w:left="0" w:hanging="2"/>
              <w:rPr>
                <w:rFonts w:ascii="Arial" w:eastAsia="Arial" w:hAnsi="Arial" w:cs="Arial"/>
                <w:sz w:val="20"/>
                <w:szCs w:val="20"/>
              </w:rPr>
            </w:pPr>
            <w:r>
              <w:rPr>
                <w:rFonts w:ascii="Arial" w:eastAsia="Arial" w:hAnsi="Arial" w:cs="Arial"/>
                <w:b/>
                <w:sz w:val="20"/>
                <w:szCs w:val="20"/>
              </w:rPr>
              <w:t>B. ED  (Bachelors of Education)</w:t>
            </w:r>
          </w:p>
        </w:tc>
        <w:tc>
          <w:tcPr>
            <w:tcW w:w="5045" w:type="dxa"/>
            <w:shd w:val="clear" w:color="auto" w:fill="E0E0E0"/>
          </w:tcPr>
          <w:p w:rsidR="00F03CC7" w:rsidRDefault="00B00CE4">
            <w:pPr>
              <w:ind w:left="0" w:hanging="2"/>
              <w:rPr>
                <w:rFonts w:ascii="Arial" w:eastAsia="Arial" w:hAnsi="Arial" w:cs="Arial"/>
                <w:sz w:val="20"/>
                <w:szCs w:val="20"/>
              </w:rPr>
            </w:pPr>
            <w:proofErr w:type="spellStart"/>
            <w:r>
              <w:rPr>
                <w:rFonts w:ascii="Arial" w:eastAsia="Arial" w:hAnsi="Arial" w:cs="Arial"/>
                <w:sz w:val="20"/>
                <w:szCs w:val="20"/>
              </w:rPr>
              <w:t>Allama</w:t>
            </w:r>
            <w:proofErr w:type="spellEnd"/>
            <w:r>
              <w:rPr>
                <w:rFonts w:ascii="Arial" w:eastAsia="Arial" w:hAnsi="Arial" w:cs="Arial"/>
                <w:sz w:val="20"/>
                <w:szCs w:val="20"/>
              </w:rPr>
              <w:t xml:space="preserve"> Iqbal Open University</w:t>
            </w:r>
          </w:p>
        </w:tc>
        <w:tc>
          <w:tcPr>
            <w:tcW w:w="1054"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sz w:val="20"/>
                <w:szCs w:val="20"/>
              </w:rPr>
              <w:t>2012-13</w:t>
            </w:r>
          </w:p>
        </w:tc>
        <w:tc>
          <w:tcPr>
            <w:tcW w:w="1274"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sz w:val="20"/>
                <w:szCs w:val="20"/>
              </w:rPr>
              <w:t>1st Division</w:t>
            </w:r>
          </w:p>
        </w:tc>
      </w:tr>
      <w:tr w:rsidR="00F03CC7">
        <w:trPr>
          <w:trHeight w:val="280"/>
        </w:trPr>
        <w:tc>
          <w:tcPr>
            <w:tcW w:w="3369" w:type="dxa"/>
            <w:shd w:val="clear" w:color="auto" w:fill="E0E0E0"/>
          </w:tcPr>
          <w:p w:rsidR="00F03CC7" w:rsidRDefault="00B00CE4">
            <w:pPr>
              <w:ind w:left="0" w:hanging="2"/>
              <w:rPr>
                <w:rFonts w:ascii="Arial" w:eastAsia="Arial" w:hAnsi="Arial" w:cs="Arial"/>
                <w:sz w:val="20"/>
                <w:szCs w:val="20"/>
              </w:rPr>
            </w:pPr>
            <w:r>
              <w:rPr>
                <w:rFonts w:ascii="Arial" w:eastAsia="Arial" w:hAnsi="Arial" w:cs="Arial"/>
                <w:b/>
                <w:sz w:val="20"/>
                <w:szCs w:val="20"/>
              </w:rPr>
              <w:t xml:space="preserve">M.A </w:t>
            </w:r>
            <w:proofErr w:type="spellStart"/>
            <w:r w:rsidR="00AC1653">
              <w:rPr>
                <w:rFonts w:ascii="Arial" w:eastAsia="Arial" w:hAnsi="Arial" w:cs="Arial"/>
                <w:b/>
                <w:sz w:val="20"/>
                <w:szCs w:val="20"/>
              </w:rPr>
              <w:t>Islamoat</w:t>
            </w:r>
            <w:proofErr w:type="spellEnd"/>
          </w:p>
          <w:p w:rsidR="00F03CC7" w:rsidRDefault="00F03CC7">
            <w:pPr>
              <w:ind w:left="-2" w:firstLine="0"/>
              <w:rPr>
                <w:sz w:val="4"/>
                <w:szCs w:val="4"/>
              </w:rPr>
            </w:pPr>
          </w:p>
        </w:tc>
        <w:tc>
          <w:tcPr>
            <w:tcW w:w="5045" w:type="dxa"/>
            <w:shd w:val="clear" w:color="auto" w:fill="E0E0E0"/>
          </w:tcPr>
          <w:p w:rsidR="00F03CC7" w:rsidRDefault="00AC1653">
            <w:pPr>
              <w:ind w:left="0" w:hanging="2"/>
              <w:rPr>
                <w:sz w:val="16"/>
                <w:szCs w:val="16"/>
              </w:rPr>
            </w:pPr>
            <w:r>
              <w:rPr>
                <w:rFonts w:ascii="Arial" w:eastAsia="Arial" w:hAnsi="Arial" w:cs="Arial"/>
                <w:sz w:val="20"/>
                <w:szCs w:val="20"/>
              </w:rPr>
              <w:t>University of Peshawar</w:t>
            </w:r>
          </w:p>
        </w:tc>
        <w:tc>
          <w:tcPr>
            <w:tcW w:w="1054" w:type="dxa"/>
            <w:shd w:val="clear" w:color="auto" w:fill="E0E0E0"/>
            <w:vAlign w:val="center"/>
          </w:tcPr>
          <w:p w:rsidR="00F03CC7" w:rsidRDefault="00B00CE4">
            <w:pPr>
              <w:ind w:left="0" w:hanging="2"/>
              <w:rPr>
                <w:sz w:val="16"/>
                <w:szCs w:val="16"/>
              </w:rPr>
            </w:pPr>
            <w:r>
              <w:rPr>
                <w:rFonts w:ascii="Arial" w:eastAsia="Arial" w:hAnsi="Arial" w:cs="Arial"/>
                <w:sz w:val="20"/>
                <w:szCs w:val="20"/>
              </w:rPr>
              <w:t>20</w:t>
            </w:r>
            <w:r w:rsidR="00283251">
              <w:rPr>
                <w:rFonts w:ascii="Arial" w:eastAsia="Arial" w:hAnsi="Arial" w:cs="Arial"/>
                <w:sz w:val="20"/>
                <w:szCs w:val="20"/>
              </w:rPr>
              <w:t>21</w:t>
            </w:r>
            <w:r>
              <w:rPr>
                <w:rFonts w:ascii="Arial" w:eastAsia="Arial" w:hAnsi="Arial" w:cs="Arial"/>
                <w:sz w:val="20"/>
                <w:szCs w:val="20"/>
              </w:rPr>
              <w:t>-</w:t>
            </w:r>
            <w:r w:rsidR="00283251">
              <w:rPr>
                <w:rFonts w:ascii="Arial" w:eastAsia="Arial" w:hAnsi="Arial" w:cs="Arial"/>
                <w:sz w:val="20"/>
                <w:szCs w:val="20"/>
              </w:rPr>
              <w:t>22</w:t>
            </w:r>
          </w:p>
        </w:tc>
        <w:tc>
          <w:tcPr>
            <w:tcW w:w="1274" w:type="dxa"/>
            <w:shd w:val="clear" w:color="auto" w:fill="E0E0E0"/>
            <w:vAlign w:val="center"/>
          </w:tcPr>
          <w:p w:rsidR="00F03CC7" w:rsidRDefault="00B00CE4">
            <w:pPr>
              <w:ind w:left="0" w:hanging="2"/>
              <w:rPr>
                <w:sz w:val="16"/>
                <w:szCs w:val="16"/>
              </w:rPr>
            </w:pPr>
            <w:r>
              <w:rPr>
                <w:rFonts w:ascii="Arial" w:eastAsia="Arial" w:hAnsi="Arial" w:cs="Arial"/>
                <w:sz w:val="20"/>
                <w:szCs w:val="20"/>
              </w:rPr>
              <w:t>1st Division</w:t>
            </w:r>
          </w:p>
        </w:tc>
      </w:tr>
      <w:tr w:rsidR="00F03CC7">
        <w:trPr>
          <w:trHeight w:val="300"/>
        </w:trPr>
        <w:tc>
          <w:tcPr>
            <w:tcW w:w="3369" w:type="dxa"/>
            <w:shd w:val="clear" w:color="auto" w:fill="E0E0E0"/>
          </w:tcPr>
          <w:p w:rsidR="00F03CC7" w:rsidRDefault="00B00CE4">
            <w:pPr>
              <w:ind w:left="0" w:hanging="2"/>
              <w:rPr>
                <w:rFonts w:ascii="Arial" w:eastAsia="Arial" w:hAnsi="Arial" w:cs="Arial"/>
                <w:sz w:val="20"/>
                <w:szCs w:val="20"/>
              </w:rPr>
            </w:pPr>
            <w:r>
              <w:rPr>
                <w:rFonts w:ascii="Arial" w:eastAsia="Arial" w:hAnsi="Arial" w:cs="Arial"/>
                <w:b/>
                <w:sz w:val="20"/>
                <w:szCs w:val="20"/>
              </w:rPr>
              <w:t>B.A Sociology / Law</w:t>
            </w:r>
          </w:p>
          <w:p w:rsidR="00F03CC7" w:rsidRDefault="00F03CC7">
            <w:pPr>
              <w:ind w:left="-2" w:firstLine="0"/>
              <w:rPr>
                <w:sz w:val="4"/>
                <w:szCs w:val="4"/>
              </w:rPr>
            </w:pPr>
          </w:p>
        </w:tc>
        <w:tc>
          <w:tcPr>
            <w:tcW w:w="5045" w:type="dxa"/>
            <w:shd w:val="clear" w:color="auto" w:fill="E0E0E0"/>
          </w:tcPr>
          <w:p w:rsidR="00F03CC7" w:rsidRDefault="00B00CE4">
            <w:pPr>
              <w:ind w:left="0" w:hanging="2"/>
              <w:rPr>
                <w:sz w:val="16"/>
                <w:szCs w:val="16"/>
              </w:rPr>
            </w:pPr>
            <w:r>
              <w:rPr>
                <w:rFonts w:ascii="Arial" w:eastAsia="Arial" w:hAnsi="Arial" w:cs="Arial"/>
                <w:sz w:val="20"/>
                <w:szCs w:val="20"/>
              </w:rPr>
              <w:t xml:space="preserve">Post Graduate College </w:t>
            </w:r>
            <w:proofErr w:type="spellStart"/>
            <w:r>
              <w:rPr>
                <w:rFonts w:ascii="Arial" w:eastAsia="Arial" w:hAnsi="Arial" w:cs="Arial"/>
                <w:sz w:val="20"/>
                <w:szCs w:val="20"/>
              </w:rPr>
              <w:t>Mardan</w:t>
            </w:r>
            <w:proofErr w:type="spellEnd"/>
            <w:r>
              <w:rPr>
                <w:rFonts w:ascii="Arial" w:eastAsia="Arial" w:hAnsi="Arial" w:cs="Arial"/>
                <w:sz w:val="20"/>
                <w:szCs w:val="20"/>
              </w:rPr>
              <w:t>.</w:t>
            </w:r>
          </w:p>
        </w:tc>
        <w:tc>
          <w:tcPr>
            <w:tcW w:w="1054" w:type="dxa"/>
            <w:shd w:val="clear" w:color="auto" w:fill="E0E0E0"/>
            <w:vAlign w:val="center"/>
          </w:tcPr>
          <w:p w:rsidR="00F03CC7" w:rsidRDefault="00B00CE4">
            <w:pPr>
              <w:ind w:left="0" w:hanging="2"/>
              <w:rPr>
                <w:sz w:val="16"/>
                <w:szCs w:val="16"/>
              </w:rPr>
            </w:pPr>
            <w:r>
              <w:rPr>
                <w:rFonts w:ascii="Arial" w:eastAsia="Arial" w:hAnsi="Arial" w:cs="Arial"/>
                <w:sz w:val="20"/>
                <w:szCs w:val="20"/>
              </w:rPr>
              <w:t>2005-06</w:t>
            </w:r>
          </w:p>
        </w:tc>
        <w:tc>
          <w:tcPr>
            <w:tcW w:w="1274" w:type="dxa"/>
            <w:shd w:val="clear" w:color="auto" w:fill="E0E0E0"/>
            <w:vAlign w:val="center"/>
          </w:tcPr>
          <w:p w:rsidR="00F03CC7" w:rsidRDefault="00B00CE4">
            <w:pPr>
              <w:ind w:left="0" w:hanging="2"/>
              <w:rPr>
                <w:sz w:val="16"/>
                <w:szCs w:val="16"/>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Division</w:t>
            </w:r>
          </w:p>
        </w:tc>
      </w:tr>
      <w:tr w:rsidR="00F03CC7">
        <w:trPr>
          <w:trHeight w:val="240"/>
        </w:trPr>
        <w:tc>
          <w:tcPr>
            <w:tcW w:w="3369" w:type="dxa"/>
            <w:shd w:val="clear" w:color="auto" w:fill="E0E0E0"/>
          </w:tcPr>
          <w:p w:rsidR="00F03CC7" w:rsidRDefault="00B00CE4">
            <w:pPr>
              <w:ind w:left="0" w:hanging="2"/>
              <w:rPr>
                <w:sz w:val="16"/>
                <w:szCs w:val="16"/>
              </w:rPr>
            </w:pPr>
            <w:r>
              <w:rPr>
                <w:rFonts w:ascii="Arial" w:eastAsia="Arial" w:hAnsi="Arial" w:cs="Arial"/>
                <w:b/>
                <w:sz w:val="20"/>
                <w:szCs w:val="20"/>
              </w:rPr>
              <w:t>F.A</w:t>
            </w:r>
          </w:p>
        </w:tc>
        <w:tc>
          <w:tcPr>
            <w:tcW w:w="5045" w:type="dxa"/>
            <w:shd w:val="clear" w:color="auto" w:fill="E0E0E0"/>
          </w:tcPr>
          <w:p w:rsidR="00F03CC7" w:rsidRDefault="00B00CE4">
            <w:pPr>
              <w:ind w:left="0" w:hanging="2"/>
              <w:rPr>
                <w:sz w:val="16"/>
                <w:szCs w:val="16"/>
              </w:rPr>
            </w:pPr>
            <w:r>
              <w:rPr>
                <w:rFonts w:ascii="Arial" w:eastAsia="Arial" w:hAnsi="Arial" w:cs="Arial"/>
                <w:sz w:val="20"/>
                <w:szCs w:val="20"/>
              </w:rPr>
              <w:t xml:space="preserve">Board of Intermediate &amp; Secondary Education </w:t>
            </w:r>
            <w:proofErr w:type="spellStart"/>
            <w:r>
              <w:rPr>
                <w:rFonts w:ascii="Arial" w:eastAsia="Arial" w:hAnsi="Arial" w:cs="Arial"/>
                <w:sz w:val="20"/>
                <w:szCs w:val="20"/>
              </w:rPr>
              <w:t>Mardan</w:t>
            </w:r>
            <w:proofErr w:type="spellEnd"/>
          </w:p>
        </w:tc>
        <w:tc>
          <w:tcPr>
            <w:tcW w:w="1054" w:type="dxa"/>
            <w:shd w:val="clear" w:color="auto" w:fill="E0E0E0"/>
            <w:vAlign w:val="center"/>
          </w:tcPr>
          <w:p w:rsidR="00F03CC7" w:rsidRDefault="00B00CE4">
            <w:pPr>
              <w:ind w:left="0" w:hanging="2"/>
              <w:rPr>
                <w:sz w:val="16"/>
                <w:szCs w:val="16"/>
              </w:rPr>
            </w:pPr>
            <w:r>
              <w:rPr>
                <w:rFonts w:ascii="Arial" w:eastAsia="Arial" w:hAnsi="Arial" w:cs="Arial"/>
                <w:sz w:val="20"/>
                <w:szCs w:val="20"/>
              </w:rPr>
              <w:t>2003-04</w:t>
            </w:r>
          </w:p>
        </w:tc>
        <w:tc>
          <w:tcPr>
            <w:tcW w:w="1274" w:type="dxa"/>
            <w:shd w:val="clear" w:color="auto" w:fill="E0E0E0"/>
            <w:vAlign w:val="center"/>
          </w:tcPr>
          <w:p w:rsidR="00F03CC7" w:rsidRDefault="00B00CE4">
            <w:pPr>
              <w:ind w:left="0" w:hanging="2"/>
              <w:rPr>
                <w:sz w:val="16"/>
                <w:szCs w:val="16"/>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Division</w:t>
            </w:r>
          </w:p>
        </w:tc>
      </w:tr>
    </w:tbl>
    <w:p w:rsidR="00F03CC7" w:rsidRDefault="00F03CC7">
      <w:pPr>
        <w:ind w:left="0" w:hanging="2"/>
        <w:rPr>
          <w:sz w:val="20"/>
          <w:szCs w:val="20"/>
        </w:rPr>
      </w:pPr>
    </w:p>
    <w:p w:rsidR="00F03CC7" w:rsidRDefault="00F03CC7">
      <w:pPr>
        <w:ind w:left="0" w:right="810" w:hanging="2"/>
        <w:rPr>
          <w:sz w:val="20"/>
          <w:szCs w:val="20"/>
        </w:rPr>
      </w:pPr>
    </w:p>
    <w:p w:rsidR="00777082" w:rsidRDefault="00777082">
      <w:pPr>
        <w:ind w:left="0" w:right="810" w:hanging="2"/>
        <w:rPr>
          <w:sz w:val="20"/>
          <w:szCs w:val="20"/>
        </w:rPr>
      </w:pPr>
    </w:p>
    <w:p w:rsidR="00777082" w:rsidRDefault="00777082" w:rsidP="00777082">
      <w:pPr>
        <w:ind w:left="0" w:right="810" w:hanging="2"/>
        <w:rPr>
          <w:sz w:val="20"/>
          <w:szCs w:val="20"/>
        </w:rPr>
      </w:pPr>
    </w:p>
    <w:tbl>
      <w:tblPr>
        <w:tblStyle w:val="afff2"/>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tblGrid>
      <w:tr w:rsidR="00777082" w:rsidTr="00A65357">
        <w:trPr>
          <w:trHeight w:val="280"/>
        </w:trPr>
        <w:tc>
          <w:tcPr>
            <w:tcW w:w="3528" w:type="dxa"/>
            <w:shd w:val="clear" w:color="auto" w:fill="CCCCCC"/>
            <w:vAlign w:val="center"/>
          </w:tcPr>
          <w:p w:rsidR="00777082" w:rsidRDefault="00777082" w:rsidP="00A65357">
            <w:pPr>
              <w:ind w:left="0" w:hanging="2"/>
              <w:rPr>
                <w:rFonts w:ascii="Arial" w:eastAsia="Arial" w:hAnsi="Arial" w:cs="Arial"/>
                <w:sz w:val="20"/>
                <w:szCs w:val="20"/>
              </w:rPr>
            </w:pPr>
            <w:r>
              <w:rPr>
                <w:rFonts w:ascii="Arial" w:eastAsia="Arial" w:hAnsi="Arial" w:cs="Arial"/>
                <w:b/>
                <w:sz w:val="20"/>
                <w:szCs w:val="20"/>
              </w:rPr>
              <w:t>EXPERIENCE</w:t>
            </w:r>
          </w:p>
        </w:tc>
      </w:tr>
    </w:tbl>
    <w:p w:rsidR="00777082" w:rsidRDefault="00777082" w:rsidP="00777082">
      <w:pPr>
        <w:rPr>
          <w:sz w:val="8"/>
          <w:szCs w:val="8"/>
        </w:rPr>
      </w:pPr>
    </w:p>
    <w:p w:rsidR="00777082" w:rsidRDefault="00777082" w:rsidP="00777082">
      <w:pPr>
        <w:rPr>
          <w:sz w:val="8"/>
          <w:szCs w:val="8"/>
        </w:rPr>
      </w:pPr>
    </w:p>
    <w:tbl>
      <w:tblPr>
        <w:tblStyle w:val="afff3"/>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428"/>
      </w:tblGrid>
      <w:tr w:rsidR="00777082" w:rsidTr="00A65357">
        <w:trPr>
          <w:trHeight w:val="300"/>
        </w:trPr>
        <w:tc>
          <w:tcPr>
            <w:tcW w:w="2660" w:type="dxa"/>
            <w:shd w:val="clear" w:color="auto" w:fill="E0E0E0"/>
          </w:tcPr>
          <w:p w:rsidR="00777082" w:rsidRDefault="00777082" w:rsidP="00A65357">
            <w:pPr>
              <w:ind w:left="0" w:hanging="2"/>
              <w:rPr>
                <w:rFonts w:ascii="Arial" w:eastAsia="Arial" w:hAnsi="Arial" w:cs="Arial"/>
                <w:sz w:val="20"/>
                <w:szCs w:val="20"/>
              </w:rPr>
            </w:pPr>
            <w:r>
              <w:rPr>
                <w:rFonts w:ascii="Arial" w:eastAsia="Arial" w:hAnsi="Arial" w:cs="Arial"/>
                <w:b/>
                <w:sz w:val="20"/>
                <w:szCs w:val="20"/>
              </w:rPr>
              <w:t>Position</w:t>
            </w:r>
          </w:p>
          <w:p w:rsidR="00777082" w:rsidRDefault="00777082" w:rsidP="00A65357">
            <w:pPr>
              <w:ind w:left="-2" w:firstLine="0"/>
              <w:rPr>
                <w:sz w:val="4"/>
                <w:szCs w:val="4"/>
              </w:rPr>
            </w:pPr>
          </w:p>
        </w:tc>
        <w:tc>
          <w:tcPr>
            <w:tcW w:w="8428" w:type="dxa"/>
            <w:shd w:val="clear" w:color="auto" w:fill="E0E0E0"/>
          </w:tcPr>
          <w:p w:rsidR="00777082" w:rsidRDefault="00777082" w:rsidP="00A65357">
            <w:pPr>
              <w:ind w:left="0" w:hanging="2"/>
              <w:rPr>
                <w:sz w:val="16"/>
                <w:szCs w:val="16"/>
              </w:rPr>
            </w:pPr>
            <w:r>
              <w:rPr>
                <w:rFonts w:ascii="Arial" w:eastAsia="Arial" w:hAnsi="Arial" w:cs="Arial"/>
                <w:b/>
                <w:sz w:val="20"/>
                <w:szCs w:val="20"/>
              </w:rPr>
              <w:t>Organization</w:t>
            </w:r>
          </w:p>
        </w:tc>
      </w:tr>
      <w:tr w:rsidR="00777082" w:rsidTr="00A65357">
        <w:trPr>
          <w:trHeight w:val="360"/>
        </w:trPr>
        <w:tc>
          <w:tcPr>
            <w:tcW w:w="2660" w:type="dxa"/>
            <w:shd w:val="clear" w:color="auto" w:fill="E0E0E0"/>
          </w:tcPr>
          <w:p w:rsidR="00777082" w:rsidRDefault="00777082" w:rsidP="00A65357">
            <w:pPr>
              <w:ind w:left="0" w:hanging="2"/>
              <w:rPr>
                <w:rFonts w:ascii="Arial" w:eastAsia="Arial" w:hAnsi="Arial" w:cs="Arial"/>
                <w:sz w:val="20"/>
                <w:szCs w:val="20"/>
              </w:rPr>
            </w:pPr>
            <w:r>
              <w:rPr>
                <w:rFonts w:ascii="Arial" w:eastAsia="Arial" w:hAnsi="Arial" w:cs="Arial"/>
                <w:b/>
                <w:sz w:val="20"/>
                <w:szCs w:val="20"/>
              </w:rPr>
              <w:t>Deputy Project Coordinator</w:t>
            </w:r>
          </w:p>
          <w:p w:rsidR="00777082" w:rsidRDefault="00777082" w:rsidP="00A65357">
            <w:pPr>
              <w:ind w:left="-2" w:firstLine="0"/>
              <w:rPr>
                <w:sz w:val="4"/>
                <w:szCs w:val="4"/>
              </w:rPr>
            </w:pPr>
          </w:p>
        </w:tc>
        <w:tc>
          <w:tcPr>
            <w:tcW w:w="8428" w:type="dxa"/>
            <w:shd w:val="clear" w:color="auto" w:fill="E0E0E0"/>
          </w:tcPr>
          <w:p w:rsidR="00777082" w:rsidRDefault="00777082" w:rsidP="00A65357">
            <w:pPr>
              <w:pStyle w:val="Heading1"/>
              <w:ind w:left="0" w:hanging="2"/>
            </w:pPr>
            <w:r>
              <w:t>STATE DEVELOPMENT ORGANIZATION</w:t>
            </w:r>
          </w:p>
          <w:p w:rsidR="00777082" w:rsidRDefault="00777082" w:rsidP="00A65357">
            <w:pPr>
              <w:ind w:left="0" w:hanging="2"/>
              <w:rPr>
                <w:rFonts w:ascii="Arial" w:eastAsia="Arial" w:hAnsi="Arial" w:cs="Arial"/>
                <w:sz w:val="20"/>
                <w:szCs w:val="20"/>
              </w:rPr>
            </w:pPr>
            <w:r>
              <w:rPr>
                <w:rFonts w:ascii="Arial" w:eastAsia="Arial" w:hAnsi="Arial" w:cs="Arial"/>
                <w:b/>
                <w:sz w:val="20"/>
                <w:szCs w:val="20"/>
              </w:rPr>
              <w:t xml:space="preserve">Location: AJK </w:t>
            </w:r>
            <w:r w:rsidR="006B75FF">
              <w:rPr>
                <w:rFonts w:ascii="Arial" w:eastAsia="Arial" w:hAnsi="Arial" w:cs="Arial"/>
                <w:b/>
                <w:sz w:val="20"/>
                <w:szCs w:val="20"/>
              </w:rPr>
              <w:t xml:space="preserve">(Muzaffarabad, Hattian, </w:t>
            </w:r>
            <w:proofErr w:type="spellStart"/>
            <w:r w:rsidR="006B75FF">
              <w:rPr>
                <w:rFonts w:ascii="Arial" w:eastAsia="Arial" w:hAnsi="Arial" w:cs="Arial"/>
                <w:b/>
                <w:sz w:val="20"/>
                <w:szCs w:val="20"/>
              </w:rPr>
              <w:t>Neelum</w:t>
            </w:r>
            <w:proofErr w:type="spellEnd"/>
            <w:r w:rsidR="006B75FF">
              <w:rPr>
                <w:rFonts w:ascii="Arial" w:eastAsia="Arial" w:hAnsi="Arial" w:cs="Arial"/>
                <w:b/>
                <w:sz w:val="20"/>
                <w:szCs w:val="20"/>
              </w:rPr>
              <w:t xml:space="preserve">, Haveli, </w:t>
            </w:r>
            <w:proofErr w:type="spellStart"/>
            <w:r w:rsidR="006B75FF">
              <w:rPr>
                <w:rFonts w:ascii="Arial" w:eastAsia="Arial" w:hAnsi="Arial" w:cs="Arial"/>
                <w:b/>
                <w:sz w:val="20"/>
                <w:szCs w:val="20"/>
              </w:rPr>
              <w:t>Bagh</w:t>
            </w:r>
            <w:proofErr w:type="spellEnd"/>
            <w:r w:rsidR="006B75FF">
              <w:rPr>
                <w:rFonts w:ascii="Arial" w:eastAsia="Arial" w:hAnsi="Arial" w:cs="Arial"/>
                <w:b/>
                <w:sz w:val="20"/>
                <w:szCs w:val="20"/>
              </w:rPr>
              <w:t>, Mirpur)</w:t>
            </w:r>
          </w:p>
          <w:p w:rsidR="00777082" w:rsidRPr="00777082" w:rsidRDefault="00705CF4" w:rsidP="00777082">
            <w:pPr>
              <w:ind w:left="0" w:hanging="2"/>
              <w:rPr>
                <w:rFonts w:ascii="Arial" w:eastAsia="Arial" w:hAnsi="Arial" w:cs="Arial"/>
                <w:b/>
                <w:sz w:val="20"/>
                <w:szCs w:val="20"/>
              </w:rPr>
            </w:pPr>
            <w:r>
              <w:rPr>
                <w:rFonts w:ascii="Arial" w:eastAsia="Arial" w:hAnsi="Arial" w:cs="Arial"/>
                <w:b/>
                <w:sz w:val="20"/>
                <w:szCs w:val="20"/>
              </w:rPr>
              <w:t>Duration: Jan, 2020 to Mar, 2020</w:t>
            </w:r>
          </w:p>
        </w:tc>
      </w:tr>
      <w:tr w:rsidR="00777082" w:rsidTr="00B13724">
        <w:trPr>
          <w:trHeight w:val="1320"/>
        </w:trPr>
        <w:tc>
          <w:tcPr>
            <w:tcW w:w="11088" w:type="dxa"/>
            <w:gridSpan w:val="2"/>
            <w:shd w:val="clear" w:color="auto" w:fill="EEECE1" w:themeFill="background2"/>
          </w:tcPr>
          <w:p w:rsidR="00FE5F0A" w:rsidRDefault="00FE5F0A" w:rsidP="000A2F3B">
            <w:pPr>
              <w:shd w:val="clear" w:color="auto" w:fill="D9D9D9" w:themeFill="background1" w:themeFillShade="D9"/>
              <w:suppressAutoHyphens w:val="0"/>
              <w:spacing w:after="135" w:line="360" w:lineRule="auto"/>
              <w:ind w:leftChars="0" w:left="0" w:firstLineChars="0" w:hanging="2"/>
              <w:textDirection w:val="lrTb"/>
              <w:textAlignment w:val="auto"/>
              <w:outlineLvl w:val="9"/>
              <w:rPr>
                <w:rFonts w:ascii="Arial" w:hAnsi="Arial" w:cs="Arial"/>
                <w:position w:val="0"/>
                <w:sz w:val="22"/>
                <w:szCs w:val="20"/>
                <w:lang w:val="fr-CH"/>
              </w:rPr>
            </w:pPr>
          </w:p>
          <w:p w:rsidR="002E53C8" w:rsidRPr="009E352A" w:rsidRDefault="002E53C8" w:rsidP="000A2F3B">
            <w:pPr>
              <w:shd w:val="clear" w:color="auto" w:fill="D9D9D9" w:themeFill="background1" w:themeFillShade="D9"/>
              <w:suppressAutoHyphens w:val="0"/>
              <w:spacing w:after="135" w:line="360" w:lineRule="auto"/>
              <w:ind w:leftChars="0" w:left="0" w:firstLineChars="0" w:hanging="2"/>
              <w:textDirection w:val="lrTb"/>
              <w:textAlignment w:val="auto"/>
              <w:outlineLvl w:val="9"/>
              <w:rPr>
                <w:rFonts w:ascii="Arial" w:hAnsi="Arial" w:cs="Arial"/>
                <w:position w:val="0"/>
                <w:sz w:val="22"/>
                <w:szCs w:val="20"/>
                <w:lang w:val="fr-CH"/>
              </w:rPr>
            </w:pPr>
            <w:r w:rsidRPr="00544FD4">
              <w:rPr>
                <w:rFonts w:ascii="Arial" w:hAnsi="Arial" w:cs="Arial"/>
                <w:position w:val="0"/>
                <w:sz w:val="22"/>
                <w:szCs w:val="20"/>
                <w:lang w:val="fr-CH"/>
              </w:rPr>
              <w:t xml:space="preserve">Lead the staff </w:t>
            </w:r>
            <w:proofErr w:type="spellStart"/>
            <w:r w:rsidRPr="00544FD4">
              <w:rPr>
                <w:rFonts w:ascii="Arial" w:hAnsi="Arial" w:cs="Arial"/>
                <w:position w:val="0"/>
                <w:sz w:val="22"/>
                <w:szCs w:val="20"/>
                <w:lang w:val="fr-CH"/>
              </w:rPr>
              <w:t>involved</w:t>
            </w:r>
            <w:proofErr w:type="spellEnd"/>
            <w:r w:rsidRPr="00544FD4">
              <w:rPr>
                <w:rFonts w:ascii="Arial" w:hAnsi="Arial" w:cs="Arial"/>
                <w:position w:val="0"/>
                <w:sz w:val="22"/>
                <w:szCs w:val="20"/>
                <w:lang w:val="fr-CH"/>
              </w:rPr>
              <w:t xml:space="preserve"> in </w:t>
            </w:r>
            <w:proofErr w:type="spellStart"/>
            <w:r w:rsidRPr="00544FD4">
              <w:rPr>
                <w:rFonts w:ascii="Arial" w:hAnsi="Arial" w:cs="Arial"/>
                <w:position w:val="0"/>
                <w:sz w:val="22"/>
                <w:szCs w:val="20"/>
                <w:lang w:val="fr-CH"/>
              </w:rPr>
              <w:t>implementing</w:t>
            </w:r>
            <w:proofErr w:type="spellEnd"/>
            <w:r w:rsidRPr="00544FD4">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project</w:t>
            </w:r>
            <w:proofErr w:type="spellEnd"/>
            <w:r w:rsidRPr="00544FD4">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activities</w:t>
            </w:r>
            <w:proofErr w:type="spellEnd"/>
            <w:r w:rsidRPr="009E352A">
              <w:rPr>
                <w:rFonts w:ascii="Arial" w:hAnsi="Arial" w:cs="Arial"/>
                <w:position w:val="0"/>
                <w:sz w:val="22"/>
                <w:szCs w:val="20"/>
                <w:lang w:val="fr-CH"/>
              </w:rPr>
              <w:t>.</w:t>
            </w:r>
          </w:p>
          <w:p w:rsidR="002E53C8" w:rsidRPr="00544FD4" w:rsidRDefault="002E53C8" w:rsidP="000A2F3B">
            <w:pPr>
              <w:shd w:val="clear" w:color="auto" w:fill="D9D9D9" w:themeFill="background1" w:themeFillShade="D9"/>
              <w:suppressAutoHyphens w:val="0"/>
              <w:spacing w:after="135" w:line="360" w:lineRule="auto"/>
              <w:ind w:leftChars="0" w:left="0" w:firstLineChars="0" w:hanging="2"/>
              <w:textDirection w:val="lrTb"/>
              <w:textAlignment w:val="auto"/>
              <w:outlineLvl w:val="9"/>
              <w:rPr>
                <w:rFonts w:ascii="Arial" w:hAnsi="Arial" w:cs="Arial"/>
                <w:position w:val="0"/>
                <w:sz w:val="22"/>
                <w:szCs w:val="20"/>
              </w:rPr>
            </w:pPr>
            <w:proofErr w:type="spellStart"/>
            <w:r w:rsidRPr="009E352A">
              <w:rPr>
                <w:rFonts w:ascii="Arial" w:hAnsi="Arial" w:cs="Arial"/>
                <w:position w:val="0"/>
                <w:sz w:val="22"/>
                <w:szCs w:val="20"/>
                <w:lang w:val="fr-CH"/>
              </w:rPr>
              <w:t>Identify</w:t>
            </w:r>
            <w:proofErr w:type="spellEnd"/>
            <w:r w:rsidRPr="009E352A">
              <w:rPr>
                <w:rFonts w:ascii="Arial" w:hAnsi="Arial" w:cs="Arial"/>
                <w:position w:val="0"/>
                <w:sz w:val="22"/>
                <w:szCs w:val="20"/>
                <w:lang w:val="fr-CH"/>
              </w:rPr>
              <w:t xml:space="preserve"> and </w:t>
            </w:r>
            <w:proofErr w:type="spellStart"/>
            <w:r w:rsidRPr="009E352A">
              <w:rPr>
                <w:rFonts w:ascii="Arial" w:hAnsi="Arial" w:cs="Arial"/>
                <w:position w:val="0"/>
                <w:sz w:val="22"/>
                <w:szCs w:val="20"/>
                <w:lang w:val="fr-CH"/>
              </w:rPr>
              <w:t>Assessment</w:t>
            </w:r>
            <w:proofErr w:type="spellEnd"/>
            <w:r w:rsidRPr="009E352A">
              <w:rPr>
                <w:rFonts w:ascii="Arial" w:hAnsi="Arial" w:cs="Arial"/>
                <w:position w:val="0"/>
                <w:sz w:val="22"/>
                <w:szCs w:val="20"/>
                <w:lang w:val="fr-CH"/>
              </w:rPr>
              <w:t xml:space="preserve"> of the </w:t>
            </w:r>
            <w:proofErr w:type="spellStart"/>
            <w:r w:rsidRPr="009E352A">
              <w:rPr>
                <w:rFonts w:ascii="Arial" w:hAnsi="Arial" w:cs="Arial"/>
                <w:position w:val="0"/>
                <w:sz w:val="22"/>
                <w:szCs w:val="20"/>
                <w:lang w:val="fr-CH"/>
              </w:rPr>
              <w:t>vulnerable</w:t>
            </w:r>
            <w:proofErr w:type="spellEnd"/>
            <w:r w:rsidRPr="009E352A">
              <w:rPr>
                <w:rFonts w:ascii="Arial" w:hAnsi="Arial" w:cs="Arial"/>
                <w:position w:val="0"/>
                <w:sz w:val="22"/>
                <w:szCs w:val="20"/>
                <w:lang w:val="fr-CH"/>
              </w:rPr>
              <w:t xml:space="preserve"> peoples for distribution of </w:t>
            </w:r>
            <w:proofErr w:type="spellStart"/>
            <w:r w:rsidRPr="009E352A">
              <w:rPr>
                <w:rFonts w:ascii="Arial" w:hAnsi="Arial" w:cs="Arial"/>
                <w:position w:val="0"/>
                <w:sz w:val="22"/>
                <w:szCs w:val="20"/>
                <w:lang w:val="fr-CH"/>
              </w:rPr>
              <w:t>winterized</w:t>
            </w:r>
            <w:proofErr w:type="spellEnd"/>
            <w:r w:rsidRPr="009E352A">
              <w:rPr>
                <w:rFonts w:ascii="Arial" w:hAnsi="Arial" w:cs="Arial"/>
                <w:position w:val="0"/>
                <w:sz w:val="22"/>
                <w:szCs w:val="20"/>
                <w:lang w:val="fr-CH"/>
              </w:rPr>
              <w:t xml:space="preserve"> kits.</w:t>
            </w:r>
          </w:p>
          <w:p w:rsidR="002E53C8" w:rsidRPr="009E352A" w:rsidRDefault="002E53C8" w:rsidP="000A2F3B">
            <w:pPr>
              <w:shd w:val="clear" w:color="auto" w:fill="D9D9D9" w:themeFill="background1" w:themeFillShade="D9"/>
              <w:suppressAutoHyphens w:val="0"/>
              <w:spacing w:after="135" w:line="360" w:lineRule="auto"/>
              <w:ind w:leftChars="0" w:left="0" w:firstLineChars="0" w:hanging="360"/>
              <w:textDirection w:val="lrTb"/>
              <w:textAlignment w:val="auto"/>
              <w:outlineLvl w:val="9"/>
              <w:rPr>
                <w:rFonts w:ascii="Arial" w:hAnsi="Arial" w:cs="Arial"/>
                <w:position w:val="0"/>
                <w:sz w:val="22"/>
                <w:szCs w:val="14"/>
                <w:lang w:val="fr-CH"/>
              </w:rPr>
            </w:pPr>
            <w:r w:rsidRPr="00544FD4">
              <w:rPr>
                <w:rFonts w:ascii="Arial" w:hAnsi="Arial" w:cs="Arial"/>
                <w:position w:val="0"/>
                <w:sz w:val="22"/>
                <w:szCs w:val="20"/>
                <w:lang w:val="fr-CH"/>
              </w:rPr>
              <w:t>·</w:t>
            </w:r>
            <w:r w:rsidRPr="00544FD4">
              <w:rPr>
                <w:rFonts w:ascii="Arial" w:hAnsi="Arial" w:cs="Arial"/>
                <w:position w:val="0"/>
                <w:sz w:val="16"/>
                <w:szCs w:val="14"/>
                <w:lang w:val="fr-CH"/>
              </w:rPr>
              <w:t>     </w:t>
            </w:r>
            <w:r w:rsidR="00FE5F0A">
              <w:rPr>
                <w:rFonts w:ascii="Arial" w:hAnsi="Arial" w:cs="Arial"/>
                <w:position w:val="0"/>
                <w:sz w:val="16"/>
                <w:szCs w:val="14"/>
                <w:lang w:val="fr-CH"/>
              </w:rPr>
              <w:t xml:space="preserve">  </w:t>
            </w:r>
            <w:proofErr w:type="spellStart"/>
            <w:r w:rsidRPr="009E352A">
              <w:rPr>
                <w:rFonts w:ascii="Arial" w:hAnsi="Arial" w:cs="Arial"/>
                <w:position w:val="0"/>
                <w:sz w:val="22"/>
                <w:szCs w:val="14"/>
                <w:lang w:val="fr-CH"/>
              </w:rPr>
              <w:t>Assigned</w:t>
            </w:r>
            <w:proofErr w:type="spellEnd"/>
            <w:r w:rsidRPr="009E352A">
              <w:rPr>
                <w:rFonts w:ascii="Arial" w:hAnsi="Arial" w:cs="Arial"/>
                <w:position w:val="0"/>
                <w:sz w:val="22"/>
                <w:szCs w:val="14"/>
                <w:lang w:val="fr-CH"/>
              </w:rPr>
              <w:t xml:space="preserve"> </w:t>
            </w:r>
            <w:proofErr w:type="spellStart"/>
            <w:r w:rsidRPr="009E352A">
              <w:rPr>
                <w:rFonts w:ascii="Arial" w:hAnsi="Arial" w:cs="Arial"/>
                <w:position w:val="0"/>
                <w:sz w:val="22"/>
                <w:szCs w:val="14"/>
                <w:lang w:val="fr-CH"/>
              </w:rPr>
              <w:t>each</w:t>
            </w:r>
            <w:proofErr w:type="spellEnd"/>
            <w:r w:rsidRPr="009E352A">
              <w:rPr>
                <w:rFonts w:ascii="Arial" w:hAnsi="Arial" w:cs="Arial"/>
                <w:position w:val="0"/>
                <w:sz w:val="22"/>
                <w:szCs w:val="14"/>
                <w:lang w:val="fr-CH"/>
              </w:rPr>
              <w:t xml:space="preserve"> staff </w:t>
            </w:r>
            <w:proofErr w:type="spellStart"/>
            <w:r w:rsidRPr="009E352A">
              <w:rPr>
                <w:rFonts w:ascii="Arial" w:hAnsi="Arial" w:cs="Arial"/>
                <w:position w:val="0"/>
                <w:sz w:val="22"/>
                <w:szCs w:val="14"/>
                <w:lang w:val="fr-CH"/>
              </w:rPr>
              <w:t>their</w:t>
            </w:r>
            <w:proofErr w:type="spellEnd"/>
            <w:r w:rsidRPr="009E352A">
              <w:rPr>
                <w:rFonts w:ascii="Arial" w:hAnsi="Arial" w:cs="Arial"/>
                <w:position w:val="0"/>
                <w:sz w:val="22"/>
                <w:szCs w:val="14"/>
                <w:lang w:val="fr-CH"/>
              </w:rPr>
              <w:t xml:space="preserve"> </w:t>
            </w:r>
            <w:proofErr w:type="spellStart"/>
            <w:r w:rsidRPr="009E352A">
              <w:rPr>
                <w:rFonts w:ascii="Arial" w:hAnsi="Arial" w:cs="Arial"/>
                <w:position w:val="0"/>
                <w:sz w:val="22"/>
                <w:szCs w:val="14"/>
                <w:lang w:val="fr-CH"/>
              </w:rPr>
              <w:t>duties</w:t>
            </w:r>
            <w:proofErr w:type="spellEnd"/>
            <w:r w:rsidRPr="009E352A">
              <w:rPr>
                <w:rFonts w:ascii="Arial" w:hAnsi="Arial" w:cs="Arial"/>
                <w:position w:val="0"/>
                <w:sz w:val="22"/>
                <w:szCs w:val="14"/>
                <w:lang w:val="fr-CH"/>
              </w:rPr>
              <w:t xml:space="preserve"> and responsabilités.</w:t>
            </w:r>
          </w:p>
          <w:p w:rsidR="002E53C8" w:rsidRPr="00544FD4" w:rsidRDefault="002E53C8" w:rsidP="000A2F3B">
            <w:pPr>
              <w:shd w:val="clear" w:color="auto" w:fill="D9D9D9" w:themeFill="background1" w:themeFillShade="D9"/>
              <w:suppressAutoHyphens w:val="0"/>
              <w:spacing w:after="135" w:line="360" w:lineRule="auto"/>
              <w:ind w:leftChars="0" w:left="0" w:firstLineChars="0" w:hanging="360"/>
              <w:textDirection w:val="lrTb"/>
              <w:textAlignment w:val="auto"/>
              <w:outlineLvl w:val="9"/>
              <w:rPr>
                <w:rFonts w:ascii="Arial" w:hAnsi="Arial" w:cs="Arial"/>
                <w:position w:val="0"/>
                <w:sz w:val="22"/>
                <w:szCs w:val="20"/>
              </w:rPr>
            </w:pPr>
            <w:r w:rsidRPr="009E352A">
              <w:rPr>
                <w:rFonts w:ascii="Arial" w:hAnsi="Arial" w:cs="Arial"/>
                <w:position w:val="0"/>
                <w:sz w:val="16"/>
                <w:szCs w:val="14"/>
                <w:lang w:val="fr-CH"/>
              </w:rPr>
              <w:t xml:space="preserve">        </w:t>
            </w:r>
            <w:r w:rsidR="00FE5F0A">
              <w:rPr>
                <w:rFonts w:ascii="Arial" w:hAnsi="Arial" w:cs="Arial"/>
                <w:position w:val="0"/>
                <w:sz w:val="22"/>
                <w:szCs w:val="20"/>
                <w:lang w:val="fr-CH"/>
              </w:rPr>
              <w:t xml:space="preserve"> </w:t>
            </w:r>
            <w:r w:rsidRPr="00544FD4">
              <w:rPr>
                <w:rFonts w:ascii="Arial" w:hAnsi="Arial" w:cs="Arial"/>
                <w:position w:val="0"/>
                <w:sz w:val="22"/>
                <w:szCs w:val="20"/>
                <w:lang w:val="fr-CH"/>
              </w:rPr>
              <w:t>Monit</w:t>
            </w:r>
            <w:r w:rsidRPr="009E352A">
              <w:rPr>
                <w:rFonts w:ascii="Arial" w:hAnsi="Arial" w:cs="Arial"/>
                <w:position w:val="0"/>
                <w:sz w:val="22"/>
                <w:szCs w:val="20"/>
                <w:lang w:val="fr-CH"/>
              </w:rPr>
              <w:t xml:space="preserve">or and </w:t>
            </w:r>
            <w:proofErr w:type="spellStart"/>
            <w:r w:rsidRPr="009E352A">
              <w:rPr>
                <w:rFonts w:ascii="Arial" w:hAnsi="Arial" w:cs="Arial"/>
                <w:position w:val="0"/>
                <w:sz w:val="22"/>
                <w:szCs w:val="20"/>
                <w:lang w:val="fr-CH"/>
              </w:rPr>
              <w:t>ensure</w:t>
            </w:r>
            <w:proofErr w:type="spellEnd"/>
            <w:r w:rsidRPr="009E352A">
              <w:rPr>
                <w:rFonts w:ascii="Arial" w:hAnsi="Arial" w:cs="Arial"/>
                <w:position w:val="0"/>
                <w:sz w:val="22"/>
                <w:szCs w:val="20"/>
                <w:lang w:val="fr-CH"/>
              </w:rPr>
              <w:t xml:space="preserve"> </w:t>
            </w:r>
            <w:proofErr w:type="spellStart"/>
            <w:r w:rsidRPr="009E352A">
              <w:rPr>
                <w:rFonts w:ascii="Arial" w:hAnsi="Arial" w:cs="Arial"/>
                <w:position w:val="0"/>
                <w:sz w:val="22"/>
                <w:szCs w:val="20"/>
                <w:lang w:val="fr-CH"/>
              </w:rPr>
              <w:t>that</w:t>
            </w:r>
            <w:proofErr w:type="spellEnd"/>
            <w:r w:rsidRPr="009E352A">
              <w:rPr>
                <w:rFonts w:ascii="Arial" w:hAnsi="Arial" w:cs="Arial"/>
                <w:position w:val="0"/>
                <w:sz w:val="22"/>
                <w:szCs w:val="20"/>
                <w:lang w:val="fr-CH"/>
              </w:rPr>
              <w:t xml:space="preserve"> </w:t>
            </w:r>
            <w:proofErr w:type="spellStart"/>
            <w:r w:rsidRPr="009E352A">
              <w:rPr>
                <w:rFonts w:ascii="Arial" w:hAnsi="Arial" w:cs="Arial"/>
                <w:position w:val="0"/>
                <w:sz w:val="22"/>
                <w:szCs w:val="20"/>
                <w:lang w:val="fr-CH"/>
              </w:rPr>
              <w:t>assessment</w:t>
            </w:r>
            <w:proofErr w:type="spellEnd"/>
            <w:r w:rsidRPr="009E352A">
              <w:rPr>
                <w:rFonts w:ascii="Arial" w:hAnsi="Arial" w:cs="Arial"/>
                <w:position w:val="0"/>
                <w:sz w:val="22"/>
                <w:szCs w:val="20"/>
                <w:lang w:val="fr-CH"/>
              </w:rPr>
              <w:t xml:space="preserve"> and distribution</w:t>
            </w:r>
            <w:r w:rsidRPr="00544FD4">
              <w:rPr>
                <w:rFonts w:ascii="Arial" w:hAnsi="Arial" w:cs="Arial"/>
                <w:position w:val="0"/>
                <w:sz w:val="22"/>
                <w:szCs w:val="20"/>
                <w:lang w:val="fr-CH"/>
              </w:rPr>
              <w:t xml:space="preserve"> of </w:t>
            </w:r>
            <w:proofErr w:type="spellStart"/>
            <w:r w:rsidRPr="009E352A">
              <w:rPr>
                <w:rFonts w:ascii="Arial" w:hAnsi="Arial" w:cs="Arial"/>
                <w:position w:val="0"/>
                <w:sz w:val="22"/>
                <w:szCs w:val="20"/>
                <w:lang w:val="fr-CH"/>
              </w:rPr>
              <w:t>winterized</w:t>
            </w:r>
            <w:proofErr w:type="spellEnd"/>
            <w:r w:rsidRPr="009E352A">
              <w:rPr>
                <w:rFonts w:ascii="Arial" w:hAnsi="Arial" w:cs="Arial"/>
                <w:position w:val="0"/>
                <w:sz w:val="22"/>
                <w:szCs w:val="20"/>
                <w:lang w:val="fr-CH"/>
              </w:rPr>
              <w:t xml:space="preserve"> kits</w:t>
            </w:r>
            <w:r w:rsidRPr="00544FD4">
              <w:rPr>
                <w:rFonts w:ascii="Arial" w:hAnsi="Arial" w:cs="Arial"/>
                <w:position w:val="0"/>
                <w:sz w:val="22"/>
                <w:szCs w:val="20"/>
                <w:lang w:val="fr-CH"/>
              </w:rPr>
              <w:t xml:space="preserve"> are </w:t>
            </w:r>
            <w:proofErr w:type="spellStart"/>
            <w:r w:rsidRPr="00544FD4">
              <w:rPr>
                <w:rFonts w:ascii="Arial" w:hAnsi="Arial" w:cs="Arial"/>
                <w:position w:val="0"/>
                <w:sz w:val="22"/>
                <w:szCs w:val="20"/>
                <w:lang w:val="fr-CH"/>
              </w:rPr>
              <w:t>being</w:t>
            </w:r>
            <w:proofErr w:type="spellEnd"/>
            <w:r w:rsidRPr="00544FD4">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carried</w:t>
            </w:r>
            <w:proofErr w:type="spellEnd"/>
            <w:r w:rsidRPr="00544FD4">
              <w:rPr>
                <w:rFonts w:ascii="Arial" w:hAnsi="Arial" w:cs="Arial"/>
                <w:position w:val="0"/>
                <w:sz w:val="22"/>
                <w:szCs w:val="20"/>
                <w:lang w:val="fr-CH"/>
              </w:rPr>
              <w:t xml:space="preserve"> out in accordance </w:t>
            </w:r>
            <w:proofErr w:type="spellStart"/>
            <w:r w:rsidRPr="00544FD4">
              <w:rPr>
                <w:rFonts w:ascii="Arial" w:hAnsi="Arial" w:cs="Arial"/>
                <w:position w:val="0"/>
                <w:sz w:val="22"/>
                <w:szCs w:val="20"/>
                <w:lang w:val="fr-CH"/>
              </w:rPr>
              <w:t>with</w:t>
            </w:r>
            <w:proofErr w:type="spellEnd"/>
            <w:r w:rsidRPr="00544FD4">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agreed</w:t>
            </w:r>
            <w:proofErr w:type="spellEnd"/>
            <w:r w:rsidRPr="009E352A">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procedures</w:t>
            </w:r>
            <w:proofErr w:type="spellEnd"/>
            <w:r w:rsidRPr="00544FD4">
              <w:rPr>
                <w:rFonts w:ascii="Arial" w:hAnsi="Arial" w:cs="Arial"/>
                <w:position w:val="0"/>
                <w:sz w:val="22"/>
                <w:szCs w:val="20"/>
                <w:lang w:val="fr-CH"/>
              </w:rPr>
              <w:t xml:space="preserve"> and </w:t>
            </w:r>
            <w:proofErr w:type="spellStart"/>
            <w:r w:rsidRPr="00544FD4">
              <w:rPr>
                <w:rFonts w:ascii="Arial" w:hAnsi="Arial" w:cs="Arial"/>
                <w:position w:val="0"/>
                <w:sz w:val="22"/>
                <w:szCs w:val="20"/>
                <w:lang w:val="fr-CH"/>
              </w:rPr>
              <w:t>selection</w:t>
            </w:r>
            <w:proofErr w:type="spellEnd"/>
            <w:r w:rsidRPr="00544FD4">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criteria</w:t>
            </w:r>
            <w:proofErr w:type="spellEnd"/>
            <w:r w:rsidRPr="00544FD4">
              <w:rPr>
                <w:rFonts w:ascii="Arial" w:hAnsi="Arial" w:cs="Arial"/>
                <w:position w:val="0"/>
                <w:sz w:val="22"/>
                <w:szCs w:val="20"/>
                <w:lang w:val="fr-CH"/>
              </w:rPr>
              <w:t xml:space="preserve">, are </w:t>
            </w:r>
            <w:proofErr w:type="spellStart"/>
            <w:r w:rsidR="003A60CE">
              <w:rPr>
                <w:rFonts w:ascii="Arial" w:hAnsi="Arial" w:cs="Arial"/>
                <w:position w:val="0"/>
                <w:sz w:val="22"/>
                <w:szCs w:val="20"/>
                <w:lang w:val="fr-CH"/>
              </w:rPr>
              <w:t>orderly</w:t>
            </w:r>
            <w:proofErr w:type="spellEnd"/>
            <w:r w:rsidR="003A60CE">
              <w:rPr>
                <w:rFonts w:ascii="Arial" w:hAnsi="Arial" w:cs="Arial"/>
                <w:position w:val="0"/>
                <w:sz w:val="22"/>
                <w:szCs w:val="20"/>
                <w:lang w:val="fr-CH"/>
              </w:rPr>
              <w:t xml:space="preserve"> and </w:t>
            </w:r>
            <w:proofErr w:type="spellStart"/>
            <w:r w:rsidR="003A60CE">
              <w:rPr>
                <w:rFonts w:ascii="Arial" w:hAnsi="Arial" w:cs="Arial"/>
                <w:position w:val="0"/>
                <w:sz w:val="22"/>
                <w:szCs w:val="20"/>
                <w:lang w:val="fr-CH"/>
              </w:rPr>
              <w:t>well</w:t>
            </w:r>
            <w:proofErr w:type="spellEnd"/>
            <w:r w:rsidR="003A60CE">
              <w:rPr>
                <w:rFonts w:ascii="Arial" w:hAnsi="Arial" w:cs="Arial"/>
                <w:position w:val="0"/>
                <w:sz w:val="22"/>
                <w:szCs w:val="20"/>
                <w:lang w:val="fr-CH"/>
              </w:rPr>
              <w:t xml:space="preserve"> </w:t>
            </w:r>
            <w:proofErr w:type="spellStart"/>
            <w:r w:rsidR="003A60CE">
              <w:rPr>
                <w:rFonts w:ascii="Arial" w:hAnsi="Arial" w:cs="Arial"/>
                <w:position w:val="0"/>
                <w:sz w:val="22"/>
                <w:szCs w:val="20"/>
                <w:lang w:val="fr-CH"/>
              </w:rPr>
              <w:t>implemented</w:t>
            </w:r>
            <w:proofErr w:type="spellEnd"/>
            <w:r w:rsidR="003A60CE">
              <w:rPr>
                <w:rFonts w:ascii="Arial" w:hAnsi="Arial" w:cs="Arial"/>
                <w:position w:val="0"/>
                <w:sz w:val="22"/>
                <w:szCs w:val="20"/>
                <w:lang w:val="fr-CH"/>
              </w:rPr>
              <w:t>.</w:t>
            </w:r>
            <w:r w:rsidRPr="00544FD4">
              <w:rPr>
                <w:rFonts w:ascii="Arial" w:hAnsi="Arial" w:cs="Arial"/>
                <w:position w:val="0"/>
                <w:sz w:val="22"/>
                <w:szCs w:val="20"/>
                <w:lang w:val="fr-CH"/>
              </w:rPr>
              <w:t>.</w:t>
            </w:r>
          </w:p>
          <w:p w:rsidR="002E53C8" w:rsidRPr="00544FD4" w:rsidRDefault="002E53C8" w:rsidP="000A2F3B">
            <w:pPr>
              <w:shd w:val="clear" w:color="auto" w:fill="D9D9D9" w:themeFill="background1" w:themeFillShade="D9"/>
              <w:suppressAutoHyphens w:val="0"/>
              <w:spacing w:after="135" w:line="360" w:lineRule="auto"/>
              <w:ind w:leftChars="0" w:left="0" w:firstLineChars="0" w:hanging="360"/>
              <w:textDirection w:val="lrTb"/>
              <w:textAlignment w:val="auto"/>
              <w:outlineLvl w:val="9"/>
              <w:rPr>
                <w:rFonts w:ascii="Arial" w:hAnsi="Arial" w:cs="Arial"/>
                <w:position w:val="0"/>
                <w:sz w:val="22"/>
                <w:szCs w:val="20"/>
              </w:rPr>
            </w:pPr>
            <w:r w:rsidRPr="00544FD4">
              <w:rPr>
                <w:rFonts w:ascii="Arial" w:hAnsi="Arial" w:cs="Arial"/>
                <w:position w:val="0"/>
                <w:sz w:val="22"/>
                <w:szCs w:val="20"/>
                <w:lang w:val="fr-CH"/>
              </w:rPr>
              <w:lastRenderedPageBreak/>
              <w:t>·</w:t>
            </w:r>
            <w:r w:rsidRPr="00544FD4">
              <w:rPr>
                <w:rFonts w:ascii="Arial" w:hAnsi="Arial" w:cs="Arial"/>
                <w:position w:val="0"/>
                <w:sz w:val="16"/>
                <w:szCs w:val="14"/>
                <w:lang w:val="fr-CH"/>
              </w:rPr>
              <w:t>         </w:t>
            </w:r>
            <w:proofErr w:type="spellStart"/>
            <w:r w:rsidRPr="00544FD4">
              <w:rPr>
                <w:rFonts w:ascii="Arial" w:hAnsi="Arial" w:cs="Arial"/>
                <w:position w:val="0"/>
                <w:sz w:val="22"/>
                <w:szCs w:val="20"/>
                <w:lang w:val="fr-CH"/>
              </w:rPr>
              <w:t>Periodically</w:t>
            </w:r>
            <w:proofErr w:type="spellEnd"/>
            <w:r w:rsidRPr="00544FD4">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review</w:t>
            </w:r>
            <w:proofErr w:type="spellEnd"/>
            <w:r w:rsidRPr="00544FD4">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progress</w:t>
            </w:r>
            <w:proofErr w:type="spellEnd"/>
            <w:r w:rsidRPr="00544FD4">
              <w:rPr>
                <w:rFonts w:ascii="Arial" w:hAnsi="Arial" w:cs="Arial"/>
                <w:position w:val="0"/>
                <w:sz w:val="22"/>
                <w:szCs w:val="20"/>
                <w:lang w:val="fr-CH"/>
              </w:rPr>
              <w:t xml:space="preserve"> in </w:t>
            </w:r>
            <w:proofErr w:type="spellStart"/>
            <w:r w:rsidRPr="00544FD4">
              <w:rPr>
                <w:rFonts w:ascii="Arial" w:hAnsi="Arial" w:cs="Arial"/>
                <w:position w:val="0"/>
                <w:sz w:val="22"/>
                <w:szCs w:val="20"/>
                <w:lang w:val="fr-CH"/>
              </w:rPr>
              <w:t>implementation</w:t>
            </w:r>
            <w:proofErr w:type="spellEnd"/>
            <w:r w:rsidRPr="00544FD4">
              <w:rPr>
                <w:rFonts w:ascii="Arial" w:hAnsi="Arial" w:cs="Arial"/>
                <w:position w:val="0"/>
                <w:sz w:val="22"/>
                <w:szCs w:val="20"/>
                <w:lang w:val="fr-CH"/>
              </w:rPr>
              <w:t xml:space="preserve"> of </w:t>
            </w:r>
            <w:proofErr w:type="spellStart"/>
            <w:r w:rsidRPr="00544FD4">
              <w:rPr>
                <w:rFonts w:ascii="Arial" w:hAnsi="Arial" w:cs="Arial"/>
                <w:position w:val="0"/>
                <w:sz w:val="22"/>
                <w:szCs w:val="20"/>
                <w:lang w:val="fr-CH"/>
              </w:rPr>
              <w:t>proposed</w:t>
            </w:r>
            <w:proofErr w:type="spellEnd"/>
            <w:r w:rsidRPr="00544FD4">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project</w:t>
            </w:r>
            <w:proofErr w:type="spellEnd"/>
            <w:r w:rsidRPr="00544FD4">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activites</w:t>
            </w:r>
            <w:proofErr w:type="spellEnd"/>
            <w:r w:rsidRPr="00544FD4">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highlight</w:t>
            </w:r>
            <w:proofErr w:type="spellEnd"/>
            <w:r w:rsidRPr="00544FD4">
              <w:rPr>
                <w:rFonts w:ascii="Arial" w:hAnsi="Arial" w:cs="Arial"/>
                <w:position w:val="0"/>
                <w:sz w:val="22"/>
                <w:szCs w:val="20"/>
                <w:lang w:val="fr-CH"/>
              </w:rPr>
              <w:t xml:space="preserve"> areas of </w:t>
            </w:r>
            <w:proofErr w:type="spellStart"/>
            <w:r w:rsidRPr="00544FD4">
              <w:rPr>
                <w:rFonts w:ascii="Arial" w:hAnsi="Arial" w:cs="Arial"/>
                <w:position w:val="0"/>
                <w:sz w:val="22"/>
                <w:szCs w:val="20"/>
                <w:lang w:val="fr-CH"/>
              </w:rPr>
              <w:t>concern</w:t>
            </w:r>
            <w:proofErr w:type="spellEnd"/>
            <w:r w:rsidRPr="00544FD4">
              <w:rPr>
                <w:rFonts w:ascii="Arial" w:hAnsi="Arial" w:cs="Arial"/>
                <w:position w:val="0"/>
                <w:sz w:val="22"/>
                <w:szCs w:val="20"/>
                <w:lang w:val="fr-CH"/>
              </w:rPr>
              <w:t xml:space="preserve"> and </w:t>
            </w:r>
            <w:proofErr w:type="spellStart"/>
            <w:r w:rsidRPr="00544FD4">
              <w:rPr>
                <w:rFonts w:ascii="Arial" w:hAnsi="Arial" w:cs="Arial"/>
                <w:position w:val="0"/>
                <w:sz w:val="22"/>
                <w:szCs w:val="20"/>
                <w:lang w:val="fr-CH"/>
              </w:rPr>
              <w:t>make</w:t>
            </w:r>
            <w:proofErr w:type="spellEnd"/>
            <w:r w:rsidRPr="00544FD4">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recommendations</w:t>
            </w:r>
            <w:proofErr w:type="spellEnd"/>
            <w:r w:rsidRPr="00544FD4">
              <w:rPr>
                <w:rFonts w:ascii="Arial" w:hAnsi="Arial" w:cs="Arial"/>
                <w:position w:val="0"/>
                <w:sz w:val="22"/>
                <w:szCs w:val="20"/>
                <w:lang w:val="fr-CH"/>
              </w:rPr>
              <w:t xml:space="preserve"> to the </w:t>
            </w:r>
            <w:r w:rsidR="00731FE0">
              <w:rPr>
                <w:rFonts w:ascii="Arial" w:hAnsi="Arial" w:cs="Arial"/>
                <w:position w:val="0"/>
                <w:sz w:val="22"/>
                <w:szCs w:val="20"/>
                <w:lang w:val="fr-CH"/>
              </w:rPr>
              <w:t xml:space="preserve">Project </w:t>
            </w:r>
            <w:proofErr w:type="spellStart"/>
            <w:r w:rsidR="00731FE0">
              <w:rPr>
                <w:rFonts w:ascii="Arial" w:hAnsi="Arial" w:cs="Arial"/>
                <w:position w:val="0"/>
                <w:sz w:val="22"/>
                <w:szCs w:val="20"/>
                <w:lang w:val="fr-CH"/>
              </w:rPr>
              <w:t>Coordinator</w:t>
            </w:r>
            <w:proofErr w:type="spellEnd"/>
            <w:r w:rsidR="001E39C6">
              <w:rPr>
                <w:rFonts w:ascii="Arial" w:hAnsi="Arial" w:cs="Arial"/>
                <w:position w:val="0"/>
                <w:sz w:val="22"/>
                <w:szCs w:val="20"/>
                <w:lang w:val="fr-CH"/>
              </w:rPr>
              <w:t xml:space="preserve"> and CEO</w:t>
            </w:r>
            <w:r w:rsidRPr="009E352A">
              <w:rPr>
                <w:rFonts w:ascii="Arial" w:hAnsi="Arial" w:cs="Arial"/>
                <w:position w:val="0"/>
                <w:sz w:val="22"/>
                <w:szCs w:val="20"/>
                <w:lang w:val="fr-CH"/>
              </w:rPr>
              <w:t xml:space="preserve"> to </w:t>
            </w:r>
            <w:proofErr w:type="spellStart"/>
            <w:r w:rsidRPr="009E352A">
              <w:rPr>
                <w:rFonts w:ascii="Arial" w:hAnsi="Arial" w:cs="Arial"/>
                <w:position w:val="0"/>
                <w:sz w:val="22"/>
                <w:szCs w:val="20"/>
                <w:lang w:val="fr-CH"/>
              </w:rPr>
              <w:t>ensure</w:t>
            </w:r>
            <w:proofErr w:type="spellEnd"/>
            <w:r w:rsidRPr="009E352A">
              <w:rPr>
                <w:rFonts w:ascii="Arial" w:hAnsi="Arial" w:cs="Arial"/>
                <w:position w:val="0"/>
                <w:sz w:val="22"/>
                <w:szCs w:val="20"/>
                <w:lang w:val="fr-CH"/>
              </w:rPr>
              <w:t xml:space="preserve"> </w:t>
            </w:r>
            <w:proofErr w:type="spellStart"/>
            <w:r w:rsidRPr="009E352A">
              <w:rPr>
                <w:rFonts w:ascii="Arial" w:hAnsi="Arial" w:cs="Arial"/>
                <w:position w:val="0"/>
                <w:sz w:val="22"/>
                <w:szCs w:val="20"/>
                <w:lang w:val="fr-CH"/>
              </w:rPr>
              <w:t>continued</w:t>
            </w:r>
            <w:proofErr w:type="spellEnd"/>
            <w:r w:rsidRPr="009E352A">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effectiveness</w:t>
            </w:r>
            <w:proofErr w:type="spellEnd"/>
            <w:r w:rsidRPr="00544FD4">
              <w:rPr>
                <w:rFonts w:ascii="Arial" w:hAnsi="Arial" w:cs="Arial"/>
                <w:position w:val="0"/>
                <w:sz w:val="22"/>
                <w:szCs w:val="20"/>
                <w:lang w:val="fr-CH"/>
              </w:rPr>
              <w:t xml:space="preserve"> of </w:t>
            </w:r>
            <w:proofErr w:type="spellStart"/>
            <w:r w:rsidRPr="00544FD4">
              <w:rPr>
                <w:rFonts w:ascii="Arial" w:hAnsi="Arial" w:cs="Arial"/>
                <w:position w:val="0"/>
                <w:sz w:val="22"/>
                <w:szCs w:val="20"/>
                <w:lang w:val="fr-CH"/>
              </w:rPr>
              <w:t>project</w:t>
            </w:r>
            <w:proofErr w:type="spellEnd"/>
            <w:r w:rsidRPr="00544FD4">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activities</w:t>
            </w:r>
            <w:proofErr w:type="spellEnd"/>
            <w:r w:rsidRPr="00544FD4">
              <w:rPr>
                <w:rFonts w:ascii="Arial" w:hAnsi="Arial" w:cs="Arial"/>
                <w:position w:val="0"/>
                <w:sz w:val="22"/>
                <w:szCs w:val="20"/>
                <w:lang w:val="fr-CH"/>
              </w:rPr>
              <w:t>.</w:t>
            </w:r>
          </w:p>
          <w:p w:rsidR="002E53C8" w:rsidRPr="00544FD4" w:rsidRDefault="002E53C8" w:rsidP="000A2F3B">
            <w:pPr>
              <w:shd w:val="clear" w:color="auto" w:fill="D9D9D9" w:themeFill="background1" w:themeFillShade="D9"/>
              <w:suppressAutoHyphens w:val="0"/>
              <w:spacing w:line="360" w:lineRule="auto"/>
              <w:ind w:leftChars="0" w:left="0" w:firstLineChars="0" w:hanging="360"/>
              <w:textDirection w:val="lrTb"/>
              <w:textAlignment w:val="auto"/>
              <w:outlineLvl w:val="9"/>
              <w:rPr>
                <w:rFonts w:ascii="Arial" w:hAnsi="Arial" w:cs="Arial"/>
                <w:position w:val="0"/>
                <w:sz w:val="22"/>
                <w:szCs w:val="20"/>
              </w:rPr>
            </w:pPr>
            <w:r w:rsidRPr="00544FD4">
              <w:rPr>
                <w:rFonts w:ascii="Arial" w:hAnsi="Arial" w:cs="Arial"/>
                <w:position w:val="0"/>
                <w:sz w:val="22"/>
                <w:szCs w:val="20"/>
                <w:lang w:val="fr-CH"/>
              </w:rPr>
              <w:t>·</w:t>
            </w:r>
            <w:r w:rsidRPr="00544FD4">
              <w:rPr>
                <w:rFonts w:ascii="Arial" w:hAnsi="Arial" w:cs="Arial"/>
                <w:position w:val="0"/>
                <w:sz w:val="16"/>
                <w:szCs w:val="14"/>
                <w:lang w:val="fr-CH"/>
              </w:rPr>
              <w:t>         </w:t>
            </w:r>
            <w:proofErr w:type="spellStart"/>
            <w:r w:rsidRPr="00544FD4">
              <w:rPr>
                <w:rFonts w:ascii="Arial" w:hAnsi="Arial" w:cs="Arial"/>
                <w:position w:val="0"/>
                <w:sz w:val="22"/>
                <w:szCs w:val="20"/>
                <w:lang w:val="fr-CH"/>
              </w:rPr>
              <w:t>Work</w:t>
            </w:r>
            <w:proofErr w:type="spellEnd"/>
            <w:r w:rsidRPr="00544FD4">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closely</w:t>
            </w:r>
            <w:proofErr w:type="spellEnd"/>
            <w:r w:rsidRPr="00544FD4">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with</w:t>
            </w:r>
            <w:proofErr w:type="spellEnd"/>
            <w:r w:rsidRPr="00544FD4">
              <w:rPr>
                <w:rFonts w:ascii="Arial" w:hAnsi="Arial" w:cs="Arial"/>
                <w:position w:val="0"/>
                <w:sz w:val="22"/>
                <w:szCs w:val="20"/>
                <w:lang w:val="fr-CH"/>
              </w:rPr>
              <w:t xml:space="preserve"> </w:t>
            </w:r>
            <w:r w:rsidRPr="009E352A">
              <w:rPr>
                <w:rFonts w:ascii="Arial" w:hAnsi="Arial" w:cs="Arial"/>
                <w:position w:val="0"/>
                <w:sz w:val="22"/>
                <w:szCs w:val="20"/>
                <w:lang w:val="fr-CH"/>
              </w:rPr>
              <w:t xml:space="preserve">District </w:t>
            </w:r>
            <w:proofErr w:type="spellStart"/>
            <w:r w:rsidRPr="009E352A">
              <w:rPr>
                <w:rFonts w:ascii="Arial" w:hAnsi="Arial" w:cs="Arial"/>
                <w:position w:val="0"/>
                <w:sz w:val="22"/>
                <w:szCs w:val="20"/>
                <w:lang w:val="fr-CH"/>
              </w:rPr>
              <w:t>Government</w:t>
            </w:r>
            <w:proofErr w:type="spellEnd"/>
            <w:r w:rsidRPr="00544FD4">
              <w:rPr>
                <w:rFonts w:ascii="Arial" w:hAnsi="Arial" w:cs="Arial"/>
                <w:position w:val="0"/>
                <w:sz w:val="22"/>
                <w:szCs w:val="20"/>
                <w:lang w:val="fr-CH"/>
              </w:rPr>
              <w:t xml:space="preserve"> for </w:t>
            </w:r>
            <w:proofErr w:type="spellStart"/>
            <w:r w:rsidRPr="00544FD4">
              <w:rPr>
                <w:rFonts w:ascii="Arial" w:hAnsi="Arial" w:cs="Arial"/>
                <w:position w:val="0"/>
                <w:sz w:val="22"/>
                <w:szCs w:val="20"/>
                <w:lang w:val="fr-CH"/>
              </w:rPr>
              <w:t>updating</w:t>
            </w:r>
            <w:proofErr w:type="spellEnd"/>
            <w:r w:rsidRPr="00544FD4">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Assessments</w:t>
            </w:r>
            <w:proofErr w:type="spellEnd"/>
            <w:r w:rsidRPr="00544FD4">
              <w:rPr>
                <w:rFonts w:ascii="Arial" w:hAnsi="Arial" w:cs="Arial"/>
                <w:position w:val="0"/>
                <w:sz w:val="22"/>
                <w:szCs w:val="20"/>
                <w:lang w:val="fr-CH"/>
              </w:rPr>
              <w:t xml:space="preserve"> </w:t>
            </w:r>
            <w:r w:rsidRPr="009E352A">
              <w:rPr>
                <w:rFonts w:ascii="Arial" w:hAnsi="Arial" w:cs="Arial"/>
                <w:position w:val="0"/>
                <w:sz w:val="22"/>
                <w:szCs w:val="20"/>
                <w:lang w:val="fr-CH"/>
              </w:rPr>
              <w:t xml:space="preserve">and </w:t>
            </w:r>
            <w:r w:rsidRPr="00544FD4">
              <w:rPr>
                <w:rFonts w:ascii="Arial" w:hAnsi="Arial" w:cs="Arial"/>
                <w:position w:val="0"/>
                <w:sz w:val="22"/>
                <w:szCs w:val="20"/>
                <w:lang w:val="fr-CH"/>
              </w:rPr>
              <w:t>distribution locations</w:t>
            </w:r>
            <w:r w:rsidRPr="009E352A">
              <w:rPr>
                <w:rFonts w:ascii="Arial" w:hAnsi="Arial" w:cs="Arial"/>
                <w:position w:val="0"/>
                <w:sz w:val="22"/>
                <w:szCs w:val="20"/>
                <w:lang w:val="fr-CH"/>
              </w:rPr>
              <w:t>.</w:t>
            </w:r>
          </w:p>
          <w:p w:rsidR="002E53C8" w:rsidRPr="009E352A" w:rsidRDefault="002E53C8" w:rsidP="000A2F3B">
            <w:pPr>
              <w:shd w:val="clear" w:color="auto" w:fill="D9D9D9" w:themeFill="background1" w:themeFillShade="D9"/>
              <w:suppressAutoHyphens w:val="0"/>
              <w:spacing w:line="360" w:lineRule="auto"/>
              <w:ind w:leftChars="0" w:left="0" w:firstLineChars="0" w:hanging="360"/>
              <w:textDirection w:val="lrTb"/>
              <w:textAlignment w:val="auto"/>
              <w:outlineLvl w:val="9"/>
              <w:rPr>
                <w:rFonts w:ascii="Arial" w:hAnsi="Arial" w:cs="Arial"/>
                <w:position w:val="0"/>
                <w:sz w:val="22"/>
                <w:szCs w:val="20"/>
                <w:lang w:val="fr-CH"/>
              </w:rPr>
            </w:pPr>
            <w:r w:rsidRPr="00544FD4">
              <w:rPr>
                <w:rFonts w:ascii="Arial" w:hAnsi="Arial" w:cs="Arial"/>
                <w:position w:val="0"/>
                <w:sz w:val="22"/>
                <w:szCs w:val="20"/>
                <w:lang w:val="fr-CH"/>
              </w:rPr>
              <w:t>·</w:t>
            </w:r>
            <w:r w:rsidRPr="00544FD4">
              <w:rPr>
                <w:rFonts w:ascii="Arial" w:hAnsi="Arial" w:cs="Arial"/>
                <w:position w:val="0"/>
                <w:sz w:val="16"/>
                <w:szCs w:val="14"/>
                <w:lang w:val="fr-CH"/>
              </w:rPr>
              <w:t>        </w:t>
            </w:r>
            <w:proofErr w:type="spellStart"/>
            <w:r w:rsidRPr="00544FD4">
              <w:rPr>
                <w:rFonts w:ascii="Arial" w:hAnsi="Arial" w:cs="Arial"/>
                <w:position w:val="0"/>
                <w:sz w:val="22"/>
                <w:szCs w:val="20"/>
                <w:lang w:val="fr-CH"/>
              </w:rPr>
              <w:t>Maintain</w:t>
            </w:r>
            <w:proofErr w:type="spellEnd"/>
            <w:r w:rsidRPr="00544FD4">
              <w:rPr>
                <w:rFonts w:ascii="Arial" w:hAnsi="Arial" w:cs="Arial"/>
                <w:position w:val="0"/>
                <w:sz w:val="22"/>
                <w:szCs w:val="20"/>
                <w:lang w:val="fr-CH"/>
              </w:rPr>
              <w:t xml:space="preserve"> up-to-date </w:t>
            </w:r>
            <w:proofErr w:type="spellStart"/>
            <w:r w:rsidRPr="00544FD4">
              <w:rPr>
                <w:rFonts w:ascii="Arial" w:hAnsi="Arial" w:cs="Arial"/>
                <w:position w:val="0"/>
                <w:sz w:val="22"/>
                <w:szCs w:val="20"/>
                <w:lang w:val="fr-CH"/>
              </w:rPr>
              <w:t>context</w:t>
            </w:r>
            <w:proofErr w:type="spellEnd"/>
            <w:r w:rsidRPr="00544FD4">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analysis</w:t>
            </w:r>
            <w:proofErr w:type="spellEnd"/>
            <w:r w:rsidRPr="00544FD4">
              <w:rPr>
                <w:rFonts w:ascii="Arial" w:hAnsi="Arial" w:cs="Arial"/>
                <w:position w:val="0"/>
                <w:sz w:val="22"/>
                <w:szCs w:val="20"/>
                <w:lang w:val="fr-CH"/>
              </w:rPr>
              <w:t xml:space="preserve"> </w:t>
            </w:r>
            <w:proofErr w:type="spellStart"/>
            <w:r w:rsidRPr="00544FD4">
              <w:rPr>
                <w:rFonts w:ascii="Arial" w:hAnsi="Arial" w:cs="Arial"/>
                <w:position w:val="0"/>
                <w:sz w:val="22"/>
                <w:szCs w:val="20"/>
                <w:lang w:val="fr-CH"/>
              </w:rPr>
              <w:t>through</w:t>
            </w:r>
            <w:proofErr w:type="spellEnd"/>
            <w:r w:rsidRPr="00544FD4">
              <w:rPr>
                <w:rFonts w:ascii="Arial" w:hAnsi="Arial" w:cs="Arial"/>
                <w:position w:val="0"/>
                <w:sz w:val="22"/>
                <w:szCs w:val="20"/>
                <w:lang w:val="fr-CH"/>
              </w:rPr>
              <w:t xml:space="preserve"> local cont</w:t>
            </w:r>
            <w:r w:rsidRPr="009E352A">
              <w:rPr>
                <w:rFonts w:ascii="Arial" w:hAnsi="Arial" w:cs="Arial"/>
                <w:position w:val="0"/>
                <w:sz w:val="22"/>
                <w:szCs w:val="20"/>
                <w:lang w:val="fr-CH"/>
              </w:rPr>
              <w:t>acts</w:t>
            </w:r>
            <w:r w:rsidR="00982E00">
              <w:rPr>
                <w:rFonts w:ascii="Arial" w:hAnsi="Arial" w:cs="Arial"/>
                <w:position w:val="0"/>
                <w:sz w:val="22"/>
                <w:szCs w:val="20"/>
                <w:lang w:val="fr-CH"/>
              </w:rPr>
              <w:t>.</w:t>
            </w:r>
          </w:p>
          <w:p w:rsidR="00FE5F0A" w:rsidRDefault="00FE5F0A" w:rsidP="00FE5F0A">
            <w:pPr>
              <w:shd w:val="clear" w:color="auto" w:fill="D9D9D9" w:themeFill="background1" w:themeFillShade="D9"/>
              <w:suppressAutoHyphens w:val="0"/>
              <w:spacing w:line="360" w:lineRule="auto"/>
              <w:ind w:leftChars="0" w:left="0" w:firstLineChars="0" w:hanging="360"/>
              <w:textDirection w:val="lrTb"/>
              <w:textAlignment w:val="auto"/>
              <w:outlineLvl w:val="9"/>
              <w:rPr>
                <w:rFonts w:ascii="Arial" w:hAnsi="Arial" w:cs="Arial"/>
                <w:position w:val="0"/>
                <w:sz w:val="22"/>
                <w:szCs w:val="20"/>
              </w:rPr>
            </w:pPr>
            <w:r>
              <w:rPr>
                <w:rFonts w:ascii="Arial" w:hAnsi="Arial" w:cs="Arial"/>
                <w:position w:val="0"/>
                <w:sz w:val="22"/>
                <w:szCs w:val="20"/>
                <w:lang w:val="fr-CH"/>
              </w:rPr>
              <w:t xml:space="preserve">       </w:t>
            </w:r>
            <w:proofErr w:type="spellStart"/>
            <w:r w:rsidR="002E53C8" w:rsidRPr="009E352A">
              <w:rPr>
                <w:rFonts w:ascii="Arial" w:hAnsi="Arial" w:cs="Arial"/>
                <w:position w:val="0"/>
                <w:sz w:val="22"/>
                <w:szCs w:val="20"/>
                <w:lang w:val="fr-CH"/>
              </w:rPr>
              <w:t>W</w:t>
            </w:r>
            <w:r w:rsidR="002E53C8" w:rsidRPr="00544FD4">
              <w:rPr>
                <w:rFonts w:ascii="Arial" w:hAnsi="Arial" w:cs="Arial"/>
                <w:position w:val="0"/>
                <w:sz w:val="22"/>
                <w:szCs w:val="20"/>
                <w:lang w:val="fr-CH"/>
              </w:rPr>
              <w:t>ork</w:t>
            </w:r>
            <w:proofErr w:type="spellEnd"/>
            <w:r w:rsidR="002E53C8" w:rsidRPr="00544FD4">
              <w:rPr>
                <w:rFonts w:ascii="Arial" w:hAnsi="Arial" w:cs="Arial"/>
                <w:position w:val="0"/>
                <w:sz w:val="22"/>
                <w:szCs w:val="20"/>
                <w:lang w:val="fr-CH"/>
              </w:rPr>
              <w:t xml:space="preserve"> </w:t>
            </w:r>
            <w:proofErr w:type="spellStart"/>
            <w:r w:rsidR="002E53C8" w:rsidRPr="00544FD4">
              <w:rPr>
                <w:rFonts w:ascii="Arial" w:hAnsi="Arial" w:cs="Arial"/>
                <w:position w:val="0"/>
                <w:sz w:val="22"/>
                <w:szCs w:val="20"/>
                <w:lang w:val="fr-CH"/>
              </w:rPr>
              <w:t>collaboratively</w:t>
            </w:r>
            <w:proofErr w:type="spellEnd"/>
            <w:r w:rsidR="002E53C8" w:rsidRPr="00544FD4">
              <w:rPr>
                <w:rFonts w:ascii="Arial" w:hAnsi="Arial" w:cs="Arial"/>
                <w:position w:val="0"/>
                <w:sz w:val="22"/>
                <w:szCs w:val="20"/>
                <w:lang w:val="fr-CH"/>
              </w:rPr>
              <w:t xml:space="preserve"> </w:t>
            </w:r>
            <w:proofErr w:type="spellStart"/>
            <w:r w:rsidR="002E53C8" w:rsidRPr="00544FD4">
              <w:rPr>
                <w:rFonts w:ascii="Arial" w:hAnsi="Arial" w:cs="Arial"/>
                <w:position w:val="0"/>
                <w:sz w:val="22"/>
                <w:szCs w:val="20"/>
                <w:lang w:val="fr-CH"/>
              </w:rPr>
              <w:t>with</w:t>
            </w:r>
            <w:proofErr w:type="spellEnd"/>
            <w:r w:rsidR="002E53C8" w:rsidRPr="00544FD4">
              <w:rPr>
                <w:rFonts w:ascii="Arial" w:hAnsi="Arial" w:cs="Arial"/>
                <w:position w:val="0"/>
                <w:sz w:val="22"/>
                <w:szCs w:val="20"/>
                <w:lang w:val="fr-CH"/>
              </w:rPr>
              <w:t xml:space="preserve"> the </w:t>
            </w:r>
            <w:r w:rsidR="00731FE0">
              <w:rPr>
                <w:rFonts w:ascii="Arial" w:hAnsi="Arial" w:cs="Arial"/>
                <w:position w:val="0"/>
                <w:sz w:val="22"/>
                <w:szCs w:val="20"/>
                <w:lang w:val="fr-CH"/>
              </w:rPr>
              <w:t xml:space="preserve">Project </w:t>
            </w:r>
            <w:proofErr w:type="spellStart"/>
            <w:r w:rsidR="00731FE0">
              <w:rPr>
                <w:rFonts w:ascii="Arial" w:hAnsi="Arial" w:cs="Arial"/>
                <w:position w:val="0"/>
                <w:sz w:val="22"/>
                <w:szCs w:val="20"/>
                <w:lang w:val="fr-CH"/>
              </w:rPr>
              <w:t>Coordinator</w:t>
            </w:r>
            <w:proofErr w:type="spellEnd"/>
            <w:r w:rsidR="002E53C8" w:rsidRPr="00544FD4">
              <w:rPr>
                <w:rFonts w:ascii="Arial" w:hAnsi="Arial" w:cs="Arial"/>
                <w:position w:val="0"/>
                <w:sz w:val="22"/>
                <w:szCs w:val="20"/>
                <w:lang w:val="fr-CH"/>
              </w:rPr>
              <w:t xml:space="preserve"> </w:t>
            </w:r>
            <w:r w:rsidR="001E39C6">
              <w:rPr>
                <w:rFonts w:ascii="Arial" w:hAnsi="Arial" w:cs="Arial"/>
                <w:position w:val="0"/>
                <w:sz w:val="22"/>
                <w:szCs w:val="20"/>
                <w:lang w:val="fr-CH"/>
              </w:rPr>
              <w:t xml:space="preserve">and CEO </w:t>
            </w:r>
            <w:r w:rsidR="002E53C8" w:rsidRPr="00544FD4">
              <w:rPr>
                <w:rFonts w:ascii="Arial" w:hAnsi="Arial" w:cs="Arial"/>
                <w:position w:val="0"/>
                <w:sz w:val="22"/>
                <w:szCs w:val="20"/>
                <w:lang w:val="fr-CH"/>
              </w:rPr>
              <w:t xml:space="preserve">to </w:t>
            </w:r>
            <w:proofErr w:type="spellStart"/>
            <w:r w:rsidR="002E53C8" w:rsidRPr="00544FD4">
              <w:rPr>
                <w:rFonts w:ascii="Arial" w:hAnsi="Arial" w:cs="Arial"/>
                <w:position w:val="0"/>
                <w:sz w:val="22"/>
                <w:szCs w:val="20"/>
                <w:lang w:val="fr-CH"/>
              </w:rPr>
              <w:t>make</w:t>
            </w:r>
            <w:proofErr w:type="spellEnd"/>
            <w:r w:rsidR="002E53C8" w:rsidRPr="00544FD4">
              <w:rPr>
                <w:rFonts w:ascii="Arial" w:hAnsi="Arial" w:cs="Arial"/>
                <w:position w:val="0"/>
                <w:sz w:val="22"/>
                <w:szCs w:val="20"/>
                <w:lang w:val="fr-CH"/>
              </w:rPr>
              <w:t xml:space="preserve"> </w:t>
            </w:r>
            <w:proofErr w:type="spellStart"/>
            <w:r w:rsidR="002E53C8" w:rsidRPr="00544FD4">
              <w:rPr>
                <w:rFonts w:ascii="Arial" w:hAnsi="Arial" w:cs="Arial"/>
                <w:position w:val="0"/>
                <w:sz w:val="22"/>
                <w:szCs w:val="20"/>
                <w:lang w:val="fr-CH"/>
              </w:rPr>
              <w:t>recommendations</w:t>
            </w:r>
            <w:proofErr w:type="spellEnd"/>
            <w:r w:rsidR="002E53C8" w:rsidRPr="00544FD4">
              <w:rPr>
                <w:rFonts w:ascii="Arial" w:hAnsi="Arial" w:cs="Arial"/>
                <w:position w:val="0"/>
                <w:sz w:val="22"/>
                <w:szCs w:val="20"/>
                <w:lang w:val="fr-CH"/>
              </w:rPr>
              <w:t xml:space="preserve"> on </w:t>
            </w:r>
            <w:proofErr w:type="spellStart"/>
            <w:r w:rsidR="002E53C8" w:rsidRPr="00544FD4">
              <w:rPr>
                <w:rFonts w:ascii="Arial" w:hAnsi="Arial" w:cs="Arial"/>
                <w:position w:val="0"/>
                <w:sz w:val="22"/>
                <w:szCs w:val="20"/>
                <w:lang w:val="fr-CH"/>
              </w:rPr>
              <w:t>project</w:t>
            </w:r>
            <w:proofErr w:type="spellEnd"/>
            <w:r w:rsidR="002E53C8" w:rsidRPr="00544FD4">
              <w:rPr>
                <w:rFonts w:ascii="Arial" w:hAnsi="Arial" w:cs="Arial"/>
                <w:position w:val="0"/>
                <w:sz w:val="22"/>
                <w:szCs w:val="20"/>
                <w:lang w:val="fr-CH"/>
              </w:rPr>
              <w:t xml:space="preserve"> </w:t>
            </w:r>
            <w:proofErr w:type="spellStart"/>
            <w:r w:rsidR="002E53C8" w:rsidRPr="00544FD4">
              <w:rPr>
                <w:rFonts w:ascii="Arial" w:hAnsi="Arial" w:cs="Arial"/>
                <w:position w:val="0"/>
                <w:sz w:val="22"/>
                <w:szCs w:val="20"/>
                <w:lang w:val="fr-CH"/>
              </w:rPr>
              <w:t>implementation</w:t>
            </w:r>
            <w:proofErr w:type="spellEnd"/>
            <w:r w:rsidR="002E53C8" w:rsidRPr="00544FD4">
              <w:rPr>
                <w:rFonts w:ascii="Arial" w:hAnsi="Arial" w:cs="Arial"/>
                <w:position w:val="0"/>
                <w:sz w:val="22"/>
                <w:szCs w:val="20"/>
                <w:lang w:val="fr-CH"/>
              </w:rPr>
              <w:t xml:space="preserve"> and mitigation </w:t>
            </w:r>
            <w:proofErr w:type="spellStart"/>
            <w:r w:rsidR="002E53C8" w:rsidRPr="00544FD4">
              <w:rPr>
                <w:rFonts w:ascii="Arial" w:hAnsi="Arial" w:cs="Arial"/>
                <w:position w:val="0"/>
                <w:sz w:val="22"/>
                <w:szCs w:val="20"/>
                <w:lang w:val="fr-CH"/>
              </w:rPr>
              <w:t>measures</w:t>
            </w:r>
            <w:proofErr w:type="spellEnd"/>
            <w:r w:rsidR="002E53C8" w:rsidRPr="00544FD4">
              <w:rPr>
                <w:rFonts w:ascii="Arial" w:hAnsi="Arial" w:cs="Arial"/>
                <w:position w:val="0"/>
                <w:sz w:val="22"/>
                <w:szCs w:val="20"/>
                <w:lang w:val="fr-CH"/>
              </w:rPr>
              <w:t>.</w:t>
            </w:r>
          </w:p>
          <w:p w:rsidR="00FE5F0A" w:rsidRDefault="00FE5F0A" w:rsidP="00FE5F0A">
            <w:pPr>
              <w:shd w:val="clear" w:color="auto" w:fill="D9D9D9" w:themeFill="background1" w:themeFillShade="D9"/>
              <w:suppressAutoHyphens w:val="0"/>
              <w:spacing w:line="360" w:lineRule="auto"/>
              <w:ind w:leftChars="0" w:left="0" w:firstLineChars="0" w:hanging="360"/>
              <w:jc w:val="both"/>
              <w:textDirection w:val="lrTb"/>
              <w:textAlignment w:val="auto"/>
              <w:outlineLvl w:val="9"/>
              <w:rPr>
                <w:rFonts w:ascii="Arial" w:hAnsi="Arial" w:cs="Arial"/>
                <w:position w:val="0"/>
                <w:sz w:val="22"/>
                <w:szCs w:val="20"/>
              </w:rPr>
            </w:pPr>
            <w:r>
              <w:rPr>
                <w:rFonts w:ascii="Arial" w:hAnsi="Arial" w:cs="Arial"/>
                <w:position w:val="0"/>
                <w:sz w:val="22"/>
                <w:szCs w:val="20"/>
              </w:rPr>
              <w:t xml:space="preserve">       </w:t>
            </w:r>
            <w:r w:rsidR="002E53C8" w:rsidRPr="009E352A">
              <w:rPr>
                <w:rFonts w:ascii="Arial" w:hAnsi="Arial" w:cs="Arial"/>
                <w:position w:val="0"/>
                <w:sz w:val="22"/>
                <w:szCs w:val="20"/>
              </w:rPr>
              <w:t xml:space="preserve"> </w:t>
            </w:r>
            <w:r w:rsidR="002E53C8" w:rsidRPr="00544FD4">
              <w:rPr>
                <w:rFonts w:ascii="Arial" w:hAnsi="Arial" w:cs="Arial"/>
                <w:position w:val="0"/>
                <w:sz w:val="22"/>
                <w:szCs w:val="20"/>
              </w:rPr>
              <w:t>Ensure all paper work is accurate and correctly stored</w:t>
            </w:r>
            <w:r>
              <w:rPr>
                <w:rFonts w:ascii="Arial" w:hAnsi="Arial" w:cs="Arial"/>
                <w:position w:val="0"/>
                <w:sz w:val="22"/>
                <w:szCs w:val="20"/>
              </w:rPr>
              <w:t>.</w:t>
            </w:r>
          </w:p>
          <w:p w:rsidR="002E53C8" w:rsidRPr="009E352A" w:rsidRDefault="002E53C8" w:rsidP="00FE5F0A">
            <w:pPr>
              <w:shd w:val="clear" w:color="auto" w:fill="D9D9D9" w:themeFill="background1" w:themeFillShade="D9"/>
              <w:suppressAutoHyphens w:val="0"/>
              <w:spacing w:line="360" w:lineRule="auto"/>
              <w:ind w:leftChars="0" w:left="0" w:firstLineChars="0" w:hanging="360"/>
              <w:jc w:val="both"/>
              <w:textDirection w:val="lrTb"/>
              <w:textAlignment w:val="auto"/>
              <w:outlineLvl w:val="9"/>
              <w:rPr>
                <w:rFonts w:ascii="Arial" w:hAnsi="Arial" w:cs="Arial"/>
                <w:position w:val="0"/>
                <w:sz w:val="22"/>
                <w:szCs w:val="20"/>
              </w:rPr>
            </w:pPr>
            <w:r w:rsidRPr="009E352A">
              <w:rPr>
                <w:rFonts w:ascii="Arial" w:hAnsi="Arial" w:cs="Arial"/>
                <w:position w:val="0"/>
                <w:sz w:val="22"/>
                <w:szCs w:val="20"/>
              </w:rPr>
              <w:t>-</w:t>
            </w:r>
            <w:r w:rsidR="00FE5F0A">
              <w:rPr>
                <w:rFonts w:ascii="Arial" w:hAnsi="Arial" w:cs="Arial"/>
                <w:position w:val="0"/>
                <w:sz w:val="22"/>
                <w:szCs w:val="20"/>
              </w:rPr>
              <w:t xml:space="preserve">      </w:t>
            </w:r>
            <w:r w:rsidRPr="009E352A">
              <w:rPr>
                <w:rFonts w:ascii="Arial" w:hAnsi="Arial" w:cs="Arial"/>
                <w:position w:val="0"/>
                <w:sz w:val="22"/>
                <w:szCs w:val="20"/>
              </w:rPr>
              <w:t xml:space="preserve"> </w:t>
            </w:r>
            <w:r w:rsidRPr="00544FD4">
              <w:rPr>
                <w:rFonts w:ascii="Arial" w:hAnsi="Arial" w:cs="Arial"/>
                <w:position w:val="0"/>
                <w:sz w:val="22"/>
                <w:szCs w:val="20"/>
              </w:rPr>
              <w:t xml:space="preserve">Keep updated records of assessments </w:t>
            </w:r>
            <w:r w:rsidR="00FE5F0A">
              <w:rPr>
                <w:rFonts w:ascii="Arial" w:hAnsi="Arial" w:cs="Arial"/>
                <w:position w:val="0"/>
                <w:sz w:val="22"/>
                <w:szCs w:val="20"/>
              </w:rPr>
              <w:t>in so</w:t>
            </w:r>
            <w:r w:rsidR="00E7236D">
              <w:rPr>
                <w:rFonts w:ascii="Arial" w:hAnsi="Arial" w:cs="Arial"/>
                <w:position w:val="0"/>
                <w:sz w:val="22"/>
                <w:szCs w:val="20"/>
              </w:rPr>
              <w:t>ft.</w:t>
            </w:r>
            <w:r w:rsidR="00FE5F0A">
              <w:rPr>
                <w:rFonts w:ascii="Arial" w:hAnsi="Arial" w:cs="Arial"/>
                <w:position w:val="0"/>
                <w:sz w:val="22"/>
                <w:szCs w:val="20"/>
              </w:rPr>
              <w:t>.</w:t>
            </w:r>
          </w:p>
          <w:p w:rsidR="00777082" w:rsidRPr="00A82D12" w:rsidRDefault="00A82D12" w:rsidP="00FE5F0A">
            <w:pPr>
              <w:shd w:val="clear" w:color="auto" w:fill="D9D9D9" w:themeFill="background1" w:themeFillShade="D9"/>
              <w:spacing w:line="276" w:lineRule="auto"/>
              <w:ind w:left="0" w:hanging="2"/>
              <w:jc w:val="both"/>
              <w:rPr>
                <w:rFonts w:ascii="Arial" w:hAnsi="Arial" w:cs="Arial"/>
                <w:sz w:val="20"/>
                <w:szCs w:val="20"/>
              </w:rPr>
            </w:pPr>
            <w:r>
              <w:rPr>
                <w:rFonts w:ascii="Calibri" w:hAnsi="Calibri"/>
                <w:position w:val="0"/>
                <w:sz w:val="22"/>
                <w:szCs w:val="20"/>
              </w:rPr>
              <w:t xml:space="preserve">  </w:t>
            </w:r>
            <w:r w:rsidR="002E53C8" w:rsidRPr="00A82D12">
              <w:rPr>
                <w:rFonts w:ascii="Arial" w:hAnsi="Arial" w:cs="Arial"/>
                <w:position w:val="0"/>
                <w:sz w:val="22"/>
                <w:szCs w:val="20"/>
              </w:rPr>
              <w:t>Assist with any and all reporting for project.</w:t>
            </w:r>
          </w:p>
        </w:tc>
      </w:tr>
    </w:tbl>
    <w:p w:rsidR="00777082" w:rsidRDefault="00777082">
      <w:pPr>
        <w:ind w:left="0" w:right="810" w:hanging="2"/>
        <w:rPr>
          <w:sz w:val="20"/>
          <w:szCs w:val="20"/>
        </w:rPr>
      </w:pPr>
    </w:p>
    <w:p w:rsidR="00777082" w:rsidRDefault="00777082">
      <w:pPr>
        <w:ind w:left="0" w:right="810" w:hanging="2"/>
        <w:rPr>
          <w:sz w:val="20"/>
          <w:szCs w:val="20"/>
        </w:rPr>
      </w:pPr>
    </w:p>
    <w:p w:rsidR="00777082" w:rsidRDefault="00777082">
      <w:pPr>
        <w:ind w:left="0" w:right="810" w:hanging="2"/>
        <w:rPr>
          <w:sz w:val="20"/>
          <w:szCs w:val="20"/>
        </w:rPr>
      </w:pPr>
    </w:p>
    <w:tbl>
      <w:tblPr>
        <w:tblStyle w:val="afff2"/>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tblGrid>
      <w:tr w:rsidR="00F03CC7">
        <w:trPr>
          <w:trHeight w:val="280"/>
        </w:trPr>
        <w:tc>
          <w:tcPr>
            <w:tcW w:w="3528" w:type="dxa"/>
            <w:shd w:val="clear" w:color="auto" w:fill="CCCCCC"/>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EXPERIENCE</w:t>
            </w:r>
          </w:p>
        </w:tc>
      </w:tr>
    </w:tbl>
    <w:p w:rsidR="00F03CC7" w:rsidRDefault="00F03CC7">
      <w:pPr>
        <w:rPr>
          <w:sz w:val="8"/>
          <w:szCs w:val="8"/>
        </w:rPr>
      </w:pPr>
    </w:p>
    <w:p w:rsidR="00F03CC7" w:rsidRDefault="00F03CC7">
      <w:pPr>
        <w:rPr>
          <w:sz w:val="8"/>
          <w:szCs w:val="8"/>
        </w:rPr>
      </w:pPr>
    </w:p>
    <w:tbl>
      <w:tblPr>
        <w:tblStyle w:val="afff3"/>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428"/>
      </w:tblGrid>
      <w:tr w:rsidR="00F03CC7">
        <w:trPr>
          <w:trHeight w:val="300"/>
        </w:trPr>
        <w:tc>
          <w:tcPr>
            <w:tcW w:w="2660" w:type="dxa"/>
            <w:shd w:val="clear" w:color="auto" w:fill="E0E0E0"/>
          </w:tcPr>
          <w:p w:rsidR="00F03CC7" w:rsidRDefault="00B00CE4">
            <w:pPr>
              <w:ind w:left="0" w:hanging="2"/>
              <w:rPr>
                <w:rFonts w:ascii="Arial" w:eastAsia="Arial" w:hAnsi="Arial" w:cs="Arial"/>
                <w:sz w:val="20"/>
                <w:szCs w:val="20"/>
              </w:rPr>
            </w:pPr>
            <w:r>
              <w:rPr>
                <w:rFonts w:ascii="Arial" w:eastAsia="Arial" w:hAnsi="Arial" w:cs="Arial"/>
                <w:b/>
                <w:sz w:val="20"/>
                <w:szCs w:val="20"/>
              </w:rPr>
              <w:t>Position</w:t>
            </w:r>
          </w:p>
          <w:p w:rsidR="00F03CC7" w:rsidRDefault="00F03CC7">
            <w:pPr>
              <w:ind w:left="-2" w:firstLine="0"/>
              <w:rPr>
                <w:sz w:val="4"/>
                <w:szCs w:val="4"/>
              </w:rPr>
            </w:pPr>
          </w:p>
        </w:tc>
        <w:tc>
          <w:tcPr>
            <w:tcW w:w="8428" w:type="dxa"/>
            <w:shd w:val="clear" w:color="auto" w:fill="E0E0E0"/>
          </w:tcPr>
          <w:p w:rsidR="00F03CC7" w:rsidRDefault="00B00CE4">
            <w:pPr>
              <w:ind w:left="0" w:hanging="2"/>
              <w:rPr>
                <w:sz w:val="16"/>
                <w:szCs w:val="16"/>
              </w:rPr>
            </w:pPr>
            <w:r>
              <w:rPr>
                <w:rFonts w:ascii="Arial" w:eastAsia="Arial" w:hAnsi="Arial" w:cs="Arial"/>
                <w:b/>
                <w:sz w:val="20"/>
                <w:szCs w:val="20"/>
              </w:rPr>
              <w:t>Organization</w:t>
            </w:r>
          </w:p>
        </w:tc>
      </w:tr>
      <w:tr w:rsidR="00F03CC7">
        <w:trPr>
          <w:trHeight w:val="360"/>
        </w:trPr>
        <w:tc>
          <w:tcPr>
            <w:tcW w:w="2660" w:type="dxa"/>
            <w:shd w:val="clear" w:color="auto" w:fill="E0E0E0"/>
          </w:tcPr>
          <w:p w:rsidR="00F03CC7" w:rsidRDefault="00F03CC7">
            <w:pPr>
              <w:ind w:left="0" w:hanging="2"/>
              <w:rPr>
                <w:rFonts w:ascii="Arial" w:eastAsia="Arial" w:hAnsi="Arial" w:cs="Arial"/>
                <w:sz w:val="20"/>
                <w:szCs w:val="20"/>
              </w:rPr>
            </w:pPr>
          </w:p>
          <w:p w:rsidR="00F03CC7" w:rsidRDefault="00B00CE4">
            <w:pPr>
              <w:ind w:left="0" w:hanging="2"/>
              <w:rPr>
                <w:rFonts w:ascii="Arial" w:eastAsia="Arial" w:hAnsi="Arial" w:cs="Arial"/>
                <w:sz w:val="20"/>
                <w:szCs w:val="20"/>
              </w:rPr>
            </w:pPr>
            <w:r>
              <w:rPr>
                <w:rFonts w:ascii="Arial" w:eastAsia="Arial" w:hAnsi="Arial" w:cs="Arial"/>
                <w:b/>
                <w:sz w:val="20"/>
                <w:szCs w:val="20"/>
              </w:rPr>
              <w:t xml:space="preserve">Accounts </w:t>
            </w:r>
            <w:r w:rsidR="0010447B">
              <w:rPr>
                <w:rFonts w:ascii="Arial" w:eastAsia="Arial" w:hAnsi="Arial" w:cs="Arial"/>
                <w:b/>
                <w:sz w:val="20"/>
                <w:szCs w:val="20"/>
              </w:rPr>
              <w:t>Associate</w:t>
            </w:r>
          </w:p>
          <w:p w:rsidR="00F03CC7" w:rsidRDefault="00F03CC7">
            <w:pPr>
              <w:ind w:left="-2" w:firstLine="0"/>
              <w:rPr>
                <w:sz w:val="4"/>
                <w:szCs w:val="4"/>
              </w:rPr>
            </w:pPr>
          </w:p>
        </w:tc>
        <w:tc>
          <w:tcPr>
            <w:tcW w:w="8428" w:type="dxa"/>
            <w:shd w:val="clear" w:color="auto" w:fill="E0E0E0"/>
          </w:tcPr>
          <w:p w:rsidR="00F03CC7" w:rsidRDefault="00F03CC7">
            <w:pPr>
              <w:pStyle w:val="Heading1"/>
              <w:ind w:left="0" w:hanging="2"/>
            </w:pPr>
          </w:p>
          <w:p w:rsidR="00F03CC7" w:rsidRDefault="00B00CE4">
            <w:pPr>
              <w:pStyle w:val="Heading1"/>
              <w:ind w:left="0" w:hanging="2"/>
            </w:pPr>
            <w:r>
              <w:t>CITRO PAK LIMITED (FRUITIEN JUICE)</w:t>
            </w:r>
          </w:p>
          <w:p w:rsidR="00F03CC7" w:rsidRDefault="00B00CE4">
            <w:pPr>
              <w:ind w:left="0" w:hanging="2"/>
              <w:rPr>
                <w:rFonts w:ascii="Arial" w:eastAsia="Arial" w:hAnsi="Arial" w:cs="Arial"/>
                <w:sz w:val="20"/>
                <w:szCs w:val="20"/>
              </w:rPr>
            </w:pPr>
            <w:r>
              <w:rPr>
                <w:rFonts w:ascii="Arial" w:eastAsia="Arial" w:hAnsi="Arial" w:cs="Arial"/>
                <w:b/>
                <w:sz w:val="20"/>
                <w:szCs w:val="20"/>
              </w:rPr>
              <w:t>Location: Peshawar- KP Head Office</w:t>
            </w:r>
          </w:p>
          <w:p w:rsidR="00F03CC7" w:rsidRDefault="00B00CE4">
            <w:pPr>
              <w:ind w:left="0" w:hanging="2"/>
            </w:pPr>
            <w:r>
              <w:rPr>
                <w:rFonts w:ascii="Arial" w:eastAsia="Arial" w:hAnsi="Arial" w:cs="Arial"/>
                <w:b/>
                <w:sz w:val="20"/>
                <w:szCs w:val="20"/>
              </w:rPr>
              <w:t>Duration: April, 2018 to Aug, 2019</w:t>
            </w:r>
          </w:p>
        </w:tc>
      </w:tr>
      <w:tr w:rsidR="00F03CC7">
        <w:trPr>
          <w:trHeight w:val="1320"/>
        </w:trPr>
        <w:tc>
          <w:tcPr>
            <w:tcW w:w="11088" w:type="dxa"/>
            <w:gridSpan w:val="2"/>
            <w:shd w:val="clear" w:color="auto" w:fill="E0E0E0"/>
          </w:tcPr>
          <w:p w:rsidR="00F03CC7" w:rsidRDefault="00F03CC7" w:rsidP="00777082">
            <w:pPr>
              <w:ind w:left="0" w:hanging="2"/>
            </w:pPr>
          </w:p>
          <w:p w:rsidR="00F03CC7" w:rsidRDefault="00B00CE4" w:rsidP="00777082">
            <w:pPr>
              <w:ind w:left="0" w:hanging="2"/>
              <w:rPr>
                <w:rFonts w:ascii="Arial" w:eastAsia="Arial" w:hAnsi="Arial" w:cs="Arial"/>
                <w:sz w:val="20"/>
                <w:szCs w:val="20"/>
              </w:rPr>
            </w:pPr>
            <w:r>
              <w:rPr>
                <w:rFonts w:ascii="Arial" w:eastAsia="Arial" w:hAnsi="Arial" w:cs="Arial"/>
                <w:sz w:val="20"/>
                <w:szCs w:val="20"/>
              </w:rPr>
              <w:t>·      Collect cash for daily sale and recoveries.</w:t>
            </w:r>
          </w:p>
          <w:p w:rsidR="00F03CC7" w:rsidRDefault="00B00CE4" w:rsidP="00777082">
            <w:pPr>
              <w:ind w:left="0" w:hanging="2"/>
              <w:rPr>
                <w:rFonts w:ascii="Arial" w:eastAsia="Arial" w:hAnsi="Arial" w:cs="Arial"/>
                <w:sz w:val="20"/>
                <w:szCs w:val="20"/>
              </w:rPr>
            </w:pPr>
            <w:r>
              <w:rPr>
                <w:rFonts w:ascii="Arial" w:eastAsia="Arial" w:hAnsi="Arial" w:cs="Arial"/>
                <w:sz w:val="20"/>
                <w:szCs w:val="20"/>
              </w:rPr>
              <w:t>·      Perform Bank Accounts reconciliation: download bank statements, clarify variances are correct differences accurately    and on time;</w:t>
            </w:r>
          </w:p>
          <w:p w:rsidR="00F03CC7" w:rsidRDefault="00B00CE4" w:rsidP="00777082">
            <w:pPr>
              <w:ind w:left="0" w:hanging="2"/>
              <w:rPr>
                <w:rFonts w:ascii="Arial" w:eastAsia="Arial" w:hAnsi="Arial" w:cs="Arial"/>
                <w:sz w:val="20"/>
                <w:szCs w:val="20"/>
              </w:rPr>
            </w:pPr>
            <w:r>
              <w:rPr>
                <w:rFonts w:ascii="Arial" w:eastAsia="Arial" w:hAnsi="Arial" w:cs="Arial"/>
                <w:sz w:val="20"/>
                <w:szCs w:val="20"/>
              </w:rPr>
              <w:t>·      Process Manual Journal requests and prepare accurate and timely account reconciliation and other reports.</w:t>
            </w:r>
          </w:p>
          <w:p w:rsidR="00F03CC7" w:rsidRDefault="00B00CE4" w:rsidP="00777082">
            <w:pPr>
              <w:ind w:left="0" w:hanging="2"/>
              <w:rPr>
                <w:rFonts w:ascii="Arial" w:eastAsia="Arial" w:hAnsi="Arial" w:cs="Arial"/>
                <w:sz w:val="20"/>
                <w:szCs w:val="20"/>
              </w:rPr>
            </w:pPr>
            <w:r>
              <w:rPr>
                <w:rFonts w:ascii="Arial" w:eastAsia="Arial" w:hAnsi="Arial" w:cs="Arial"/>
                <w:sz w:val="20"/>
                <w:szCs w:val="20"/>
              </w:rPr>
              <w:t>·      Identify and investigate unreconciled balances, differences in balances of various source and subsidiary ledgers and/or reports;</w:t>
            </w:r>
          </w:p>
          <w:p w:rsidR="00F03CC7" w:rsidRDefault="00B00CE4" w:rsidP="00777082">
            <w:pPr>
              <w:ind w:left="0" w:hanging="2"/>
              <w:rPr>
                <w:rFonts w:ascii="Arial" w:eastAsia="Arial" w:hAnsi="Arial" w:cs="Arial"/>
                <w:sz w:val="20"/>
                <w:szCs w:val="20"/>
              </w:rPr>
            </w:pPr>
            <w:r>
              <w:rPr>
                <w:rFonts w:ascii="Arial" w:eastAsia="Arial" w:hAnsi="Arial" w:cs="Arial"/>
                <w:sz w:val="20"/>
                <w:szCs w:val="20"/>
              </w:rPr>
              <w:t>·      Verify and update/ manage daily expense.</w:t>
            </w:r>
          </w:p>
          <w:p w:rsidR="00F03CC7" w:rsidRDefault="00B00CE4" w:rsidP="00777082">
            <w:pPr>
              <w:ind w:left="0" w:hanging="2"/>
              <w:rPr>
                <w:rFonts w:ascii="Arial" w:eastAsia="Arial" w:hAnsi="Arial" w:cs="Arial"/>
                <w:sz w:val="20"/>
                <w:szCs w:val="20"/>
              </w:rPr>
            </w:pPr>
            <w:r>
              <w:rPr>
                <w:rFonts w:ascii="Arial" w:eastAsia="Arial" w:hAnsi="Arial" w:cs="Arial"/>
                <w:sz w:val="20"/>
                <w:szCs w:val="20"/>
              </w:rPr>
              <w:t>·      Cash management.</w:t>
            </w:r>
          </w:p>
          <w:p w:rsidR="00F03CC7" w:rsidRDefault="00B00CE4" w:rsidP="00777082">
            <w:pPr>
              <w:ind w:left="0" w:hanging="2"/>
              <w:rPr>
                <w:rFonts w:ascii="Arial" w:eastAsia="Arial" w:hAnsi="Arial" w:cs="Arial"/>
                <w:sz w:val="20"/>
                <w:szCs w:val="20"/>
              </w:rPr>
            </w:pPr>
            <w:r>
              <w:rPr>
                <w:rFonts w:ascii="Arial" w:eastAsia="Arial" w:hAnsi="Arial" w:cs="Arial"/>
                <w:sz w:val="20"/>
                <w:szCs w:val="20"/>
              </w:rPr>
              <w:t>·      Preparing Credit List.</w:t>
            </w:r>
          </w:p>
          <w:p w:rsidR="00F03CC7" w:rsidRDefault="00B00CE4" w:rsidP="00777082">
            <w:pPr>
              <w:ind w:left="0" w:hanging="2"/>
              <w:rPr>
                <w:rFonts w:ascii="Arial" w:eastAsia="Arial" w:hAnsi="Arial" w:cs="Arial"/>
                <w:sz w:val="20"/>
                <w:szCs w:val="20"/>
              </w:rPr>
            </w:pPr>
            <w:r>
              <w:rPr>
                <w:rFonts w:ascii="Arial" w:eastAsia="Arial" w:hAnsi="Arial" w:cs="Arial"/>
                <w:sz w:val="20"/>
                <w:szCs w:val="20"/>
              </w:rPr>
              <w:t>·      Credit Bills receiving/ Issuance and Pursuing for recovery.</w:t>
            </w:r>
          </w:p>
          <w:p w:rsidR="00F03CC7" w:rsidRDefault="00B00CE4" w:rsidP="00777082">
            <w:pPr>
              <w:ind w:left="0" w:hanging="2"/>
              <w:rPr>
                <w:rFonts w:ascii="Arial" w:eastAsia="Arial" w:hAnsi="Arial" w:cs="Arial"/>
                <w:sz w:val="20"/>
                <w:szCs w:val="20"/>
              </w:rPr>
            </w:pPr>
            <w:r>
              <w:rPr>
                <w:rFonts w:ascii="Arial" w:eastAsia="Arial" w:hAnsi="Arial" w:cs="Arial"/>
                <w:sz w:val="20"/>
                <w:szCs w:val="20"/>
              </w:rPr>
              <w:t>·      Prepare monthly payroll through biometric data for staff salaries.</w:t>
            </w:r>
          </w:p>
          <w:p w:rsidR="00F03CC7" w:rsidRDefault="00B00CE4" w:rsidP="00777082">
            <w:pPr>
              <w:ind w:left="0" w:hanging="2"/>
              <w:rPr>
                <w:rFonts w:ascii="Arial" w:eastAsia="Arial" w:hAnsi="Arial" w:cs="Arial"/>
                <w:sz w:val="20"/>
                <w:szCs w:val="20"/>
              </w:rPr>
            </w:pPr>
            <w:r>
              <w:rPr>
                <w:rFonts w:ascii="Arial" w:eastAsia="Arial" w:hAnsi="Arial" w:cs="Arial"/>
                <w:sz w:val="20"/>
                <w:szCs w:val="20"/>
              </w:rPr>
              <w:t>·      Induction of newly hired staff regarding HR, Accounts policies and procedures.</w:t>
            </w:r>
          </w:p>
          <w:p w:rsidR="00F03CC7" w:rsidRDefault="00F03CC7">
            <w:pPr>
              <w:spacing w:line="276" w:lineRule="auto"/>
              <w:ind w:left="0" w:hanging="2"/>
              <w:rPr>
                <w:sz w:val="20"/>
                <w:szCs w:val="20"/>
              </w:rPr>
            </w:pPr>
          </w:p>
        </w:tc>
      </w:tr>
    </w:tbl>
    <w:p w:rsidR="00F03CC7" w:rsidRDefault="00F03CC7" w:rsidP="00777082">
      <w:pPr>
        <w:ind w:left="0" w:right="810" w:hanging="2"/>
        <w:rPr>
          <w:sz w:val="20"/>
          <w:szCs w:val="20"/>
        </w:rPr>
      </w:pPr>
    </w:p>
    <w:p w:rsidR="00F03CC7" w:rsidRDefault="00F03CC7" w:rsidP="00777082">
      <w:pPr>
        <w:ind w:left="0" w:right="810" w:hanging="2"/>
        <w:rPr>
          <w:sz w:val="20"/>
          <w:szCs w:val="20"/>
        </w:rPr>
      </w:pPr>
    </w:p>
    <w:p w:rsidR="00F03CC7" w:rsidRDefault="00F03CC7" w:rsidP="00777082">
      <w:pPr>
        <w:ind w:left="0" w:right="810" w:hanging="2"/>
        <w:rPr>
          <w:sz w:val="20"/>
          <w:szCs w:val="20"/>
        </w:rPr>
      </w:pPr>
    </w:p>
    <w:p w:rsidR="00F03CC7" w:rsidRDefault="00B00CE4">
      <w:pPr>
        <w:pBdr>
          <w:top w:val="single" w:sz="4" w:space="1" w:color="000000"/>
          <w:left w:val="single" w:sz="4" w:space="4" w:color="000000"/>
          <w:bottom w:val="single" w:sz="4" w:space="1" w:color="000000"/>
          <w:right w:val="single" w:sz="4" w:space="18" w:color="000000"/>
          <w:between w:val="single" w:sz="4" w:space="1" w:color="000000"/>
        </w:pBdr>
        <w:shd w:val="clear" w:color="auto" w:fill="D9D9D9"/>
        <w:tabs>
          <w:tab w:val="left" w:pos="8550"/>
          <w:tab w:val="right" w:pos="10980"/>
        </w:tabs>
        <w:ind w:left="0" w:right="720" w:hanging="2"/>
        <w:rPr>
          <w:sz w:val="20"/>
          <w:szCs w:val="20"/>
        </w:rPr>
      </w:pPr>
      <w:r>
        <w:rPr>
          <w:rFonts w:ascii="Arial" w:eastAsia="Arial" w:hAnsi="Arial" w:cs="Arial"/>
          <w:b/>
          <w:sz w:val="20"/>
          <w:szCs w:val="20"/>
        </w:rPr>
        <w:t>EXPERIENCE</w:t>
      </w:r>
    </w:p>
    <w:tbl>
      <w:tblPr>
        <w:tblStyle w:val="afff4"/>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7"/>
        <w:gridCol w:w="9051"/>
      </w:tblGrid>
      <w:tr w:rsidR="00F03CC7">
        <w:trPr>
          <w:trHeight w:val="340"/>
        </w:trPr>
        <w:tc>
          <w:tcPr>
            <w:tcW w:w="2037" w:type="dxa"/>
            <w:shd w:val="clear" w:color="auto" w:fill="E0E0E0"/>
          </w:tcPr>
          <w:p w:rsidR="00F03CC7" w:rsidRDefault="00B00CE4">
            <w:pPr>
              <w:ind w:left="0" w:hanging="2"/>
              <w:rPr>
                <w:rFonts w:ascii="Arial" w:eastAsia="Arial" w:hAnsi="Arial" w:cs="Arial"/>
                <w:sz w:val="20"/>
                <w:szCs w:val="20"/>
              </w:rPr>
            </w:pPr>
            <w:r>
              <w:rPr>
                <w:rFonts w:ascii="Arial" w:eastAsia="Arial" w:hAnsi="Arial" w:cs="Arial"/>
                <w:b/>
                <w:sz w:val="20"/>
                <w:szCs w:val="20"/>
              </w:rPr>
              <w:t>Position</w:t>
            </w:r>
          </w:p>
          <w:p w:rsidR="00F03CC7" w:rsidRDefault="00F03CC7">
            <w:pPr>
              <w:ind w:left="-2" w:firstLine="0"/>
              <w:rPr>
                <w:sz w:val="4"/>
                <w:szCs w:val="4"/>
              </w:rPr>
            </w:pPr>
          </w:p>
        </w:tc>
        <w:tc>
          <w:tcPr>
            <w:tcW w:w="9051" w:type="dxa"/>
            <w:shd w:val="clear" w:color="auto" w:fill="E0E0E0"/>
          </w:tcPr>
          <w:p w:rsidR="00F03CC7" w:rsidRDefault="00B00CE4">
            <w:pPr>
              <w:ind w:left="0" w:hanging="2"/>
              <w:rPr>
                <w:sz w:val="16"/>
                <w:szCs w:val="16"/>
              </w:rPr>
            </w:pPr>
            <w:r>
              <w:rPr>
                <w:rFonts w:ascii="Arial" w:eastAsia="Arial" w:hAnsi="Arial" w:cs="Arial"/>
                <w:b/>
                <w:sz w:val="20"/>
                <w:szCs w:val="20"/>
              </w:rPr>
              <w:t>Organization</w:t>
            </w:r>
          </w:p>
        </w:tc>
      </w:tr>
      <w:tr w:rsidR="00F03CC7">
        <w:trPr>
          <w:trHeight w:val="660"/>
        </w:trPr>
        <w:tc>
          <w:tcPr>
            <w:tcW w:w="2037" w:type="dxa"/>
            <w:shd w:val="clear" w:color="auto" w:fill="E0E0E0"/>
          </w:tcPr>
          <w:p w:rsidR="00F03CC7" w:rsidRDefault="00F03CC7">
            <w:pPr>
              <w:ind w:left="0" w:hanging="2"/>
              <w:rPr>
                <w:rFonts w:ascii="Arial" w:eastAsia="Arial" w:hAnsi="Arial" w:cs="Arial"/>
                <w:sz w:val="20"/>
                <w:szCs w:val="20"/>
              </w:rPr>
            </w:pPr>
          </w:p>
          <w:p w:rsidR="00F03CC7" w:rsidRDefault="00E64AC8" w:rsidP="00E64AC8">
            <w:pPr>
              <w:ind w:left="0" w:hanging="2"/>
              <w:rPr>
                <w:rFonts w:ascii="Arial" w:eastAsia="Arial" w:hAnsi="Arial" w:cs="Arial"/>
                <w:sz w:val="20"/>
                <w:szCs w:val="20"/>
              </w:rPr>
            </w:pPr>
            <w:r>
              <w:rPr>
                <w:rFonts w:ascii="Arial" w:eastAsia="Arial" w:hAnsi="Arial" w:cs="Arial"/>
                <w:b/>
                <w:sz w:val="20"/>
                <w:szCs w:val="20"/>
              </w:rPr>
              <w:t xml:space="preserve">Admin, </w:t>
            </w:r>
            <w:r w:rsidR="00B00CE4">
              <w:rPr>
                <w:rFonts w:ascii="Arial" w:eastAsia="Arial" w:hAnsi="Arial" w:cs="Arial"/>
                <w:b/>
                <w:sz w:val="20"/>
                <w:szCs w:val="20"/>
              </w:rPr>
              <w:t xml:space="preserve">HR &amp; </w:t>
            </w:r>
            <w:r w:rsidR="00406A57">
              <w:rPr>
                <w:rFonts w:ascii="Arial" w:eastAsia="Arial" w:hAnsi="Arial" w:cs="Arial"/>
                <w:b/>
                <w:sz w:val="20"/>
                <w:szCs w:val="20"/>
              </w:rPr>
              <w:t>Logistics</w:t>
            </w:r>
            <w:r w:rsidR="00B00CE4">
              <w:rPr>
                <w:rFonts w:ascii="Arial" w:eastAsia="Arial" w:hAnsi="Arial" w:cs="Arial"/>
                <w:b/>
                <w:sz w:val="20"/>
                <w:szCs w:val="20"/>
              </w:rPr>
              <w:t xml:space="preserve"> Officer</w:t>
            </w:r>
          </w:p>
        </w:tc>
        <w:tc>
          <w:tcPr>
            <w:tcW w:w="9051" w:type="dxa"/>
            <w:shd w:val="clear" w:color="auto" w:fill="E0E0E0"/>
          </w:tcPr>
          <w:p w:rsidR="00F03CC7" w:rsidRDefault="00F03CC7">
            <w:pPr>
              <w:pStyle w:val="Heading1"/>
              <w:ind w:left="0" w:hanging="2"/>
            </w:pPr>
          </w:p>
          <w:p w:rsidR="00F03CC7" w:rsidRDefault="00B00CE4">
            <w:pPr>
              <w:pStyle w:val="Heading1"/>
              <w:ind w:left="0" w:hanging="2"/>
            </w:pPr>
            <w:r>
              <w:t>Relief Pakistan</w:t>
            </w:r>
          </w:p>
          <w:p w:rsidR="00F03CC7" w:rsidRDefault="00B00CE4">
            <w:pPr>
              <w:ind w:left="0" w:hanging="2"/>
              <w:rPr>
                <w:rFonts w:ascii="Arial" w:eastAsia="Arial" w:hAnsi="Arial" w:cs="Arial"/>
                <w:sz w:val="20"/>
                <w:szCs w:val="20"/>
              </w:rPr>
            </w:pPr>
            <w:r>
              <w:rPr>
                <w:rFonts w:ascii="Arial" w:eastAsia="Arial" w:hAnsi="Arial" w:cs="Arial"/>
                <w:b/>
                <w:sz w:val="20"/>
                <w:szCs w:val="20"/>
              </w:rPr>
              <w:t xml:space="preserve">Location: </w:t>
            </w:r>
            <w:proofErr w:type="spellStart"/>
            <w:r>
              <w:rPr>
                <w:rFonts w:ascii="Arial" w:eastAsia="Arial" w:hAnsi="Arial" w:cs="Arial"/>
                <w:b/>
                <w:sz w:val="20"/>
                <w:szCs w:val="20"/>
              </w:rPr>
              <w:t>Bannu</w:t>
            </w:r>
            <w:proofErr w:type="spellEnd"/>
            <w:r w:rsidR="00E64AC8">
              <w:rPr>
                <w:rFonts w:ascii="Arial" w:eastAsia="Arial" w:hAnsi="Arial" w:cs="Arial"/>
                <w:b/>
                <w:sz w:val="20"/>
                <w:szCs w:val="20"/>
              </w:rPr>
              <w:t>/ North</w:t>
            </w:r>
            <w:r w:rsidR="001E39C6">
              <w:rPr>
                <w:rFonts w:ascii="Arial" w:eastAsia="Arial" w:hAnsi="Arial" w:cs="Arial"/>
                <w:b/>
                <w:sz w:val="20"/>
                <w:szCs w:val="20"/>
              </w:rPr>
              <w:t xml:space="preserve"> Waziristan</w:t>
            </w:r>
          </w:p>
          <w:p w:rsidR="00F03CC7" w:rsidRDefault="00B00CE4">
            <w:pPr>
              <w:ind w:left="0" w:hanging="2"/>
              <w:rPr>
                <w:rFonts w:ascii="Arial" w:eastAsia="Arial" w:hAnsi="Arial" w:cs="Arial"/>
                <w:sz w:val="20"/>
                <w:szCs w:val="20"/>
              </w:rPr>
            </w:pPr>
            <w:r>
              <w:rPr>
                <w:rFonts w:ascii="Arial" w:eastAsia="Arial" w:hAnsi="Arial" w:cs="Arial"/>
                <w:b/>
                <w:sz w:val="20"/>
                <w:szCs w:val="20"/>
              </w:rPr>
              <w:t>Project: Nutrition</w:t>
            </w:r>
          </w:p>
          <w:p w:rsidR="00F03CC7" w:rsidRDefault="00B00CE4">
            <w:pPr>
              <w:ind w:left="0" w:hanging="2"/>
              <w:rPr>
                <w:rFonts w:ascii="Arial" w:eastAsia="Arial" w:hAnsi="Arial" w:cs="Arial"/>
              </w:rPr>
            </w:pPr>
            <w:r>
              <w:rPr>
                <w:rFonts w:ascii="Arial" w:eastAsia="Arial" w:hAnsi="Arial" w:cs="Arial"/>
                <w:b/>
                <w:sz w:val="20"/>
                <w:szCs w:val="20"/>
              </w:rPr>
              <w:t>Duration: September, 2014 to May, 2017</w:t>
            </w:r>
          </w:p>
        </w:tc>
      </w:tr>
      <w:tr w:rsidR="00F03CC7">
        <w:trPr>
          <w:trHeight w:val="320"/>
        </w:trPr>
        <w:tc>
          <w:tcPr>
            <w:tcW w:w="11088" w:type="dxa"/>
            <w:gridSpan w:val="2"/>
            <w:shd w:val="clear" w:color="auto" w:fill="D9D9D9"/>
          </w:tcPr>
          <w:p w:rsidR="00F03CC7" w:rsidRDefault="00F03CC7">
            <w:pPr>
              <w:spacing w:before="100" w:after="100" w:line="240" w:lineRule="auto"/>
              <w:ind w:left="0" w:hanging="2"/>
              <w:rPr>
                <w:b/>
              </w:rPr>
            </w:pPr>
          </w:p>
          <w:p w:rsidR="00F03CC7" w:rsidRDefault="00B00CE4">
            <w:pPr>
              <w:spacing w:before="100" w:after="100" w:line="240" w:lineRule="auto"/>
              <w:ind w:left="0" w:hanging="2"/>
              <w:rPr>
                <w:u w:val="single"/>
              </w:rPr>
            </w:pPr>
            <w:r>
              <w:rPr>
                <w:b/>
                <w:i/>
              </w:rPr>
              <w:t xml:space="preserve">      </w:t>
            </w:r>
            <w:r>
              <w:rPr>
                <w:b/>
                <w:i/>
                <w:u w:val="single"/>
              </w:rPr>
              <w:t xml:space="preserve"> Office Administration:</w:t>
            </w:r>
          </w:p>
          <w:p w:rsidR="00F03CC7" w:rsidRDefault="00B00CE4">
            <w:pPr>
              <w:spacing w:before="280"/>
              <w:ind w:left="0" w:hanging="2"/>
              <w:rPr>
                <w:rFonts w:ascii="Arial" w:eastAsia="Arial" w:hAnsi="Arial" w:cs="Arial"/>
                <w:sz w:val="20"/>
                <w:szCs w:val="20"/>
              </w:rPr>
            </w:pPr>
            <w:r>
              <w:rPr>
                <w:rFonts w:ascii="Arial" w:eastAsia="Arial" w:hAnsi="Arial" w:cs="Arial"/>
                <w:sz w:val="20"/>
                <w:szCs w:val="20"/>
              </w:rPr>
              <w:t>To assist in administrating the office, by managing in-box and out-box letters, answering the phone, collecting mail, and ensuring a proper maintenance of the office.</w:t>
            </w:r>
          </w:p>
          <w:p w:rsidR="00F03CC7" w:rsidRDefault="00B00CE4">
            <w:pPr>
              <w:spacing w:before="280"/>
              <w:ind w:left="0" w:hanging="2"/>
              <w:rPr>
                <w:rFonts w:ascii="Arial" w:eastAsia="Arial" w:hAnsi="Arial" w:cs="Arial"/>
                <w:sz w:val="20"/>
                <w:szCs w:val="20"/>
              </w:rPr>
            </w:pPr>
            <w:r>
              <w:rPr>
                <w:rFonts w:ascii="Arial" w:eastAsia="Arial" w:hAnsi="Arial" w:cs="Arial"/>
                <w:sz w:val="20"/>
                <w:szCs w:val="20"/>
              </w:rPr>
              <w:t>Petty Cash administering and submission of monthly liquidation to finance every month.</w:t>
            </w:r>
          </w:p>
          <w:p w:rsidR="00F03CC7" w:rsidRDefault="00B00CE4">
            <w:pPr>
              <w:spacing w:before="280"/>
              <w:ind w:left="0" w:hanging="2"/>
              <w:rPr>
                <w:rFonts w:ascii="Arial" w:eastAsia="Arial" w:hAnsi="Arial" w:cs="Arial"/>
                <w:sz w:val="20"/>
                <w:szCs w:val="20"/>
              </w:rPr>
            </w:pPr>
            <w:r>
              <w:rPr>
                <w:rFonts w:ascii="Arial" w:eastAsia="Arial" w:hAnsi="Arial" w:cs="Arial"/>
                <w:sz w:val="20"/>
                <w:szCs w:val="20"/>
              </w:rPr>
              <w:lastRenderedPageBreak/>
              <w:t>To ensure availability and procurement of stationary and required supplies in the office.</w:t>
            </w:r>
          </w:p>
          <w:p w:rsidR="00F03CC7" w:rsidRDefault="00B00CE4">
            <w:pPr>
              <w:spacing w:before="280"/>
              <w:ind w:left="0" w:hanging="2"/>
              <w:rPr>
                <w:rFonts w:ascii="Arial" w:eastAsia="Arial" w:hAnsi="Arial" w:cs="Arial"/>
                <w:sz w:val="20"/>
                <w:szCs w:val="20"/>
              </w:rPr>
            </w:pPr>
            <w:r>
              <w:rPr>
                <w:rFonts w:ascii="Arial" w:eastAsia="Arial" w:hAnsi="Arial" w:cs="Arial"/>
                <w:sz w:val="20"/>
                <w:szCs w:val="20"/>
              </w:rPr>
              <w:t>Payment of all office utility bills.</w:t>
            </w:r>
          </w:p>
          <w:p w:rsidR="00F03CC7" w:rsidRDefault="00B00CE4">
            <w:pPr>
              <w:spacing w:before="280"/>
              <w:ind w:left="0" w:hanging="2"/>
              <w:rPr>
                <w:rFonts w:ascii="Arial" w:eastAsia="Arial" w:hAnsi="Arial" w:cs="Arial"/>
                <w:sz w:val="20"/>
                <w:szCs w:val="20"/>
              </w:rPr>
            </w:pPr>
            <w:r>
              <w:rPr>
                <w:rFonts w:ascii="Arial" w:eastAsia="Arial" w:hAnsi="Arial" w:cs="Arial"/>
                <w:sz w:val="20"/>
                <w:szCs w:val="20"/>
              </w:rPr>
              <w:t>To prepare, file and follow up contracts with suppliers of services.</w:t>
            </w:r>
          </w:p>
          <w:p w:rsidR="00F03CC7" w:rsidRDefault="00B00CE4">
            <w:pPr>
              <w:spacing w:before="280"/>
              <w:ind w:left="0" w:hanging="2"/>
              <w:rPr>
                <w:rFonts w:ascii="Arial" w:eastAsia="Arial" w:hAnsi="Arial" w:cs="Arial"/>
                <w:sz w:val="20"/>
                <w:szCs w:val="20"/>
              </w:rPr>
            </w:pPr>
            <w:r>
              <w:rPr>
                <w:rFonts w:ascii="Arial" w:eastAsia="Arial" w:hAnsi="Arial" w:cs="Arial"/>
                <w:sz w:val="20"/>
                <w:szCs w:val="20"/>
              </w:rPr>
              <w:t>Travel/ accommodation arrangements for employees when required.</w:t>
            </w:r>
          </w:p>
          <w:p w:rsidR="00F03CC7" w:rsidRDefault="00B00CE4">
            <w:pPr>
              <w:spacing w:before="280"/>
              <w:ind w:left="0" w:hanging="2"/>
              <w:rPr>
                <w:rFonts w:ascii="Arial" w:eastAsia="Arial" w:hAnsi="Arial" w:cs="Arial"/>
                <w:sz w:val="20"/>
                <w:szCs w:val="20"/>
              </w:rPr>
            </w:pPr>
            <w:r>
              <w:rPr>
                <w:rFonts w:ascii="Arial" w:eastAsia="Arial" w:hAnsi="Arial" w:cs="Arial"/>
                <w:sz w:val="20"/>
                <w:szCs w:val="20"/>
              </w:rPr>
              <w:t>Administering staff attendance and ensure timely attendance and share the attendance sheet with Head Office.</w:t>
            </w:r>
          </w:p>
          <w:p w:rsidR="00F03CC7" w:rsidRDefault="00B00CE4">
            <w:pPr>
              <w:spacing w:before="100" w:after="100" w:line="240" w:lineRule="auto"/>
              <w:ind w:left="0" w:hanging="2"/>
              <w:rPr>
                <w:u w:val="single"/>
              </w:rPr>
            </w:pPr>
            <w:r>
              <w:rPr>
                <w:b/>
                <w:i/>
              </w:rPr>
              <w:t xml:space="preserve">      </w:t>
            </w:r>
            <w:r>
              <w:rPr>
                <w:b/>
                <w:i/>
                <w:u w:val="single"/>
              </w:rPr>
              <w:t>Human Resources:</w:t>
            </w:r>
          </w:p>
          <w:p w:rsidR="00F03CC7" w:rsidRDefault="00B00CE4">
            <w:pPr>
              <w:spacing w:after="280"/>
              <w:ind w:left="0" w:hanging="2"/>
              <w:rPr>
                <w:rFonts w:ascii="Arial" w:eastAsia="Arial" w:hAnsi="Arial" w:cs="Arial"/>
                <w:sz w:val="20"/>
                <w:szCs w:val="20"/>
              </w:rPr>
            </w:pPr>
            <w:r>
              <w:rPr>
                <w:rFonts w:ascii="Arial" w:eastAsia="Arial" w:hAnsi="Arial" w:cs="Arial"/>
                <w:sz w:val="20"/>
                <w:szCs w:val="20"/>
              </w:rPr>
              <w:t>To assist the HR/Admin Officer in the recruitment process of staff including advertising posts, short listing, interviewing, recruiting and briefing.</w:t>
            </w:r>
          </w:p>
          <w:p w:rsidR="00F03CC7" w:rsidRDefault="00B00CE4">
            <w:pPr>
              <w:spacing w:after="280"/>
              <w:ind w:left="0" w:hanging="2"/>
              <w:rPr>
                <w:rFonts w:ascii="Arial" w:eastAsia="Arial" w:hAnsi="Arial" w:cs="Arial"/>
                <w:sz w:val="20"/>
                <w:szCs w:val="20"/>
              </w:rPr>
            </w:pPr>
            <w:r>
              <w:rPr>
                <w:rFonts w:ascii="Arial" w:eastAsia="Arial" w:hAnsi="Arial" w:cs="Arial"/>
                <w:sz w:val="20"/>
                <w:szCs w:val="20"/>
              </w:rPr>
              <w:t xml:space="preserve">To advertise </w:t>
            </w:r>
            <w:proofErr w:type="spellStart"/>
            <w:r>
              <w:rPr>
                <w:rFonts w:ascii="Arial" w:eastAsia="Arial" w:hAnsi="Arial" w:cs="Arial"/>
                <w:sz w:val="20"/>
                <w:szCs w:val="20"/>
              </w:rPr>
              <w:t>ToRs</w:t>
            </w:r>
            <w:proofErr w:type="spellEnd"/>
            <w:r>
              <w:rPr>
                <w:rFonts w:ascii="Arial" w:eastAsia="Arial" w:hAnsi="Arial" w:cs="Arial"/>
                <w:sz w:val="20"/>
                <w:szCs w:val="20"/>
              </w:rPr>
              <w:t xml:space="preserve"> in a range of forums and short list applicants as requested.</w:t>
            </w:r>
          </w:p>
          <w:p w:rsidR="00F03CC7" w:rsidRDefault="00B00CE4">
            <w:pPr>
              <w:spacing w:after="280"/>
              <w:ind w:left="0" w:hanging="2"/>
              <w:rPr>
                <w:rFonts w:ascii="Arial" w:eastAsia="Arial" w:hAnsi="Arial" w:cs="Arial"/>
                <w:sz w:val="20"/>
                <w:szCs w:val="20"/>
              </w:rPr>
            </w:pPr>
            <w:r>
              <w:rPr>
                <w:rFonts w:ascii="Arial" w:eastAsia="Arial" w:hAnsi="Arial" w:cs="Arial"/>
                <w:sz w:val="20"/>
                <w:szCs w:val="20"/>
              </w:rPr>
              <w:t>To prepare, file and follow up all contracts of employment for the staff.</w:t>
            </w:r>
          </w:p>
          <w:p w:rsidR="00F03CC7" w:rsidRDefault="00B00CE4">
            <w:pPr>
              <w:spacing w:after="280"/>
              <w:ind w:left="0" w:hanging="2"/>
              <w:rPr>
                <w:rFonts w:ascii="Arial" w:eastAsia="Arial" w:hAnsi="Arial" w:cs="Arial"/>
                <w:sz w:val="20"/>
                <w:szCs w:val="20"/>
              </w:rPr>
            </w:pPr>
            <w:r>
              <w:rPr>
                <w:rFonts w:ascii="Arial" w:eastAsia="Arial" w:hAnsi="Arial" w:cs="Arial"/>
                <w:sz w:val="20"/>
                <w:szCs w:val="20"/>
              </w:rPr>
              <w:t>To organize, file and update all the human resources documentation such as staff lists, job descriptions, CVs, contracts of employment, leave requests, attendance lists and any other documents related to the HR management.</w:t>
            </w:r>
          </w:p>
          <w:p w:rsidR="00F03CC7" w:rsidRDefault="00B00CE4">
            <w:pPr>
              <w:spacing w:after="280"/>
              <w:ind w:left="0" w:hanging="2"/>
              <w:rPr>
                <w:rFonts w:ascii="Arial" w:eastAsia="Arial" w:hAnsi="Arial" w:cs="Arial"/>
                <w:sz w:val="20"/>
                <w:szCs w:val="20"/>
              </w:rPr>
            </w:pPr>
            <w:r>
              <w:rPr>
                <w:rFonts w:ascii="Arial" w:eastAsia="Arial" w:hAnsi="Arial" w:cs="Arial"/>
                <w:sz w:val="20"/>
                <w:szCs w:val="20"/>
              </w:rPr>
              <w:t>Keeping proper record and report monthly of staff leave and attendance sheets.</w:t>
            </w:r>
          </w:p>
          <w:p w:rsidR="00F03CC7" w:rsidRDefault="00B00CE4">
            <w:pPr>
              <w:spacing w:after="280"/>
              <w:ind w:left="0" w:hanging="2"/>
              <w:rPr>
                <w:rFonts w:ascii="Arial" w:eastAsia="Arial" w:hAnsi="Arial" w:cs="Arial"/>
                <w:sz w:val="20"/>
                <w:szCs w:val="20"/>
              </w:rPr>
            </w:pPr>
            <w:r>
              <w:rPr>
                <w:rFonts w:ascii="Arial" w:eastAsia="Arial" w:hAnsi="Arial" w:cs="Arial"/>
                <w:sz w:val="20"/>
                <w:szCs w:val="20"/>
              </w:rPr>
              <w:t>Assisting with the day-to-day efficient operation of the HR office.</w:t>
            </w:r>
          </w:p>
          <w:p w:rsidR="00F03CC7" w:rsidRDefault="00B00CE4">
            <w:pPr>
              <w:spacing w:after="280"/>
              <w:ind w:left="0" w:hanging="2"/>
              <w:rPr>
                <w:rFonts w:ascii="Arial" w:eastAsia="Arial" w:hAnsi="Arial" w:cs="Arial"/>
                <w:sz w:val="20"/>
                <w:szCs w:val="20"/>
              </w:rPr>
            </w:pPr>
            <w:r>
              <w:rPr>
                <w:rFonts w:ascii="Arial" w:eastAsia="Arial" w:hAnsi="Arial" w:cs="Arial"/>
                <w:sz w:val="20"/>
                <w:szCs w:val="20"/>
              </w:rPr>
              <w:t>Preparing Payroll for salary processing on monthly basis and submit to Head office timely.</w:t>
            </w:r>
          </w:p>
          <w:p w:rsidR="00F03CC7" w:rsidRDefault="00B00CE4">
            <w:pPr>
              <w:spacing w:after="280" w:line="360" w:lineRule="auto"/>
              <w:ind w:left="0" w:hanging="2"/>
              <w:rPr>
                <w:rFonts w:ascii="Arial" w:eastAsia="Arial" w:hAnsi="Arial" w:cs="Arial"/>
                <w:sz w:val="20"/>
                <w:szCs w:val="20"/>
              </w:rPr>
            </w:pPr>
            <w:r>
              <w:rPr>
                <w:b/>
                <w:i/>
                <w:u w:val="single"/>
              </w:rPr>
              <w:t>Logistics:</w:t>
            </w:r>
            <w:r>
              <w:br/>
            </w:r>
            <w:r>
              <w:rPr>
                <w:rFonts w:ascii="Arial" w:eastAsia="Arial" w:hAnsi="Arial" w:cs="Arial"/>
                <w:sz w:val="20"/>
                <w:szCs w:val="20"/>
              </w:rPr>
              <w:t>1. Coordinate with logistician based at head office.</w:t>
            </w:r>
            <w:r>
              <w:rPr>
                <w:rFonts w:ascii="Arial" w:eastAsia="Arial" w:hAnsi="Arial" w:cs="Arial"/>
                <w:sz w:val="20"/>
                <w:szCs w:val="20"/>
              </w:rPr>
              <w:br/>
              <w:t>2. Prepare payment cases on monthly bases and dispatch to head office for payments (Fuel, Vehicles, Office/ Warehouse Rent).</w:t>
            </w:r>
            <w:r>
              <w:rPr>
                <w:rFonts w:ascii="Arial" w:eastAsia="Arial" w:hAnsi="Arial" w:cs="Arial"/>
                <w:sz w:val="20"/>
                <w:szCs w:val="20"/>
              </w:rPr>
              <w:br/>
              <w:t>3. Prepare PRs from filed i.e. forward to Head Office for further approval.</w:t>
            </w:r>
            <w:r>
              <w:rPr>
                <w:rFonts w:ascii="Arial" w:eastAsia="Arial" w:hAnsi="Arial" w:cs="Arial"/>
                <w:sz w:val="20"/>
                <w:szCs w:val="20"/>
              </w:rPr>
              <w:br/>
              <w:t>4. Assist Logistics Manager in procurement of goods and services.</w:t>
            </w:r>
          </w:p>
          <w:p w:rsidR="00F03CC7" w:rsidRDefault="00B00CE4">
            <w:pPr>
              <w:spacing w:after="280" w:line="360" w:lineRule="auto"/>
              <w:ind w:left="0" w:hanging="2"/>
              <w:rPr>
                <w:rFonts w:ascii="Arial" w:eastAsia="Arial" w:hAnsi="Arial" w:cs="Arial"/>
                <w:sz w:val="20"/>
                <w:szCs w:val="20"/>
              </w:rPr>
            </w:pPr>
            <w:r>
              <w:rPr>
                <w:rFonts w:ascii="Arial" w:eastAsia="Arial" w:hAnsi="Arial" w:cs="Arial"/>
                <w:sz w:val="20"/>
                <w:szCs w:val="20"/>
              </w:rPr>
              <w:t xml:space="preserve"> 5. Manage Office inventories and tagging.</w:t>
            </w:r>
            <w:r>
              <w:rPr>
                <w:rFonts w:ascii="Arial" w:eastAsia="Arial" w:hAnsi="Arial" w:cs="Arial"/>
                <w:sz w:val="20"/>
                <w:szCs w:val="20"/>
              </w:rPr>
              <w:br/>
              <w:t xml:space="preserve"> 6. Keep track record of lease agreements of all offices and warehouses and make their extensions as needed.</w:t>
            </w:r>
            <w:r>
              <w:rPr>
                <w:rFonts w:ascii="Arial" w:eastAsia="Arial" w:hAnsi="Arial" w:cs="Arial"/>
                <w:sz w:val="20"/>
                <w:szCs w:val="20"/>
              </w:rPr>
              <w:br/>
              <w:t xml:space="preserve"> 7. Keeping proper record of approved PRs, POs and agreements in hard and soft.</w:t>
            </w:r>
            <w:r>
              <w:rPr>
                <w:rFonts w:ascii="Arial" w:eastAsia="Arial" w:hAnsi="Arial" w:cs="Arial"/>
                <w:sz w:val="20"/>
                <w:szCs w:val="20"/>
              </w:rPr>
              <w:br/>
              <w:t xml:space="preserve"> 8. Organizing Trainings/ Workshops and other arrangements.</w:t>
            </w:r>
          </w:p>
          <w:p w:rsidR="00F03CC7" w:rsidRDefault="00F03CC7">
            <w:pPr>
              <w:spacing w:line="276" w:lineRule="auto"/>
              <w:ind w:left="0" w:hanging="2"/>
            </w:pPr>
          </w:p>
          <w:p w:rsidR="00F03CC7" w:rsidRDefault="00B00CE4">
            <w:pPr>
              <w:spacing w:line="276" w:lineRule="auto"/>
              <w:ind w:left="0" w:hanging="2"/>
              <w:rPr>
                <w:u w:val="single"/>
              </w:rPr>
            </w:pPr>
            <w:r>
              <w:rPr>
                <w:b/>
              </w:rPr>
              <w:t xml:space="preserve">      </w:t>
            </w:r>
            <w:r>
              <w:rPr>
                <w:b/>
                <w:i/>
                <w:u w:val="single"/>
              </w:rPr>
              <w:t>Fleet Management:</w:t>
            </w:r>
          </w:p>
          <w:p w:rsidR="00F03CC7" w:rsidRDefault="00F03CC7">
            <w:pPr>
              <w:spacing w:line="276" w:lineRule="auto"/>
              <w:ind w:left="0" w:hanging="2"/>
            </w:pPr>
          </w:p>
          <w:p w:rsidR="00F03CC7" w:rsidRDefault="00B00CE4">
            <w:pPr>
              <w:spacing w:line="360" w:lineRule="auto"/>
              <w:ind w:left="0" w:hanging="2"/>
              <w:rPr>
                <w:rFonts w:ascii="Arial" w:eastAsia="Arial" w:hAnsi="Arial" w:cs="Arial"/>
                <w:sz w:val="20"/>
                <w:szCs w:val="20"/>
              </w:rPr>
            </w:pPr>
            <w:r>
              <w:rPr>
                <w:rFonts w:ascii="Arial" w:eastAsia="Arial" w:hAnsi="Arial" w:cs="Arial"/>
                <w:sz w:val="20"/>
                <w:szCs w:val="20"/>
              </w:rPr>
              <w:t>9. Contract with Vendor for provision of vehicles.</w:t>
            </w:r>
          </w:p>
          <w:p w:rsidR="00F03CC7" w:rsidRDefault="00B00CE4">
            <w:pPr>
              <w:spacing w:line="360" w:lineRule="auto"/>
              <w:ind w:left="0" w:hanging="2"/>
              <w:rPr>
                <w:rFonts w:ascii="Arial" w:eastAsia="Arial" w:hAnsi="Arial" w:cs="Arial"/>
                <w:sz w:val="20"/>
                <w:szCs w:val="20"/>
              </w:rPr>
            </w:pPr>
            <w:r>
              <w:rPr>
                <w:rFonts w:ascii="Arial" w:eastAsia="Arial" w:hAnsi="Arial" w:cs="Arial"/>
                <w:sz w:val="20"/>
                <w:szCs w:val="20"/>
              </w:rPr>
              <w:t>10. Fueling to the office vehicles.</w:t>
            </w:r>
          </w:p>
          <w:p w:rsidR="00F03CC7" w:rsidRDefault="00B00CE4">
            <w:pPr>
              <w:spacing w:line="360" w:lineRule="auto"/>
              <w:ind w:left="0" w:hanging="2"/>
              <w:rPr>
                <w:rFonts w:ascii="Arial" w:eastAsia="Arial" w:hAnsi="Arial" w:cs="Arial"/>
                <w:sz w:val="20"/>
                <w:szCs w:val="20"/>
              </w:rPr>
            </w:pPr>
            <w:r>
              <w:rPr>
                <w:rFonts w:ascii="Arial" w:eastAsia="Arial" w:hAnsi="Arial" w:cs="Arial"/>
                <w:sz w:val="20"/>
                <w:szCs w:val="20"/>
              </w:rPr>
              <w:t xml:space="preserve">      11. Manage office’s vehicles and drivers, and assist the maintenance of vehicles well on time.</w:t>
            </w:r>
          </w:p>
          <w:p w:rsidR="00F03CC7" w:rsidRDefault="00B00CE4">
            <w:pPr>
              <w:spacing w:line="360" w:lineRule="auto"/>
              <w:ind w:left="0" w:hanging="2"/>
              <w:rPr>
                <w:rFonts w:ascii="Arial" w:eastAsia="Arial" w:hAnsi="Arial" w:cs="Arial"/>
                <w:sz w:val="20"/>
                <w:szCs w:val="20"/>
              </w:rPr>
            </w:pPr>
            <w:r>
              <w:rPr>
                <w:rFonts w:ascii="Arial" w:eastAsia="Arial" w:hAnsi="Arial" w:cs="Arial"/>
                <w:sz w:val="20"/>
                <w:szCs w:val="20"/>
              </w:rPr>
              <w:t xml:space="preserve">      12. Manage drivers for Pick/ drop of the staff.</w:t>
            </w:r>
          </w:p>
          <w:p w:rsidR="00F03CC7" w:rsidRDefault="00B00CE4">
            <w:pPr>
              <w:spacing w:line="360" w:lineRule="auto"/>
              <w:ind w:left="0" w:hanging="2"/>
              <w:rPr>
                <w:rFonts w:ascii="Arial" w:eastAsia="Arial" w:hAnsi="Arial" w:cs="Arial"/>
                <w:sz w:val="20"/>
                <w:szCs w:val="20"/>
              </w:rPr>
            </w:pPr>
            <w:r>
              <w:rPr>
                <w:rFonts w:ascii="Arial" w:eastAsia="Arial" w:hAnsi="Arial" w:cs="Arial"/>
                <w:sz w:val="20"/>
                <w:szCs w:val="20"/>
              </w:rPr>
              <w:t xml:space="preserve">     13. Preparing monthly fuel consumption report.</w:t>
            </w:r>
          </w:p>
          <w:p w:rsidR="00F03CC7" w:rsidRDefault="00B00CE4">
            <w:pPr>
              <w:spacing w:line="360" w:lineRule="auto"/>
              <w:ind w:left="0" w:hanging="2"/>
              <w:rPr>
                <w:u w:val="single"/>
              </w:rPr>
            </w:pPr>
            <w:r>
              <w:rPr>
                <w:rFonts w:ascii="Arial" w:eastAsia="Arial" w:hAnsi="Arial" w:cs="Arial"/>
                <w:sz w:val="20"/>
                <w:szCs w:val="20"/>
              </w:rPr>
              <w:lastRenderedPageBreak/>
              <w:t>14. Preparing of payment cases for the vehicles on monthly basis and submit to finance at head office level.</w:t>
            </w:r>
            <w:r>
              <w:rPr>
                <w:rFonts w:ascii="Arial" w:eastAsia="Arial" w:hAnsi="Arial" w:cs="Arial"/>
                <w:sz w:val="20"/>
                <w:szCs w:val="20"/>
              </w:rPr>
              <w:br/>
            </w:r>
            <w:r>
              <w:rPr>
                <w:sz w:val="18"/>
                <w:szCs w:val="18"/>
              </w:rPr>
              <w:br/>
            </w:r>
          </w:p>
          <w:p w:rsidR="00F03CC7" w:rsidRDefault="00B00CE4">
            <w:pPr>
              <w:spacing w:line="360" w:lineRule="auto"/>
              <w:ind w:left="0" w:hanging="2"/>
              <w:rPr>
                <w:rFonts w:ascii="Arial" w:eastAsia="Arial" w:hAnsi="Arial" w:cs="Arial"/>
                <w:sz w:val="20"/>
                <w:szCs w:val="20"/>
              </w:rPr>
            </w:pPr>
            <w:r>
              <w:rPr>
                <w:b/>
                <w:i/>
                <w:u w:val="single"/>
              </w:rPr>
              <w:t>Warehousing:</w:t>
            </w:r>
            <w:r>
              <w:br/>
            </w:r>
            <w:r>
              <w:rPr>
                <w:rFonts w:ascii="Arial" w:eastAsia="Arial" w:hAnsi="Arial" w:cs="Arial"/>
                <w:sz w:val="20"/>
                <w:szCs w:val="20"/>
              </w:rPr>
              <w:t>15. Conducting the smooth functions relating to requisition, receipt, stacking, and dispatch of goods and supplies to the field on proper documents.</w:t>
            </w:r>
          </w:p>
          <w:p w:rsidR="00F03CC7" w:rsidRDefault="00B00CE4">
            <w:pPr>
              <w:spacing w:line="360" w:lineRule="auto"/>
              <w:ind w:left="0" w:hanging="2"/>
              <w:rPr>
                <w:rFonts w:ascii="Arial" w:eastAsia="Arial" w:hAnsi="Arial" w:cs="Arial"/>
                <w:sz w:val="20"/>
                <w:szCs w:val="20"/>
              </w:rPr>
            </w:pPr>
            <w:r>
              <w:rPr>
                <w:rFonts w:ascii="Arial" w:eastAsia="Arial" w:hAnsi="Arial" w:cs="Arial"/>
                <w:sz w:val="20"/>
                <w:szCs w:val="20"/>
              </w:rPr>
              <w:t>16. Maintain Warehouse record i.e. stock register, bin cards and record in soft.</w:t>
            </w:r>
          </w:p>
          <w:p w:rsidR="00F03CC7" w:rsidRDefault="00B00CE4">
            <w:pPr>
              <w:spacing w:line="360" w:lineRule="auto"/>
              <w:ind w:left="0" w:hanging="2"/>
            </w:pPr>
            <w:r>
              <w:rPr>
                <w:rFonts w:ascii="Arial" w:eastAsia="Arial" w:hAnsi="Arial" w:cs="Arial"/>
                <w:sz w:val="20"/>
                <w:szCs w:val="20"/>
              </w:rPr>
              <w:t>17. Instruct the warehouse staff for the warehousing procedures.</w:t>
            </w:r>
            <w:r>
              <w:rPr>
                <w:rFonts w:ascii="Arial" w:eastAsia="Arial" w:hAnsi="Arial" w:cs="Arial"/>
                <w:sz w:val="20"/>
                <w:szCs w:val="20"/>
              </w:rPr>
              <w:br/>
              <w:t>18. Organizing the systematic storage of material</w:t>
            </w:r>
            <w:r>
              <w:rPr>
                <w:rFonts w:ascii="Arial" w:eastAsia="Arial" w:hAnsi="Arial" w:cs="Arial"/>
                <w:sz w:val="20"/>
                <w:szCs w:val="20"/>
              </w:rPr>
              <w:br/>
              <w:t>19. Maintaining inventory of all supplies and making note of damaged goods etc.</w:t>
            </w:r>
            <w:r>
              <w:rPr>
                <w:rFonts w:ascii="Arial" w:eastAsia="Arial" w:hAnsi="Arial" w:cs="Arial"/>
                <w:sz w:val="20"/>
                <w:szCs w:val="20"/>
              </w:rPr>
              <w:br/>
              <w:t>20. Coordination with transporters and suppliers for the dispatch and procurement of goods.</w:t>
            </w:r>
            <w:r>
              <w:rPr>
                <w:rFonts w:ascii="Arial" w:eastAsia="Arial" w:hAnsi="Arial" w:cs="Arial"/>
                <w:sz w:val="20"/>
                <w:szCs w:val="20"/>
              </w:rPr>
              <w:br/>
              <w:t>21. Supervising the maintenance of warehouse tools.</w:t>
            </w:r>
            <w:r>
              <w:rPr>
                <w:rFonts w:ascii="Arial" w:eastAsia="Arial" w:hAnsi="Arial" w:cs="Arial"/>
                <w:sz w:val="20"/>
                <w:szCs w:val="20"/>
              </w:rPr>
              <w:br/>
              <w:t>22. Following proper documentation and safety procedures of all warehouse functions.</w:t>
            </w:r>
            <w:r>
              <w:rPr>
                <w:rFonts w:ascii="Arial" w:eastAsia="Arial" w:hAnsi="Arial" w:cs="Arial"/>
                <w:sz w:val="20"/>
                <w:szCs w:val="20"/>
              </w:rPr>
              <w:br/>
              <w:t>23. Supervising and overseeing the functioning of all subordinates.</w:t>
            </w:r>
          </w:p>
        </w:tc>
      </w:tr>
    </w:tbl>
    <w:p w:rsidR="00F03CC7" w:rsidRDefault="00F03CC7">
      <w:pPr>
        <w:ind w:left="0" w:hanging="2"/>
        <w:rPr>
          <w:sz w:val="20"/>
          <w:szCs w:val="20"/>
        </w:rPr>
      </w:pPr>
    </w:p>
    <w:p w:rsidR="00F03CC7" w:rsidRDefault="00F03CC7">
      <w:pPr>
        <w:ind w:left="0" w:hanging="2"/>
        <w:rPr>
          <w:sz w:val="20"/>
          <w:szCs w:val="20"/>
        </w:rPr>
      </w:pPr>
    </w:p>
    <w:p w:rsidR="00F03CC7" w:rsidRDefault="00F03CC7">
      <w:pPr>
        <w:ind w:left="0" w:hanging="2"/>
        <w:rPr>
          <w:sz w:val="20"/>
          <w:szCs w:val="20"/>
        </w:rPr>
      </w:pPr>
    </w:p>
    <w:p w:rsidR="00F03CC7" w:rsidRDefault="00F03CC7">
      <w:pPr>
        <w:ind w:left="0" w:hanging="2"/>
        <w:rPr>
          <w:sz w:val="20"/>
          <w:szCs w:val="20"/>
        </w:rPr>
      </w:pPr>
    </w:p>
    <w:p w:rsidR="00F03CC7" w:rsidRDefault="00F03CC7">
      <w:pPr>
        <w:ind w:left="0" w:hanging="2"/>
        <w:rPr>
          <w:sz w:val="20"/>
          <w:szCs w:val="20"/>
        </w:rPr>
      </w:pPr>
    </w:p>
    <w:tbl>
      <w:tblPr>
        <w:tblStyle w:val="afff5"/>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8640"/>
      </w:tblGrid>
      <w:tr w:rsidR="00F03CC7">
        <w:trPr>
          <w:trHeight w:val="280"/>
        </w:trPr>
        <w:tc>
          <w:tcPr>
            <w:tcW w:w="11088" w:type="dxa"/>
            <w:gridSpan w:val="2"/>
            <w:shd w:val="clear" w:color="auto" w:fill="CCCCCC"/>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EXPERIENCE</w:t>
            </w:r>
          </w:p>
        </w:tc>
      </w:tr>
      <w:tr w:rsidR="00F03CC7">
        <w:trPr>
          <w:trHeight w:val="300"/>
        </w:trPr>
        <w:tc>
          <w:tcPr>
            <w:tcW w:w="2448" w:type="dxa"/>
            <w:shd w:val="clear" w:color="auto" w:fill="E0E0E0"/>
          </w:tcPr>
          <w:p w:rsidR="00F03CC7" w:rsidRDefault="00B00CE4">
            <w:pPr>
              <w:ind w:left="0" w:hanging="2"/>
              <w:rPr>
                <w:rFonts w:ascii="Arial" w:eastAsia="Arial" w:hAnsi="Arial" w:cs="Arial"/>
                <w:sz w:val="20"/>
                <w:szCs w:val="20"/>
              </w:rPr>
            </w:pPr>
            <w:r>
              <w:rPr>
                <w:rFonts w:ascii="Arial" w:eastAsia="Arial" w:hAnsi="Arial" w:cs="Arial"/>
                <w:b/>
                <w:sz w:val="20"/>
                <w:szCs w:val="20"/>
              </w:rPr>
              <w:t>Position</w:t>
            </w:r>
          </w:p>
          <w:p w:rsidR="00F03CC7" w:rsidRDefault="00F03CC7">
            <w:pPr>
              <w:ind w:left="-2" w:firstLine="0"/>
              <w:rPr>
                <w:sz w:val="4"/>
                <w:szCs w:val="4"/>
              </w:rPr>
            </w:pPr>
          </w:p>
        </w:tc>
        <w:tc>
          <w:tcPr>
            <w:tcW w:w="8640" w:type="dxa"/>
            <w:shd w:val="clear" w:color="auto" w:fill="E0E0E0"/>
          </w:tcPr>
          <w:p w:rsidR="00F03CC7" w:rsidRDefault="00B00CE4">
            <w:pPr>
              <w:ind w:left="0" w:hanging="2"/>
              <w:rPr>
                <w:sz w:val="16"/>
                <w:szCs w:val="16"/>
              </w:rPr>
            </w:pPr>
            <w:r>
              <w:rPr>
                <w:rFonts w:ascii="Arial" w:eastAsia="Arial" w:hAnsi="Arial" w:cs="Arial"/>
                <w:b/>
                <w:sz w:val="20"/>
                <w:szCs w:val="20"/>
              </w:rPr>
              <w:t>Organization</w:t>
            </w:r>
          </w:p>
        </w:tc>
      </w:tr>
      <w:tr w:rsidR="00F03CC7">
        <w:trPr>
          <w:trHeight w:val="280"/>
        </w:trPr>
        <w:tc>
          <w:tcPr>
            <w:tcW w:w="2448" w:type="dxa"/>
            <w:shd w:val="clear" w:color="auto" w:fill="E0E0E0"/>
          </w:tcPr>
          <w:p w:rsidR="00F03CC7" w:rsidRDefault="00F03CC7">
            <w:pPr>
              <w:ind w:left="0" w:hanging="2"/>
              <w:rPr>
                <w:rFonts w:ascii="Arial" w:eastAsia="Arial" w:hAnsi="Arial" w:cs="Arial"/>
                <w:sz w:val="20"/>
                <w:szCs w:val="20"/>
              </w:rPr>
            </w:pPr>
          </w:p>
          <w:p w:rsidR="00F03CC7" w:rsidRDefault="00B00CE4">
            <w:pPr>
              <w:ind w:left="0" w:hanging="2"/>
              <w:rPr>
                <w:rFonts w:ascii="Arial" w:eastAsia="Arial" w:hAnsi="Arial" w:cs="Arial"/>
                <w:sz w:val="20"/>
                <w:szCs w:val="20"/>
              </w:rPr>
            </w:pPr>
            <w:r>
              <w:rPr>
                <w:rFonts w:ascii="Arial" w:eastAsia="Arial" w:hAnsi="Arial" w:cs="Arial"/>
                <w:b/>
                <w:sz w:val="20"/>
                <w:szCs w:val="20"/>
              </w:rPr>
              <w:t>Store Keeper</w:t>
            </w:r>
          </w:p>
          <w:p w:rsidR="00F03CC7" w:rsidRDefault="00F03CC7">
            <w:pPr>
              <w:ind w:left="0" w:hanging="2"/>
              <w:rPr>
                <w:rFonts w:ascii="Arial" w:eastAsia="Arial" w:hAnsi="Arial" w:cs="Arial"/>
                <w:sz w:val="20"/>
                <w:szCs w:val="20"/>
              </w:rPr>
            </w:pPr>
          </w:p>
        </w:tc>
        <w:tc>
          <w:tcPr>
            <w:tcW w:w="8640" w:type="dxa"/>
            <w:shd w:val="clear" w:color="auto" w:fill="E0E0E0"/>
          </w:tcPr>
          <w:p w:rsidR="00F03CC7" w:rsidRDefault="00F03CC7">
            <w:pPr>
              <w:pStyle w:val="Heading1"/>
              <w:ind w:left="0" w:hanging="2"/>
            </w:pPr>
          </w:p>
          <w:p w:rsidR="00F03CC7" w:rsidRDefault="00B00CE4">
            <w:pPr>
              <w:pStyle w:val="Heading1"/>
              <w:ind w:left="0" w:hanging="2"/>
            </w:pPr>
            <w:r>
              <w:t>Handicap International</w:t>
            </w:r>
          </w:p>
          <w:p w:rsidR="00F03CC7" w:rsidRDefault="00B00CE4">
            <w:pPr>
              <w:ind w:left="0" w:hanging="2"/>
              <w:rPr>
                <w:rFonts w:ascii="Arial" w:eastAsia="Arial" w:hAnsi="Arial" w:cs="Arial"/>
                <w:sz w:val="20"/>
                <w:szCs w:val="20"/>
              </w:rPr>
            </w:pPr>
            <w:r>
              <w:rPr>
                <w:rFonts w:ascii="Arial" w:eastAsia="Arial" w:hAnsi="Arial" w:cs="Arial"/>
                <w:b/>
                <w:sz w:val="20"/>
                <w:szCs w:val="20"/>
              </w:rPr>
              <w:t xml:space="preserve">Location: </w:t>
            </w:r>
            <w:proofErr w:type="spellStart"/>
            <w:r>
              <w:rPr>
                <w:rFonts w:ascii="Arial" w:eastAsia="Arial" w:hAnsi="Arial" w:cs="Arial"/>
                <w:b/>
                <w:sz w:val="20"/>
                <w:szCs w:val="20"/>
              </w:rPr>
              <w:t>Kohat</w:t>
            </w:r>
            <w:proofErr w:type="spellEnd"/>
          </w:p>
          <w:p w:rsidR="00F03CC7" w:rsidRDefault="00B00CE4">
            <w:pPr>
              <w:ind w:left="0" w:hanging="2"/>
              <w:rPr>
                <w:rFonts w:ascii="Arial" w:eastAsia="Arial" w:hAnsi="Arial" w:cs="Arial"/>
              </w:rPr>
            </w:pPr>
            <w:r>
              <w:rPr>
                <w:rFonts w:ascii="Arial" w:eastAsia="Arial" w:hAnsi="Arial" w:cs="Arial"/>
                <w:b/>
                <w:sz w:val="20"/>
                <w:szCs w:val="20"/>
              </w:rPr>
              <w:t>Duration: August, 2013 to July, 2014.</w:t>
            </w:r>
          </w:p>
        </w:tc>
      </w:tr>
      <w:tr w:rsidR="00F03CC7">
        <w:trPr>
          <w:trHeight w:val="300"/>
        </w:trPr>
        <w:tc>
          <w:tcPr>
            <w:tcW w:w="11088" w:type="dxa"/>
            <w:gridSpan w:val="2"/>
            <w:shd w:val="clear" w:color="auto" w:fill="E0E0E0"/>
          </w:tcPr>
          <w:p w:rsidR="00F03CC7" w:rsidRDefault="00F03CC7">
            <w:pPr>
              <w:spacing w:line="240" w:lineRule="auto"/>
              <w:ind w:left="0" w:hanging="2"/>
              <w:rPr>
                <w:rFonts w:ascii="Arial" w:eastAsia="Arial" w:hAnsi="Arial" w:cs="Arial"/>
                <w:color w:val="333333"/>
                <w:sz w:val="20"/>
                <w:szCs w:val="20"/>
                <w:u w:val="single"/>
              </w:rPr>
            </w:pPr>
          </w:p>
          <w:p w:rsidR="00F03CC7" w:rsidRDefault="00B00CE4">
            <w:pPr>
              <w:spacing w:line="240" w:lineRule="auto"/>
              <w:ind w:left="0" w:hanging="2"/>
              <w:rPr>
                <w:rFonts w:ascii="Arial" w:eastAsia="Arial" w:hAnsi="Arial" w:cs="Arial"/>
                <w:color w:val="333333"/>
                <w:sz w:val="20"/>
                <w:szCs w:val="20"/>
              </w:rPr>
            </w:pPr>
            <w:r>
              <w:rPr>
                <w:rFonts w:ascii="Arial" w:eastAsia="Arial" w:hAnsi="Arial" w:cs="Arial"/>
                <w:b/>
                <w:color w:val="333333"/>
                <w:sz w:val="20"/>
                <w:szCs w:val="20"/>
                <w:u w:val="single"/>
              </w:rPr>
              <w:t>Stock Management (Receive &amp; Issue)</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Follow the HI standard forms &amp; procedure while receiving / issuing the material</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Manage the reception &amp; issuance of the material</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Reception check the quantity, quality and condition of material and report any discrepancy</w:t>
            </w:r>
          </w:p>
          <w:p w:rsidR="00F03CC7" w:rsidRDefault="00F03CC7">
            <w:pPr>
              <w:spacing w:before="75" w:after="75" w:line="240" w:lineRule="auto"/>
              <w:ind w:left="0" w:hanging="2"/>
              <w:rPr>
                <w:rFonts w:ascii="Arial" w:eastAsia="Arial" w:hAnsi="Arial" w:cs="Arial"/>
                <w:color w:val="333333"/>
                <w:sz w:val="20"/>
                <w:szCs w:val="20"/>
              </w:rPr>
            </w:pP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Make sure before dispatch that quantities has compliance with Item Request form</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Manage loading &amp; unloading of material, hire required number of labors after consultation with supervisor</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Make sure the stock issued has authorized by base coordinator and requested by program staff</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Coordinate with Islamabad office / supplier regarding all deliveries</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Conduct the physical inventories at the end of each month &amp; report any discrepancy to supervisor with investigation.</w:t>
            </w:r>
          </w:p>
          <w:p w:rsidR="00F03CC7" w:rsidRDefault="00F03CC7">
            <w:pPr>
              <w:spacing w:before="75" w:after="75" w:line="240" w:lineRule="auto"/>
              <w:ind w:left="0" w:hanging="2"/>
              <w:rPr>
                <w:rFonts w:ascii="Arial" w:eastAsia="Arial" w:hAnsi="Arial" w:cs="Arial"/>
                <w:color w:val="333333"/>
                <w:sz w:val="20"/>
                <w:szCs w:val="20"/>
              </w:rPr>
            </w:pPr>
          </w:p>
          <w:p w:rsidR="00F03CC7" w:rsidRDefault="00B00CE4">
            <w:pPr>
              <w:spacing w:line="240" w:lineRule="auto"/>
              <w:ind w:left="0" w:hanging="2"/>
              <w:rPr>
                <w:rFonts w:ascii="Arial" w:eastAsia="Arial" w:hAnsi="Arial" w:cs="Arial"/>
                <w:color w:val="333333"/>
                <w:sz w:val="20"/>
                <w:szCs w:val="20"/>
              </w:rPr>
            </w:pPr>
            <w:r>
              <w:rPr>
                <w:rFonts w:ascii="Arial" w:eastAsia="Arial" w:hAnsi="Arial" w:cs="Arial"/>
                <w:color w:val="333333"/>
                <w:sz w:val="20"/>
                <w:szCs w:val="20"/>
              </w:rPr>
              <w:t> </w:t>
            </w:r>
            <w:r>
              <w:rPr>
                <w:rFonts w:ascii="Arial" w:eastAsia="Arial" w:hAnsi="Arial" w:cs="Arial"/>
                <w:b/>
                <w:color w:val="333333"/>
                <w:sz w:val="20"/>
                <w:szCs w:val="20"/>
                <w:u w:val="single"/>
              </w:rPr>
              <w:t>Stock Management (Record Keeping)</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Fill the all format according to the HI procedures</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Archive delivery note, reception certificate, stock cards and item request form in proper and clean filing.</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Fill properly / regularly the stock card whenever required</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Make delivery note for sending material to other location</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Able to produce any type of report (stock balance, stock issuance, stock reception) when required by supervisor</w:t>
            </w:r>
          </w:p>
          <w:p w:rsidR="00F03CC7" w:rsidRDefault="00B00CE4">
            <w:pPr>
              <w:spacing w:line="240" w:lineRule="auto"/>
              <w:ind w:left="0" w:hanging="2"/>
              <w:rPr>
                <w:rFonts w:ascii="Arial" w:eastAsia="Arial" w:hAnsi="Arial" w:cs="Arial"/>
                <w:color w:val="333333"/>
                <w:sz w:val="20"/>
                <w:szCs w:val="20"/>
              </w:rPr>
            </w:pPr>
            <w:r>
              <w:rPr>
                <w:rFonts w:ascii="Arial" w:eastAsia="Arial" w:hAnsi="Arial" w:cs="Arial"/>
                <w:color w:val="333333"/>
                <w:sz w:val="20"/>
                <w:szCs w:val="20"/>
              </w:rPr>
              <w:t> </w:t>
            </w:r>
          </w:p>
          <w:p w:rsidR="00F03CC7" w:rsidRDefault="00F03CC7">
            <w:pPr>
              <w:spacing w:line="240" w:lineRule="auto"/>
              <w:ind w:left="0" w:hanging="2"/>
              <w:rPr>
                <w:rFonts w:ascii="Arial" w:eastAsia="Arial" w:hAnsi="Arial" w:cs="Arial"/>
                <w:color w:val="333333"/>
                <w:sz w:val="20"/>
                <w:szCs w:val="20"/>
                <w:u w:val="single"/>
              </w:rPr>
            </w:pPr>
          </w:p>
          <w:p w:rsidR="00F03CC7" w:rsidRDefault="00B00CE4">
            <w:pPr>
              <w:spacing w:line="240" w:lineRule="auto"/>
              <w:ind w:left="0" w:hanging="2"/>
              <w:rPr>
                <w:rFonts w:ascii="Arial" w:eastAsia="Arial" w:hAnsi="Arial" w:cs="Arial"/>
                <w:color w:val="333333"/>
                <w:sz w:val="20"/>
                <w:szCs w:val="20"/>
              </w:rPr>
            </w:pPr>
            <w:r>
              <w:rPr>
                <w:rFonts w:ascii="Arial" w:eastAsia="Arial" w:hAnsi="Arial" w:cs="Arial"/>
                <w:b/>
                <w:color w:val="333333"/>
                <w:sz w:val="20"/>
                <w:szCs w:val="20"/>
                <w:u w:val="single"/>
              </w:rPr>
              <w:t>Stock Management (Safety &amp; Security)</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lastRenderedPageBreak/>
              <w:t xml:space="preserve"> Make sure that stock has been secure from any type of threat</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Make sure that warehouse has sufficient fire fighting </w:t>
            </w:r>
            <w:proofErr w:type="spellStart"/>
            <w:r>
              <w:rPr>
                <w:rFonts w:ascii="Arial" w:eastAsia="Arial" w:hAnsi="Arial" w:cs="Arial"/>
                <w:color w:val="333333"/>
                <w:sz w:val="20"/>
                <w:szCs w:val="20"/>
              </w:rPr>
              <w:t>equipments</w:t>
            </w:r>
            <w:proofErr w:type="spellEnd"/>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Conduct all fumigation to control rodent/ pest/ insects</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Make sure that all locks / doors/ windows of warehouse are in good working condition</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Make sure that all material is secured from rain or any type of water leakage.   </w:t>
            </w:r>
          </w:p>
          <w:p w:rsidR="00F03CC7" w:rsidRDefault="00F03CC7">
            <w:pPr>
              <w:spacing w:line="240" w:lineRule="auto"/>
              <w:ind w:left="0" w:hanging="2"/>
              <w:rPr>
                <w:rFonts w:ascii="Arial" w:eastAsia="Arial" w:hAnsi="Arial" w:cs="Arial"/>
                <w:color w:val="333333"/>
                <w:sz w:val="20"/>
                <w:szCs w:val="20"/>
              </w:rPr>
            </w:pPr>
          </w:p>
          <w:p w:rsidR="00F03CC7" w:rsidRDefault="00B00CE4">
            <w:pPr>
              <w:spacing w:line="240" w:lineRule="auto"/>
              <w:ind w:left="0" w:hanging="2"/>
              <w:rPr>
                <w:rFonts w:ascii="Arial" w:eastAsia="Arial" w:hAnsi="Arial" w:cs="Arial"/>
                <w:color w:val="333333"/>
                <w:sz w:val="20"/>
                <w:szCs w:val="20"/>
              </w:rPr>
            </w:pPr>
            <w:r>
              <w:rPr>
                <w:rFonts w:ascii="Arial" w:eastAsia="Arial" w:hAnsi="Arial" w:cs="Arial"/>
                <w:b/>
                <w:color w:val="333333"/>
                <w:sz w:val="20"/>
                <w:szCs w:val="20"/>
                <w:u w:val="single"/>
              </w:rPr>
              <w:t>Reporting</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Stock report</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Any other report related to stock / warehouse</w:t>
            </w:r>
          </w:p>
          <w:p w:rsidR="00F03CC7" w:rsidRDefault="00B00CE4">
            <w:pPr>
              <w:spacing w:line="240" w:lineRule="auto"/>
              <w:ind w:left="0" w:hanging="2"/>
              <w:rPr>
                <w:rFonts w:ascii="Arial" w:eastAsia="Arial" w:hAnsi="Arial" w:cs="Arial"/>
                <w:color w:val="333333"/>
                <w:sz w:val="20"/>
                <w:szCs w:val="20"/>
              </w:rPr>
            </w:pPr>
            <w:r>
              <w:rPr>
                <w:rFonts w:ascii="Arial" w:eastAsia="Arial" w:hAnsi="Arial" w:cs="Arial"/>
                <w:color w:val="333333"/>
                <w:sz w:val="20"/>
                <w:szCs w:val="20"/>
              </w:rPr>
              <w:t> </w:t>
            </w:r>
          </w:p>
          <w:p w:rsidR="00F03CC7" w:rsidRDefault="00B00CE4">
            <w:pPr>
              <w:spacing w:line="240" w:lineRule="auto"/>
              <w:ind w:left="0" w:hanging="2"/>
              <w:rPr>
                <w:rFonts w:ascii="Arial" w:eastAsia="Arial" w:hAnsi="Arial" w:cs="Arial"/>
                <w:color w:val="333333"/>
                <w:sz w:val="20"/>
                <w:szCs w:val="20"/>
              </w:rPr>
            </w:pPr>
            <w:r>
              <w:rPr>
                <w:rFonts w:ascii="Arial" w:eastAsia="Arial" w:hAnsi="Arial" w:cs="Arial"/>
                <w:b/>
                <w:color w:val="333333"/>
                <w:sz w:val="20"/>
                <w:szCs w:val="20"/>
                <w:u w:val="single"/>
              </w:rPr>
              <w:t>Other</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Follow the all HI policies &amp; procedures (Work, Financial, Security &amp; Logistics </w:t>
            </w:r>
            <w:proofErr w:type="spellStart"/>
            <w:r>
              <w:rPr>
                <w:rFonts w:ascii="Arial" w:eastAsia="Arial" w:hAnsi="Arial" w:cs="Arial"/>
                <w:color w:val="333333"/>
                <w:sz w:val="20"/>
                <w:szCs w:val="20"/>
              </w:rPr>
              <w:t>etc</w:t>
            </w:r>
            <w:proofErr w:type="spellEnd"/>
            <w:r>
              <w:rPr>
                <w:rFonts w:ascii="Arial" w:eastAsia="Arial" w:hAnsi="Arial" w:cs="Arial"/>
                <w:color w:val="333333"/>
                <w:sz w:val="20"/>
                <w:szCs w:val="20"/>
              </w:rPr>
              <w:t>)</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Help in selection of suitable warehouse</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Attend the all meetings whenever required</w:t>
            </w: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Participate effectively in collective activities of organization</w:t>
            </w:r>
          </w:p>
          <w:p w:rsidR="00F03CC7" w:rsidRDefault="00F03CC7">
            <w:pPr>
              <w:spacing w:before="75" w:after="75" w:line="240" w:lineRule="auto"/>
              <w:ind w:left="0" w:hanging="2"/>
              <w:rPr>
                <w:rFonts w:ascii="Arial" w:eastAsia="Arial" w:hAnsi="Arial" w:cs="Arial"/>
                <w:color w:val="333333"/>
                <w:sz w:val="20"/>
                <w:szCs w:val="20"/>
              </w:rPr>
            </w:pPr>
          </w:p>
          <w:p w:rsidR="00F03CC7" w:rsidRDefault="00B00CE4">
            <w:pPr>
              <w:spacing w:before="75" w:after="75" w:line="240" w:lineRule="auto"/>
              <w:ind w:left="0" w:hanging="2"/>
              <w:rPr>
                <w:rFonts w:ascii="Arial" w:eastAsia="Arial" w:hAnsi="Arial" w:cs="Arial"/>
                <w:color w:val="333333"/>
                <w:sz w:val="20"/>
                <w:szCs w:val="20"/>
              </w:rPr>
            </w:pPr>
            <w:r>
              <w:rPr>
                <w:rFonts w:ascii="Arial" w:eastAsia="Arial" w:hAnsi="Arial" w:cs="Arial"/>
                <w:color w:val="333333"/>
                <w:sz w:val="20"/>
                <w:szCs w:val="20"/>
              </w:rPr>
              <w:t xml:space="preserve"> Maintained the good working relationship with HI staff &amp; external stakeholders (suppliers, HI partners)</w:t>
            </w:r>
          </w:p>
          <w:p w:rsidR="00F03CC7" w:rsidRDefault="00F03CC7">
            <w:pPr>
              <w:spacing w:before="75" w:after="75" w:line="240" w:lineRule="auto"/>
              <w:ind w:left="0" w:hanging="2"/>
              <w:rPr>
                <w:rFonts w:ascii="Arial" w:eastAsia="Arial" w:hAnsi="Arial" w:cs="Arial"/>
                <w:color w:val="333333"/>
                <w:sz w:val="20"/>
                <w:szCs w:val="20"/>
              </w:rPr>
            </w:pPr>
          </w:p>
          <w:p w:rsidR="00F03CC7" w:rsidRDefault="00B00CE4">
            <w:pPr>
              <w:spacing w:before="100" w:after="100" w:line="240" w:lineRule="auto"/>
              <w:ind w:left="0" w:hanging="2"/>
              <w:rPr>
                <w:rFonts w:ascii="Arial" w:eastAsia="Arial" w:hAnsi="Arial" w:cs="Arial"/>
                <w:sz w:val="20"/>
                <w:szCs w:val="20"/>
                <w:u w:val="single"/>
              </w:rPr>
            </w:pPr>
            <w:r>
              <w:rPr>
                <w:rFonts w:ascii="Arial" w:eastAsia="Arial" w:hAnsi="Arial" w:cs="Arial"/>
                <w:b/>
                <w:sz w:val="20"/>
                <w:szCs w:val="20"/>
                <w:u w:val="single"/>
              </w:rPr>
              <w:t>Other Assigned Duties:</w:t>
            </w:r>
          </w:p>
          <w:p w:rsidR="00F03CC7" w:rsidRDefault="00B00CE4">
            <w:pPr>
              <w:numPr>
                <w:ilvl w:val="0"/>
                <w:numId w:val="3"/>
              </w:numPr>
              <w:spacing w:before="100" w:after="100" w:line="240" w:lineRule="auto"/>
              <w:ind w:left="0" w:hanging="2"/>
              <w:rPr>
                <w:rFonts w:ascii="Arial" w:eastAsia="Arial" w:hAnsi="Arial" w:cs="Arial"/>
                <w:sz w:val="20"/>
                <w:szCs w:val="20"/>
              </w:rPr>
            </w:pPr>
            <w:r>
              <w:rPr>
                <w:rFonts w:ascii="Arial" w:eastAsia="Arial" w:hAnsi="Arial" w:cs="Arial"/>
                <w:b/>
                <w:sz w:val="20"/>
                <w:szCs w:val="20"/>
              </w:rPr>
              <w:t>Fleet and Transport</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Collect and ensure the reconciliation of all documents regarding fuel consumption (fuel voucher, logbook, petrol station details invoice)</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Collect and ensure the reconciliation of all document regarding movement plan, primary and secondary</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Ensure the adequate filling of all documents, specially logbook</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Archiving of fleet files in a proper way</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Supervise the drivers and ensure there adherence to the fleet management procedure and policies, make sure they have all the documents required in the vehicles.</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Fueling to HI Vehicles.</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Updating of Monthly Vehicle Database.</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Updating Monthly Fuel Expense Sheet.</w:t>
            </w:r>
          </w:p>
          <w:p w:rsidR="00F03CC7" w:rsidRDefault="00F03CC7">
            <w:pPr>
              <w:spacing w:before="100" w:after="100" w:line="240" w:lineRule="auto"/>
              <w:ind w:left="0" w:hanging="2"/>
              <w:rPr>
                <w:rFonts w:ascii="Arial" w:eastAsia="Arial" w:hAnsi="Arial" w:cs="Arial"/>
                <w:sz w:val="20"/>
                <w:szCs w:val="20"/>
              </w:rPr>
            </w:pPr>
          </w:p>
          <w:p w:rsidR="00F03CC7" w:rsidRDefault="00B00CE4">
            <w:pPr>
              <w:numPr>
                <w:ilvl w:val="0"/>
                <w:numId w:val="3"/>
              </w:numPr>
              <w:spacing w:before="100" w:after="100" w:line="240" w:lineRule="auto"/>
              <w:ind w:left="0" w:hanging="2"/>
              <w:rPr>
                <w:rFonts w:ascii="Arial" w:eastAsia="Arial" w:hAnsi="Arial" w:cs="Arial"/>
                <w:sz w:val="20"/>
                <w:szCs w:val="20"/>
              </w:rPr>
            </w:pPr>
            <w:r>
              <w:rPr>
                <w:rFonts w:ascii="Arial" w:eastAsia="Arial" w:hAnsi="Arial" w:cs="Arial"/>
                <w:b/>
                <w:sz w:val="20"/>
                <w:szCs w:val="20"/>
              </w:rPr>
              <w:t>Repair &amp; Maintenance</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Remain available by Phone for emergency and liaise with external technicians (mechanics, electricians) to arrange repair and maintenance tasks</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 xml:space="preserve">Supervise all reparations, maintenance and services on the mechanical </w:t>
            </w:r>
            <w:proofErr w:type="spellStart"/>
            <w:r>
              <w:rPr>
                <w:rFonts w:ascii="Arial" w:eastAsia="Arial" w:hAnsi="Arial" w:cs="Arial"/>
                <w:sz w:val="20"/>
                <w:szCs w:val="20"/>
              </w:rPr>
              <w:t>equipments</w:t>
            </w:r>
            <w:proofErr w:type="spellEnd"/>
            <w:r>
              <w:rPr>
                <w:rFonts w:ascii="Arial" w:eastAsia="Arial" w:hAnsi="Arial" w:cs="Arial"/>
                <w:sz w:val="20"/>
                <w:szCs w:val="20"/>
              </w:rPr>
              <w:t xml:space="preserve"> and buildings in office Premises.</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Manage a small stock containing toolbox, oil, ropes and similar items.</w:t>
            </w:r>
          </w:p>
          <w:p w:rsidR="00F03CC7" w:rsidRDefault="00F03CC7">
            <w:pPr>
              <w:spacing w:before="100" w:after="100" w:line="240" w:lineRule="auto"/>
              <w:ind w:left="0" w:hanging="2"/>
              <w:rPr>
                <w:rFonts w:ascii="Arial" w:eastAsia="Arial" w:hAnsi="Arial" w:cs="Arial"/>
                <w:sz w:val="20"/>
                <w:szCs w:val="20"/>
              </w:rPr>
            </w:pPr>
          </w:p>
          <w:p w:rsidR="00F03CC7" w:rsidRDefault="00B00CE4">
            <w:pPr>
              <w:numPr>
                <w:ilvl w:val="0"/>
                <w:numId w:val="3"/>
              </w:numPr>
              <w:spacing w:before="100" w:after="100" w:line="240" w:lineRule="auto"/>
              <w:ind w:left="0" w:hanging="2"/>
              <w:rPr>
                <w:rFonts w:ascii="Arial" w:eastAsia="Arial" w:hAnsi="Arial" w:cs="Arial"/>
                <w:sz w:val="20"/>
                <w:szCs w:val="20"/>
              </w:rPr>
            </w:pPr>
            <w:r>
              <w:rPr>
                <w:rFonts w:ascii="Arial" w:eastAsia="Arial" w:hAnsi="Arial" w:cs="Arial"/>
                <w:b/>
                <w:sz w:val="20"/>
                <w:szCs w:val="20"/>
              </w:rPr>
              <w:t>Procurement:</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Prepare small Requests whenever Requested, ensure the Purchasing Procedures are followed and documents are Properly filled</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Collect quotations and make small purchases when requested by Line Manger</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 xml:space="preserve">Ensure reception of small material, water cans, </w:t>
            </w:r>
            <w:proofErr w:type="spellStart"/>
            <w:r>
              <w:rPr>
                <w:rFonts w:ascii="Arial" w:eastAsia="Arial" w:hAnsi="Arial" w:cs="Arial"/>
                <w:sz w:val="20"/>
                <w:szCs w:val="20"/>
              </w:rPr>
              <w:t>etc</w:t>
            </w:r>
            <w:proofErr w:type="spellEnd"/>
            <w:r>
              <w:rPr>
                <w:rFonts w:ascii="Arial" w:eastAsia="Arial" w:hAnsi="Arial" w:cs="Arial"/>
                <w:sz w:val="20"/>
                <w:szCs w:val="20"/>
              </w:rPr>
              <w:t>, and Prepare the adequate documentation.</w:t>
            </w:r>
          </w:p>
          <w:p w:rsidR="00F03CC7" w:rsidRDefault="00F03CC7">
            <w:pPr>
              <w:spacing w:before="100" w:after="100" w:line="240" w:lineRule="auto"/>
              <w:ind w:left="0" w:hanging="2"/>
              <w:rPr>
                <w:rFonts w:ascii="Arial" w:eastAsia="Arial" w:hAnsi="Arial" w:cs="Arial"/>
                <w:sz w:val="20"/>
                <w:szCs w:val="20"/>
              </w:rPr>
            </w:pPr>
          </w:p>
        </w:tc>
      </w:tr>
    </w:tbl>
    <w:p w:rsidR="00F03CC7" w:rsidRDefault="00F03CC7">
      <w:pPr>
        <w:ind w:left="0" w:hanging="2"/>
        <w:rPr>
          <w:sz w:val="20"/>
          <w:szCs w:val="20"/>
        </w:rPr>
      </w:pPr>
    </w:p>
    <w:p w:rsidR="00F03CC7" w:rsidRDefault="00F03CC7">
      <w:pPr>
        <w:ind w:left="0" w:hanging="2"/>
        <w:rPr>
          <w:sz w:val="20"/>
          <w:szCs w:val="20"/>
        </w:rPr>
      </w:pPr>
    </w:p>
    <w:p w:rsidR="00F03CC7" w:rsidRDefault="00F03CC7">
      <w:pPr>
        <w:ind w:left="0" w:hanging="2"/>
        <w:rPr>
          <w:sz w:val="20"/>
          <w:szCs w:val="20"/>
        </w:rPr>
      </w:pPr>
    </w:p>
    <w:p w:rsidR="00F03CC7" w:rsidRDefault="00F03CC7">
      <w:pPr>
        <w:ind w:left="0" w:hanging="2"/>
        <w:rPr>
          <w:sz w:val="20"/>
          <w:szCs w:val="20"/>
        </w:rPr>
      </w:pPr>
    </w:p>
    <w:tbl>
      <w:tblPr>
        <w:tblStyle w:val="afff6"/>
        <w:tblW w:w="11088" w:type="dxa"/>
        <w:tblLayout w:type="fixed"/>
        <w:tblLook w:val="0000" w:firstRow="0" w:lastRow="0" w:firstColumn="0" w:lastColumn="0" w:noHBand="0" w:noVBand="0"/>
      </w:tblPr>
      <w:tblGrid>
        <w:gridCol w:w="2350"/>
        <w:gridCol w:w="8738"/>
      </w:tblGrid>
      <w:tr w:rsidR="00F03CC7">
        <w:trPr>
          <w:trHeight w:val="300"/>
        </w:trPr>
        <w:tc>
          <w:tcPr>
            <w:tcW w:w="2350" w:type="dxa"/>
            <w:tcBorders>
              <w:top w:val="single" w:sz="4" w:space="0" w:color="000000"/>
              <w:left w:val="single" w:sz="4" w:space="0" w:color="000000"/>
              <w:bottom w:val="single" w:sz="4" w:space="0" w:color="000000"/>
              <w:right w:val="single" w:sz="4" w:space="0" w:color="000000"/>
            </w:tcBorders>
            <w:shd w:val="clear" w:color="auto" w:fill="E0E0E0"/>
          </w:tcPr>
          <w:p w:rsidR="00F03CC7" w:rsidRDefault="00B00CE4">
            <w:pPr>
              <w:ind w:left="0" w:hanging="2"/>
              <w:rPr>
                <w:rFonts w:ascii="Arial" w:eastAsia="Arial" w:hAnsi="Arial" w:cs="Arial"/>
                <w:sz w:val="20"/>
                <w:szCs w:val="20"/>
              </w:rPr>
            </w:pPr>
            <w:r>
              <w:rPr>
                <w:rFonts w:ascii="Arial" w:eastAsia="Arial" w:hAnsi="Arial" w:cs="Arial"/>
                <w:b/>
                <w:sz w:val="20"/>
                <w:szCs w:val="20"/>
              </w:rPr>
              <w:lastRenderedPageBreak/>
              <w:t>Position</w:t>
            </w:r>
          </w:p>
          <w:p w:rsidR="00F03CC7" w:rsidRDefault="00F03CC7">
            <w:pPr>
              <w:ind w:left="-2" w:firstLine="0"/>
              <w:rPr>
                <w:sz w:val="4"/>
                <w:szCs w:val="4"/>
              </w:rPr>
            </w:pPr>
          </w:p>
        </w:tc>
        <w:tc>
          <w:tcPr>
            <w:tcW w:w="8738" w:type="dxa"/>
            <w:tcBorders>
              <w:top w:val="single" w:sz="4" w:space="0" w:color="000000"/>
              <w:left w:val="single" w:sz="4" w:space="0" w:color="000000"/>
              <w:bottom w:val="single" w:sz="4" w:space="0" w:color="000000"/>
              <w:right w:val="single" w:sz="4" w:space="0" w:color="000000"/>
            </w:tcBorders>
            <w:shd w:val="clear" w:color="auto" w:fill="E0E0E0"/>
          </w:tcPr>
          <w:p w:rsidR="00F03CC7" w:rsidRDefault="00B00CE4">
            <w:pPr>
              <w:ind w:left="0" w:hanging="2"/>
              <w:rPr>
                <w:sz w:val="16"/>
                <w:szCs w:val="16"/>
              </w:rPr>
            </w:pPr>
            <w:r>
              <w:rPr>
                <w:rFonts w:ascii="Arial" w:eastAsia="Arial" w:hAnsi="Arial" w:cs="Arial"/>
                <w:b/>
                <w:sz w:val="20"/>
                <w:szCs w:val="20"/>
              </w:rPr>
              <w:t>Organization</w:t>
            </w:r>
          </w:p>
        </w:tc>
      </w:tr>
      <w:tr w:rsidR="00F03CC7">
        <w:trPr>
          <w:trHeight w:val="620"/>
        </w:trPr>
        <w:tc>
          <w:tcPr>
            <w:tcW w:w="2350" w:type="dxa"/>
            <w:tcBorders>
              <w:top w:val="single" w:sz="4" w:space="0" w:color="000000"/>
              <w:left w:val="single" w:sz="4" w:space="0" w:color="000000"/>
              <w:bottom w:val="single" w:sz="4" w:space="0" w:color="000000"/>
              <w:right w:val="single" w:sz="4" w:space="0" w:color="000000"/>
            </w:tcBorders>
            <w:shd w:val="clear" w:color="auto" w:fill="E0E0E0"/>
          </w:tcPr>
          <w:p w:rsidR="00F03CC7" w:rsidRDefault="00F03CC7">
            <w:pPr>
              <w:ind w:left="0" w:hanging="2"/>
              <w:rPr>
                <w:rFonts w:ascii="Arial" w:eastAsia="Arial" w:hAnsi="Arial" w:cs="Arial"/>
                <w:sz w:val="20"/>
                <w:szCs w:val="20"/>
              </w:rPr>
            </w:pPr>
          </w:p>
          <w:p w:rsidR="00F03CC7" w:rsidRDefault="00B00CE4">
            <w:pPr>
              <w:ind w:left="0" w:hanging="2"/>
              <w:rPr>
                <w:rFonts w:ascii="Arial" w:eastAsia="Arial" w:hAnsi="Arial" w:cs="Arial"/>
                <w:sz w:val="20"/>
                <w:szCs w:val="20"/>
              </w:rPr>
            </w:pPr>
            <w:r>
              <w:rPr>
                <w:rFonts w:ascii="Arial" w:eastAsia="Arial" w:hAnsi="Arial" w:cs="Arial"/>
                <w:b/>
                <w:sz w:val="20"/>
                <w:szCs w:val="20"/>
              </w:rPr>
              <w:t>Warehouse Officer</w:t>
            </w:r>
          </w:p>
        </w:tc>
        <w:tc>
          <w:tcPr>
            <w:tcW w:w="8738" w:type="dxa"/>
            <w:tcBorders>
              <w:top w:val="single" w:sz="4" w:space="0" w:color="000000"/>
              <w:left w:val="single" w:sz="4" w:space="0" w:color="000000"/>
              <w:bottom w:val="single" w:sz="4" w:space="0" w:color="000000"/>
              <w:right w:val="single" w:sz="4" w:space="0" w:color="000000"/>
            </w:tcBorders>
            <w:shd w:val="clear" w:color="auto" w:fill="E0E0E0"/>
          </w:tcPr>
          <w:p w:rsidR="00F03CC7" w:rsidRDefault="00F03CC7">
            <w:pPr>
              <w:pStyle w:val="Heading1"/>
              <w:ind w:left="0" w:hanging="2"/>
            </w:pPr>
          </w:p>
          <w:p w:rsidR="00F03CC7" w:rsidRDefault="00B00CE4">
            <w:pPr>
              <w:pStyle w:val="Heading1"/>
              <w:ind w:left="0" w:hanging="2"/>
            </w:pPr>
            <w:r>
              <w:t>Save the Children</w:t>
            </w:r>
          </w:p>
          <w:p w:rsidR="00F03CC7" w:rsidRDefault="00B00CE4">
            <w:pPr>
              <w:ind w:left="0" w:hanging="2"/>
              <w:rPr>
                <w:rFonts w:ascii="Arial" w:eastAsia="Arial" w:hAnsi="Arial" w:cs="Arial"/>
                <w:sz w:val="20"/>
                <w:szCs w:val="20"/>
              </w:rPr>
            </w:pPr>
            <w:r>
              <w:rPr>
                <w:rFonts w:ascii="Arial" w:eastAsia="Arial" w:hAnsi="Arial" w:cs="Arial"/>
                <w:b/>
                <w:sz w:val="20"/>
                <w:szCs w:val="20"/>
              </w:rPr>
              <w:t>Location: Sukkur, Jacobabad, Shikarpur</w:t>
            </w:r>
          </w:p>
          <w:p w:rsidR="00F03CC7" w:rsidRDefault="00B00CE4">
            <w:pPr>
              <w:ind w:left="0" w:hanging="2"/>
            </w:pPr>
            <w:r>
              <w:rPr>
                <w:rFonts w:ascii="Arial" w:eastAsia="Arial" w:hAnsi="Arial" w:cs="Arial"/>
                <w:b/>
                <w:sz w:val="20"/>
                <w:szCs w:val="20"/>
              </w:rPr>
              <w:t>Duration: November, 2010 to January, 2012</w:t>
            </w:r>
          </w:p>
        </w:tc>
      </w:tr>
      <w:tr w:rsidR="00F03CC7">
        <w:trPr>
          <w:trHeight w:val="300"/>
        </w:trPr>
        <w:tc>
          <w:tcPr>
            <w:tcW w:w="11088" w:type="dxa"/>
            <w:gridSpan w:val="2"/>
            <w:tcBorders>
              <w:top w:val="single" w:sz="4" w:space="0" w:color="000000"/>
              <w:left w:val="single" w:sz="4" w:space="0" w:color="000000"/>
              <w:bottom w:val="single" w:sz="4" w:space="0" w:color="000000"/>
              <w:right w:val="single" w:sz="4" w:space="0" w:color="000000"/>
            </w:tcBorders>
            <w:shd w:val="clear" w:color="auto" w:fill="E0E0E0"/>
          </w:tcPr>
          <w:p w:rsidR="00F03CC7" w:rsidRDefault="00F03CC7">
            <w:pPr>
              <w:spacing w:before="100" w:after="100" w:line="240" w:lineRule="auto"/>
              <w:ind w:left="0" w:hanging="2"/>
              <w:rPr>
                <w:sz w:val="22"/>
                <w:szCs w:val="22"/>
              </w:rPr>
            </w:pPr>
          </w:p>
          <w:p w:rsidR="00F03CC7" w:rsidRDefault="00B00CE4" w:rsidP="00777082">
            <w:pPr>
              <w:numPr>
                <w:ilvl w:val="0"/>
                <w:numId w:val="4"/>
              </w:numPr>
              <w:pBdr>
                <w:top w:val="nil"/>
                <w:left w:val="nil"/>
                <w:bottom w:val="nil"/>
                <w:right w:val="nil"/>
                <w:between w:val="nil"/>
              </w:pBdr>
              <w:spacing w:before="100" w:after="100" w:line="240" w:lineRule="auto"/>
              <w:ind w:left="0" w:hanging="2"/>
              <w:rPr>
                <w:rFonts w:ascii="Arial" w:eastAsia="Arial" w:hAnsi="Arial" w:cs="Arial"/>
                <w:color w:val="000000"/>
                <w:sz w:val="20"/>
                <w:szCs w:val="20"/>
              </w:rPr>
            </w:pPr>
            <w:r>
              <w:rPr>
                <w:rFonts w:ascii="Arial" w:eastAsia="Arial" w:hAnsi="Arial" w:cs="Arial"/>
                <w:b/>
                <w:color w:val="000000"/>
                <w:sz w:val="20"/>
                <w:szCs w:val="20"/>
              </w:rPr>
              <w:t>Assets protection and routine warehouse inspection:</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Ensure that the warehouse is kept clean at all times – clean from all dirt and dust that can attract or harbor rodents.</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Ensure that broken containers are immediately reconstituted, weighed, and re-bagged properly.</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Conduct daily inspections of the condition of the warehouse, looking for holes in and damage to the roof, windows, and/or doors. Requests and ensures immediate repair of any such defects detected during the daily inspection.</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Ensure that fencing and outside security lights are functioning at all times and immediately repaired in case of malfunctioning.</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Ensure that all necessary equipment such as scales, filing cabinets, torches, and materials such as cleaning materials, stationeries, rodent control materials, and office furniture are supplied to the warehouse.</w:t>
            </w:r>
          </w:p>
          <w:p w:rsidR="00F03CC7" w:rsidRDefault="00F03CC7">
            <w:pPr>
              <w:spacing w:before="100" w:after="100" w:line="240" w:lineRule="auto"/>
              <w:ind w:left="0" w:hanging="2"/>
              <w:rPr>
                <w:rFonts w:ascii="Arial" w:eastAsia="Arial" w:hAnsi="Arial" w:cs="Arial"/>
                <w:sz w:val="20"/>
                <w:szCs w:val="20"/>
              </w:rPr>
            </w:pPr>
          </w:p>
          <w:p w:rsidR="00F03CC7" w:rsidRDefault="00B00CE4" w:rsidP="00777082">
            <w:pPr>
              <w:numPr>
                <w:ilvl w:val="0"/>
                <w:numId w:val="4"/>
              </w:numPr>
              <w:pBdr>
                <w:top w:val="nil"/>
                <w:left w:val="nil"/>
                <w:bottom w:val="nil"/>
                <w:right w:val="nil"/>
                <w:between w:val="nil"/>
              </w:pBdr>
              <w:spacing w:before="100" w:after="100" w:line="240" w:lineRule="auto"/>
              <w:ind w:left="0" w:hanging="2"/>
              <w:rPr>
                <w:rFonts w:ascii="Arial" w:eastAsia="Arial" w:hAnsi="Arial" w:cs="Arial"/>
                <w:color w:val="000000"/>
                <w:sz w:val="20"/>
                <w:szCs w:val="20"/>
              </w:rPr>
            </w:pPr>
            <w:r>
              <w:rPr>
                <w:rFonts w:ascii="Arial" w:eastAsia="Arial" w:hAnsi="Arial" w:cs="Arial"/>
                <w:b/>
                <w:color w:val="000000"/>
                <w:sz w:val="20"/>
                <w:szCs w:val="20"/>
              </w:rPr>
              <w:t>Inventory Control and Record-keeping:</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Ensure that all incoming commodities are received against GRNs and proper remarks are made by stating any irregularity or discrepancy between the original condition of the commodities and their condition at the time of receipt.</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Ensure that commodity dispatches are based on pre-approved dispatch authorization memos from the Program Manager.</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Prepare waybills for all outgoing commodities and obtains signatures from truck drivers and/or other receiving authorities.</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 xml:space="preserve">Maintain an up-to-date assets stock ledger in which all daily inventories and transactions are accurately recorded.  </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Maintain other necessary formats and records such as stack cards, damaged records, etc.</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Maintain proper filing system in which incoming and outgoing waybills and other correspondence are kept in numbered and retrievable order.</w:t>
            </w:r>
          </w:p>
          <w:p w:rsidR="00F03CC7" w:rsidRDefault="00F03CC7">
            <w:pPr>
              <w:spacing w:before="100" w:after="100" w:line="240" w:lineRule="auto"/>
              <w:ind w:left="0" w:hanging="2"/>
              <w:rPr>
                <w:rFonts w:ascii="Arial" w:eastAsia="Arial" w:hAnsi="Arial" w:cs="Arial"/>
                <w:sz w:val="20"/>
                <w:szCs w:val="20"/>
              </w:rPr>
            </w:pP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b/>
                <w:sz w:val="20"/>
                <w:szCs w:val="20"/>
              </w:rPr>
              <w:t>3.) Warehouse personnel supervision:</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Ensure that warehouse assistant are trained in proper warehouse practices and conform to SC Asset management policies and procedures.</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b/>
                <w:sz w:val="20"/>
                <w:szCs w:val="20"/>
              </w:rPr>
              <w:t xml:space="preserve">4.) Reporting:  </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Prepare and submit to the main office all necessary reports as per field office policies and procedures.</w:t>
            </w:r>
          </w:p>
          <w:p w:rsidR="00F03CC7" w:rsidRDefault="00F03CC7">
            <w:pPr>
              <w:spacing w:before="100" w:after="100" w:line="240" w:lineRule="auto"/>
              <w:ind w:left="0" w:hanging="2"/>
              <w:rPr>
                <w:sz w:val="22"/>
                <w:szCs w:val="22"/>
              </w:rPr>
            </w:pPr>
          </w:p>
        </w:tc>
      </w:tr>
    </w:tbl>
    <w:p w:rsidR="00F03CC7" w:rsidRDefault="00F03CC7">
      <w:pPr>
        <w:ind w:left="0" w:hanging="2"/>
        <w:jc w:val="right"/>
        <w:rPr>
          <w:sz w:val="16"/>
          <w:szCs w:val="16"/>
        </w:rPr>
      </w:pPr>
    </w:p>
    <w:p w:rsidR="00F03CC7" w:rsidRDefault="00F03CC7">
      <w:pPr>
        <w:ind w:left="0" w:hanging="2"/>
        <w:rPr>
          <w:sz w:val="16"/>
          <w:szCs w:val="16"/>
        </w:rPr>
      </w:pPr>
    </w:p>
    <w:p w:rsidR="00F03CC7" w:rsidRDefault="00F03CC7">
      <w:pPr>
        <w:ind w:left="0" w:hanging="2"/>
        <w:jc w:val="right"/>
        <w:rPr>
          <w:sz w:val="16"/>
          <w:szCs w:val="16"/>
        </w:rPr>
      </w:pPr>
    </w:p>
    <w:p w:rsidR="00F03CC7" w:rsidRDefault="00F03CC7">
      <w:pPr>
        <w:ind w:left="0" w:hanging="2"/>
        <w:jc w:val="right"/>
        <w:rPr>
          <w:sz w:val="16"/>
          <w:szCs w:val="16"/>
        </w:rPr>
      </w:pPr>
    </w:p>
    <w:p w:rsidR="00F03CC7" w:rsidRDefault="00F03CC7">
      <w:pPr>
        <w:ind w:left="0" w:hanging="2"/>
        <w:jc w:val="right"/>
        <w:rPr>
          <w:sz w:val="16"/>
          <w:szCs w:val="16"/>
        </w:rPr>
      </w:pPr>
    </w:p>
    <w:p w:rsidR="00F03CC7" w:rsidRDefault="00F03CC7">
      <w:pPr>
        <w:ind w:left="0" w:hanging="2"/>
        <w:jc w:val="right"/>
        <w:rPr>
          <w:sz w:val="16"/>
          <w:szCs w:val="16"/>
        </w:rPr>
      </w:pPr>
    </w:p>
    <w:p w:rsidR="00F03CC7" w:rsidRDefault="00F03CC7">
      <w:pPr>
        <w:ind w:left="0" w:hanging="2"/>
        <w:jc w:val="right"/>
        <w:rPr>
          <w:sz w:val="16"/>
          <w:szCs w:val="16"/>
        </w:rPr>
      </w:pPr>
    </w:p>
    <w:p w:rsidR="00F03CC7" w:rsidRDefault="00F03CC7">
      <w:pPr>
        <w:ind w:left="0" w:hanging="2"/>
        <w:jc w:val="right"/>
        <w:rPr>
          <w:sz w:val="16"/>
          <w:szCs w:val="16"/>
        </w:rPr>
      </w:pPr>
    </w:p>
    <w:tbl>
      <w:tblPr>
        <w:tblStyle w:val="afff7"/>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0"/>
        <w:gridCol w:w="8738"/>
      </w:tblGrid>
      <w:tr w:rsidR="00F03CC7">
        <w:trPr>
          <w:trHeight w:val="280"/>
        </w:trPr>
        <w:tc>
          <w:tcPr>
            <w:tcW w:w="11088" w:type="dxa"/>
            <w:gridSpan w:val="2"/>
            <w:shd w:val="clear" w:color="auto" w:fill="CCCCCC"/>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EXPERIENCE</w:t>
            </w:r>
          </w:p>
        </w:tc>
      </w:tr>
      <w:tr w:rsidR="00F03CC7">
        <w:trPr>
          <w:trHeight w:val="300"/>
        </w:trPr>
        <w:tc>
          <w:tcPr>
            <w:tcW w:w="2350" w:type="dxa"/>
            <w:tcBorders>
              <w:top w:val="single" w:sz="4" w:space="0" w:color="000000"/>
              <w:left w:val="single" w:sz="4" w:space="0" w:color="000000"/>
              <w:bottom w:val="single" w:sz="4" w:space="0" w:color="000000"/>
              <w:right w:val="single" w:sz="4" w:space="0" w:color="000000"/>
            </w:tcBorders>
            <w:shd w:val="clear" w:color="auto" w:fill="E0E0E0"/>
          </w:tcPr>
          <w:p w:rsidR="00F03CC7" w:rsidRDefault="00B00CE4">
            <w:pPr>
              <w:ind w:left="0" w:hanging="2"/>
              <w:rPr>
                <w:rFonts w:ascii="Arial" w:eastAsia="Arial" w:hAnsi="Arial" w:cs="Arial"/>
                <w:sz w:val="20"/>
                <w:szCs w:val="20"/>
              </w:rPr>
            </w:pPr>
            <w:r>
              <w:rPr>
                <w:rFonts w:ascii="Arial" w:eastAsia="Arial" w:hAnsi="Arial" w:cs="Arial"/>
                <w:b/>
                <w:sz w:val="20"/>
                <w:szCs w:val="20"/>
              </w:rPr>
              <w:t>Position</w:t>
            </w:r>
          </w:p>
          <w:p w:rsidR="00F03CC7" w:rsidRDefault="00F03CC7">
            <w:pPr>
              <w:ind w:left="-2" w:firstLine="0"/>
              <w:rPr>
                <w:sz w:val="4"/>
                <w:szCs w:val="4"/>
              </w:rPr>
            </w:pPr>
          </w:p>
        </w:tc>
        <w:tc>
          <w:tcPr>
            <w:tcW w:w="8738" w:type="dxa"/>
            <w:tcBorders>
              <w:top w:val="single" w:sz="4" w:space="0" w:color="000000"/>
              <w:left w:val="single" w:sz="4" w:space="0" w:color="000000"/>
              <w:bottom w:val="single" w:sz="4" w:space="0" w:color="000000"/>
              <w:right w:val="single" w:sz="4" w:space="0" w:color="000000"/>
            </w:tcBorders>
            <w:shd w:val="clear" w:color="auto" w:fill="E0E0E0"/>
          </w:tcPr>
          <w:p w:rsidR="00F03CC7" w:rsidRDefault="00B00CE4">
            <w:pPr>
              <w:ind w:left="0" w:hanging="2"/>
              <w:rPr>
                <w:sz w:val="16"/>
                <w:szCs w:val="16"/>
              </w:rPr>
            </w:pPr>
            <w:r>
              <w:rPr>
                <w:rFonts w:ascii="Arial" w:eastAsia="Arial" w:hAnsi="Arial" w:cs="Arial"/>
                <w:b/>
                <w:sz w:val="20"/>
                <w:szCs w:val="20"/>
              </w:rPr>
              <w:t>Organization</w:t>
            </w:r>
          </w:p>
        </w:tc>
      </w:tr>
      <w:tr w:rsidR="00F03CC7">
        <w:trPr>
          <w:trHeight w:val="420"/>
        </w:trPr>
        <w:tc>
          <w:tcPr>
            <w:tcW w:w="2350" w:type="dxa"/>
            <w:tcBorders>
              <w:top w:val="single" w:sz="4" w:space="0" w:color="000000"/>
              <w:left w:val="single" w:sz="4" w:space="0" w:color="000000"/>
              <w:bottom w:val="single" w:sz="4" w:space="0" w:color="000000"/>
              <w:right w:val="single" w:sz="4" w:space="0" w:color="000000"/>
            </w:tcBorders>
            <w:shd w:val="clear" w:color="auto" w:fill="E0E0E0"/>
          </w:tcPr>
          <w:p w:rsidR="00F03CC7" w:rsidRDefault="00B00CE4">
            <w:pPr>
              <w:ind w:left="0" w:hanging="2"/>
              <w:rPr>
                <w:rFonts w:ascii="Arial" w:eastAsia="Arial" w:hAnsi="Arial" w:cs="Arial"/>
                <w:sz w:val="20"/>
                <w:szCs w:val="20"/>
              </w:rPr>
            </w:pPr>
            <w:r>
              <w:rPr>
                <w:rFonts w:ascii="Arial" w:eastAsia="Arial" w:hAnsi="Arial" w:cs="Arial"/>
                <w:b/>
                <w:sz w:val="20"/>
                <w:szCs w:val="20"/>
              </w:rPr>
              <w:t>Logistics Assistant</w:t>
            </w:r>
          </w:p>
          <w:p w:rsidR="00F03CC7" w:rsidRDefault="00F03CC7">
            <w:pPr>
              <w:ind w:left="-2" w:firstLine="0"/>
              <w:jc w:val="center"/>
              <w:rPr>
                <w:sz w:val="4"/>
                <w:szCs w:val="4"/>
              </w:rPr>
            </w:pPr>
          </w:p>
        </w:tc>
        <w:tc>
          <w:tcPr>
            <w:tcW w:w="8738" w:type="dxa"/>
            <w:tcBorders>
              <w:top w:val="single" w:sz="4" w:space="0" w:color="000000"/>
              <w:left w:val="single" w:sz="4" w:space="0" w:color="000000"/>
              <w:bottom w:val="single" w:sz="4" w:space="0" w:color="000000"/>
              <w:right w:val="single" w:sz="4" w:space="0" w:color="000000"/>
            </w:tcBorders>
            <w:shd w:val="clear" w:color="auto" w:fill="E0E0E0"/>
          </w:tcPr>
          <w:p w:rsidR="00F03CC7" w:rsidRDefault="00B00CE4">
            <w:pPr>
              <w:pStyle w:val="Heading1"/>
              <w:ind w:left="0" w:hanging="2"/>
            </w:pPr>
            <w:r>
              <w:t>United Nations WORLD FOOD PROGRAM</w:t>
            </w:r>
          </w:p>
          <w:p w:rsidR="00F03CC7" w:rsidRDefault="00B00CE4">
            <w:pPr>
              <w:ind w:left="0" w:hanging="2"/>
              <w:rPr>
                <w:rFonts w:ascii="Arial" w:eastAsia="Arial" w:hAnsi="Arial" w:cs="Arial"/>
                <w:sz w:val="20"/>
                <w:szCs w:val="20"/>
              </w:rPr>
            </w:pPr>
            <w:r>
              <w:rPr>
                <w:rFonts w:ascii="Arial" w:eastAsia="Arial" w:hAnsi="Arial" w:cs="Arial"/>
                <w:b/>
                <w:sz w:val="20"/>
                <w:szCs w:val="20"/>
              </w:rPr>
              <w:t xml:space="preserve">Location: </w:t>
            </w:r>
            <w:proofErr w:type="spellStart"/>
            <w:r>
              <w:rPr>
                <w:rFonts w:ascii="Arial" w:eastAsia="Arial" w:hAnsi="Arial" w:cs="Arial"/>
                <w:b/>
                <w:sz w:val="20"/>
                <w:szCs w:val="20"/>
              </w:rPr>
              <w:t>Mardan</w:t>
            </w:r>
            <w:proofErr w:type="spellEnd"/>
            <w:r>
              <w:rPr>
                <w:rFonts w:ascii="Arial" w:eastAsia="Arial" w:hAnsi="Arial" w:cs="Arial"/>
                <w:b/>
                <w:sz w:val="20"/>
                <w:szCs w:val="20"/>
              </w:rPr>
              <w:t xml:space="preserve">, Mingora, </w:t>
            </w:r>
            <w:proofErr w:type="spellStart"/>
            <w:r>
              <w:rPr>
                <w:rFonts w:ascii="Arial" w:eastAsia="Arial" w:hAnsi="Arial" w:cs="Arial"/>
                <w:b/>
                <w:sz w:val="20"/>
                <w:szCs w:val="20"/>
              </w:rPr>
              <w:t>Kohat</w:t>
            </w:r>
            <w:proofErr w:type="spellEnd"/>
          </w:p>
          <w:p w:rsidR="00F03CC7" w:rsidRDefault="00B00CE4">
            <w:pPr>
              <w:ind w:left="0" w:hanging="2"/>
            </w:pPr>
            <w:r>
              <w:rPr>
                <w:rFonts w:ascii="Arial" w:eastAsia="Arial" w:hAnsi="Arial" w:cs="Arial"/>
                <w:b/>
                <w:sz w:val="20"/>
                <w:szCs w:val="20"/>
              </w:rPr>
              <w:t>Duration: June, 2009 to November, 2010</w:t>
            </w:r>
          </w:p>
        </w:tc>
      </w:tr>
      <w:tr w:rsidR="00F03CC7">
        <w:trPr>
          <w:trHeight w:val="300"/>
        </w:trPr>
        <w:tc>
          <w:tcPr>
            <w:tcW w:w="11088" w:type="dxa"/>
            <w:gridSpan w:val="2"/>
            <w:tcBorders>
              <w:top w:val="single" w:sz="4" w:space="0" w:color="000000"/>
              <w:left w:val="single" w:sz="4" w:space="0" w:color="000000"/>
              <w:bottom w:val="single" w:sz="4" w:space="0" w:color="000000"/>
              <w:right w:val="single" w:sz="4" w:space="0" w:color="000000"/>
            </w:tcBorders>
            <w:shd w:val="clear" w:color="auto" w:fill="E0E0E0"/>
          </w:tcPr>
          <w:p w:rsidR="00F03CC7" w:rsidRDefault="00F03CC7">
            <w:pPr>
              <w:spacing w:before="100" w:after="100" w:line="240" w:lineRule="auto"/>
              <w:ind w:left="0" w:hanging="2"/>
              <w:rPr>
                <w:rFonts w:ascii="Arial" w:eastAsia="Arial" w:hAnsi="Arial" w:cs="Arial"/>
                <w:sz w:val="20"/>
                <w:szCs w:val="20"/>
              </w:rPr>
            </w:pP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Receive all the WFP food and non-food commodities;</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 Report on the quality, quantity of the received commodities and ensure that quantities dispatched as per consignor's documents match with quantities received and endorse documents;</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 Maintain clean and pest-free storing conditions;</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 Ensure good warehousing practices;</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lastRenderedPageBreak/>
              <w:t>- Supervise the off loading and stacking of the commodities, follow up tracking of the commodities in pipeline and report the same to the appropriate personnel;</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 Maintain records and/or ensure that assistants assigned to the various stores keep records of the food stuff offloaded/loaded at the warehouses, adhering to the WFP systems;</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 xml:space="preserve">- Control incoming goods both food and non-food commodities by such methods as physical counts, random weight checks, rejection of any spoiled commodity, reconditioning of underweight bags, </w:t>
            </w:r>
            <w:proofErr w:type="spellStart"/>
            <w:r>
              <w:rPr>
                <w:rFonts w:ascii="Arial" w:eastAsia="Arial" w:hAnsi="Arial" w:cs="Arial"/>
                <w:sz w:val="20"/>
                <w:szCs w:val="20"/>
              </w:rPr>
              <w:t>etc</w:t>
            </w:r>
            <w:proofErr w:type="spellEnd"/>
            <w:r>
              <w:rPr>
                <w:rFonts w:ascii="Arial" w:eastAsia="Arial" w:hAnsi="Arial" w:cs="Arial"/>
                <w:sz w:val="20"/>
                <w:szCs w:val="20"/>
              </w:rPr>
              <w:t>;</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 Sign waybills of received and dispatched cargo;</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 Deliver goods on request against official and approved documentation;</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 Keep updated records on stack cards, and/or computer inventory lists;</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 Make periodic physical inventory checks;</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 Liaise with field monitors and others on matters pertaining to logistics;</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 Report on and, in consultation with others, take appropriate action for the disposal of spoilt commodities;</w:t>
            </w:r>
          </w:p>
          <w:p w:rsidR="00F03CC7" w:rsidRDefault="00B00CE4">
            <w:pPr>
              <w:spacing w:before="100" w:after="100" w:line="240" w:lineRule="auto"/>
              <w:ind w:left="0" w:hanging="2"/>
              <w:rPr>
                <w:rFonts w:ascii="Arial" w:eastAsia="Arial" w:hAnsi="Arial" w:cs="Arial"/>
                <w:sz w:val="20"/>
                <w:szCs w:val="20"/>
              </w:rPr>
            </w:pPr>
            <w:r>
              <w:rPr>
                <w:rFonts w:ascii="Arial" w:eastAsia="Arial" w:hAnsi="Arial" w:cs="Arial"/>
                <w:sz w:val="20"/>
                <w:szCs w:val="20"/>
              </w:rPr>
              <w:t>- Provide overall supervision and training of other staff.</w:t>
            </w:r>
          </w:p>
          <w:p w:rsidR="00F03CC7" w:rsidRDefault="00B00CE4">
            <w:pPr>
              <w:ind w:left="0" w:hanging="2"/>
              <w:rPr>
                <w:rFonts w:ascii="Arial" w:eastAsia="Arial" w:hAnsi="Arial" w:cs="Arial"/>
                <w:sz w:val="20"/>
                <w:szCs w:val="20"/>
              </w:rPr>
            </w:pPr>
            <w:r>
              <w:rPr>
                <w:rFonts w:ascii="Arial" w:eastAsia="Arial" w:hAnsi="Arial" w:cs="Arial"/>
                <w:sz w:val="20"/>
                <w:szCs w:val="20"/>
              </w:rPr>
              <w:t>- Perform other related duties as required</w:t>
            </w:r>
            <w:r>
              <w:rPr>
                <w:rFonts w:ascii="Arial" w:eastAsia="Arial" w:hAnsi="Arial" w:cs="Arial"/>
                <w:b/>
                <w:sz w:val="20"/>
                <w:szCs w:val="20"/>
              </w:rPr>
              <w:t>.</w:t>
            </w:r>
          </w:p>
          <w:p w:rsidR="00F03CC7" w:rsidRDefault="00F03CC7">
            <w:pPr>
              <w:ind w:left="0" w:hanging="2"/>
              <w:rPr>
                <w:rFonts w:ascii="Arial" w:eastAsia="Arial" w:hAnsi="Arial" w:cs="Arial"/>
                <w:sz w:val="20"/>
                <w:szCs w:val="20"/>
              </w:rPr>
            </w:pPr>
          </w:p>
        </w:tc>
      </w:tr>
    </w:tbl>
    <w:p w:rsidR="00F03CC7" w:rsidRDefault="00F03CC7">
      <w:pPr>
        <w:ind w:left="0" w:hanging="2"/>
        <w:rPr>
          <w:sz w:val="16"/>
          <w:szCs w:val="16"/>
        </w:rPr>
      </w:pPr>
    </w:p>
    <w:p w:rsidR="00F03CC7" w:rsidRDefault="00F03CC7">
      <w:pPr>
        <w:ind w:left="0" w:hanging="2"/>
        <w:jc w:val="center"/>
        <w:rPr>
          <w:sz w:val="16"/>
          <w:szCs w:val="16"/>
        </w:rPr>
      </w:pPr>
    </w:p>
    <w:p w:rsidR="00F03CC7" w:rsidRDefault="00F03CC7">
      <w:pPr>
        <w:ind w:left="0" w:hanging="2"/>
        <w:jc w:val="center"/>
        <w:rPr>
          <w:sz w:val="16"/>
          <w:szCs w:val="16"/>
        </w:rPr>
      </w:pPr>
    </w:p>
    <w:tbl>
      <w:tblPr>
        <w:tblStyle w:val="afff8"/>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tblGrid>
      <w:tr w:rsidR="00F03CC7">
        <w:trPr>
          <w:trHeight w:val="280"/>
        </w:trPr>
        <w:tc>
          <w:tcPr>
            <w:tcW w:w="3528" w:type="dxa"/>
            <w:shd w:val="clear" w:color="auto" w:fill="CCCCCC"/>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EXPERIENCE</w:t>
            </w:r>
          </w:p>
        </w:tc>
      </w:tr>
    </w:tbl>
    <w:p w:rsidR="00F03CC7" w:rsidRDefault="00F03CC7">
      <w:pPr>
        <w:rPr>
          <w:sz w:val="8"/>
          <w:szCs w:val="8"/>
        </w:rPr>
      </w:pPr>
    </w:p>
    <w:p w:rsidR="00F03CC7" w:rsidRDefault="00F03CC7">
      <w:pPr>
        <w:rPr>
          <w:sz w:val="8"/>
          <w:szCs w:val="8"/>
        </w:rPr>
      </w:pPr>
    </w:p>
    <w:tbl>
      <w:tblPr>
        <w:tblStyle w:val="afff9"/>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428"/>
      </w:tblGrid>
      <w:tr w:rsidR="00F03CC7">
        <w:trPr>
          <w:trHeight w:val="300"/>
        </w:trPr>
        <w:tc>
          <w:tcPr>
            <w:tcW w:w="2660" w:type="dxa"/>
            <w:shd w:val="clear" w:color="auto" w:fill="E0E0E0"/>
          </w:tcPr>
          <w:p w:rsidR="00F03CC7" w:rsidRDefault="00B00CE4">
            <w:pPr>
              <w:ind w:left="0" w:hanging="2"/>
              <w:rPr>
                <w:rFonts w:ascii="Arial" w:eastAsia="Arial" w:hAnsi="Arial" w:cs="Arial"/>
                <w:sz w:val="20"/>
                <w:szCs w:val="20"/>
              </w:rPr>
            </w:pPr>
            <w:r>
              <w:rPr>
                <w:rFonts w:ascii="Arial" w:eastAsia="Arial" w:hAnsi="Arial" w:cs="Arial"/>
                <w:b/>
                <w:sz w:val="20"/>
                <w:szCs w:val="20"/>
              </w:rPr>
              <w:t>Position</w:t>
            </w:r>
          </w:p>
          <w:p w:rsidR="00F03CC7" w:rsidRDefault="00F03CC7">
            <w:pPr>
              <w:ind w:left="-2" w:firstLine="0"/>
              <w:rPr>
                <w:sz w:val="4"/>
                <w:szCs w:val="4"/>
              </w:rPr>
            </w:pPr>
          </w:p>
        </w:tc>
        <w:tc>
          <w:tcPr>
            <w:tcW w:w="8428" w:type="dxa"/>
            <w:shd w:val="clear" w:color="auto" w:fill="E0E0E0"/>
          </w:tcPr>
          <w:p w:rsidR="00F03CC7" w:rsidRDefault="00B00CE4">
            <w:pPr>
              <w:ind w:left="0" w:hanging="2"/>
              <w:rPr>
                <w:sz w:val="16"/>
                <w:szCs w:val="16"/>
              </w:rPr>
            </w:pPr>
            <w:r>
              <w:rPr>
                <w:rFonts w:ascii="Arial" w:eastAsia="Arial" w:hAnsi="Arial" w:cs="Arial"/>
                <w:b/>
                <w:sz w:val="20"/>
                <w:szCs w:val="20"/>
              </w:rPr>
              <w:t>Organization</w:t>
            </w:r>
          </w:p>
        </w:tc>
      </w:tr>
      <w:tr w:rsidR="00F03CC7">
        <w:trPr>
          <w:trHeight w:val="360"/>
        </w:trPr>
        <w:tc>
          <w:tcPr>
            <w:tcW w:w="2660" w:type="dxa"/>
            <w:shd w:val="clear" w:color="auto" w:fill="E0E0E0"/>
          </w:tcPr>
          <w:p w:rsidR="00F03CC7" w:rsidRDefault="00F03CC7">
            <w:pPr>
              <w:ind w:left="0" w:hanging="2"/>
              <w:rPr>
                <w:rFonts w:ascii="Arial" w:eastAsia="Arial" w:hAnsi="Arial" w:cs="Arial"/>
                <w:sz w:val="20"/>
                <w:szCs w:val="20"/>
              </w:rPr>
            </w:pPr>
          </w:p>
          <w:p w:rsidR="00F03CC7" w:rsidRDefault="00B00CE4">
            <w:pPr>
              <w:ind w:left="0" w:hanging="2"/>
              <w:rPr>
                <w:rFonts w:ascii="Arial" w:eastAsia="Arial" w:hAnsi="Arial" w:cs="Arial"/>
                <w:sz w:val="20"/>
                <w:szCs w:val="20"/>
              </w:rPr>
            </w:pPr>
            <w:r>
              <w:rPr>
                <w:rFonts w:ascii="Arial" w:eastAsia="Arial" w:hAnsi="Arial" w:cs="Arial"/>
                <w:b/>
                <w:sz w:val="20"/>
                <w:szCs w:val="20"/>
              </w:rPr>
              <w:t>Monitoring, Evaluation and Reporting Officer (MER)</w:t>
            </w:r>
          </w:p>
          <w:p w:rsidR="00F03CC7" w:rsidRDefault="00F03CC7">
            <w:pPr>
              <w:ind w:left="-2" w:firstLine="0"/>
              <w:rPr>
                <w:sz w:val="4"/>
                <w:szCs w:val="4"/>
              </w:rPr>
            </w:pPr>
          </w:p>
        </w:tc>
        <w:tc>
          <w:tcPr>
            <w:tcW w:w="8428" w:type="dxa"/>
            <w:shd w:val="clear" w:color="auto" w:fill="E0E0E0"/>
          </w:tcPr>
          <w:p w:rsidR="00F03CC7" w:rsidRDefault="00F03CC7">
            <w:pPr>
              <w:pStyle w:val="Heading1"/>
              <w:ind w:left="0" w:hanging="2"/>
            </w:pPr>
          </w:p>
          <w:p w:rsidR="00F03CC7" w:rsidRDefault="00B00CE4">
            <w:pPr>
              <w:pStyle w:val="Heading1"/>
              <w:ind w:left="0" w:hanging="2"/>
            </w:pPr>
            <w:r>
              <w:t>Peoples Empowerment and Consulting Enterprise</w:t>
            </w:r>
          </w:p>
          <w:p w:rsidR="00F03CC7" w:rsidRDefault="00B00CE4">
            <w:pPr>
              <w:ind w:left="0" w:hanging="2"/>
              <w:rPr>
                <w:rFonts w:ascii="Arial" w:eastAsia="Arial" w:hAnsi="Arial" w:cs="Arial"/>
                <w:sz w:val="20"/>
                <w:szCs w:val="20"/>
              </w:rPr>
            </w:pPr>
            <w:r>
              <w:rPr>
                <w:rFonts w:ascii="Arial" w:eastAsia="Arial" w:hAnsi="Arial" w:cs="Arial"/>
                <w:b/>
                <w:sz w:val="20"/>
                <w:szCs w:val="20"/>
              </w:rPr>
              <w:t xml:space="preserve">Location: </w:t>
            </w:r>
            <w:proofErr w:type="spellStart"/>
            <w:r>
              <w:rPr>
                <w:rFonts w:ascii="Arial" w:eastAsia="Arial" w:hAnsi="Arial" w:cs="Arial"/>
                <w:b/>
                <w:sz w:val="20"/>
                <w:szCs w:val="20"/>
              </w:rPr>
              <w:t>Mardan</w:t>
            </w:r>
            <w:proofErr w:type="spellEnd"/>
          </w:p>
          <w:p w:rsidR="00F03CC7" w:rsidRDefault="00B00CE4">
            <w:pPr>
              <w:ind w:left="0" w:hanging="2"/>
            </w:pPr>
            <w:r>
              <w:rPr>
                <w:rFonts w:ascii="Arial" w:eastAsia="Arial" w:hAnsi="Arial" w:cs="Arial"/>
                <w:b/>
                <w:sz w:val="20"/>
                <w:szCs w:val="20"/>
              </w:rPr>
              <w:t>Duration: April, 2009 to June, 2009</w:t>
            </w:r>
          </w:p>
        </w:tc>
      </w:tr>
      <w:tr w:rsidR="00F03CC7">
        <w:trPr>
          <w:trHeight w:val="1320"/>
        </w:trPr>
        <w:tc>
          <w:tcPr>
            <w:tcW w:w="11088" w:type="dxa"/>
            <w:gridSpan w:val="2"/>
            <w:shd w:val="clear" w:color="auto" w:fill="E0E0E0"/>
          </w:tcPr>
          <w:p w:rsidR="00F03CC7" w:rsidRDefault="00F03CC7">
            <w:pPr>
              <w:pStyle w:val="Heading1"/>
              <w:ind w:left="0" w:hanging="2"/>
              <w:rPr>
                <w:b w:val="0"/>
              </w:rPr>
            </w:pPr>
          </w:p>
          <w:p w:rsidR="00F03CC7" w:rsidRDefault="00B00CE4">
            <w:pPr>
              <w:pStyle w:val="Heading1"/>
              <w:spacing w:line="276" w:lineRule="auto"/>
              <w:ind w:left="0" w:hanging="2"/>
              <w:rPr>
                <w:b w:val="0"/>
              </w:rPr>
            </w:pPr>
            <w:r>
              <w:rPr>
                <w:b w:val="0"/>
              </w:rPr>
              <w:t xml:space="preserve">Facilitation in Food Distribution to the IDPS’ of Swat, </w:t>
            </w:r>
            <w:proofErr w:type="spellStart"/>
            <w:r>
              <w:rPr>
                <w:b w:val="0"/>
              </w:rPr>
              <w:t>Bajaur</w:t>
            </w:r>
            <w:proofErr w:type="spellEnd"/>
            <w:r>
              <w:rPr>
                <w:b w:val="0"/>
              </w:rPr>
              <w:t xml:space="preserve">, Dir, </w:t>
            </w:r>
            <w:proofErr w:type="spellStart"/>
            <w:r>
              <w:rPr>
                <w:b w:val="0"/>
              </w:rPr>
              <w:t>Mahmand</w:t>
            </w:r>
            <w:proofErr w:type="spellEnd"/>
            <w:r>
              <w:rPr>
                <w:b w:val="0"/>
              </w:rPr>
              <w:t xml:space="preserve"> Agency &amp; </w:t>
            </w:r>
            <w:proofErr w:type="spellStart"/>
            <w:r>
              <w:rPr>
                <w:b w:val="0"/>
              </w:rPr>
              <w:t>Buner</w:t>
            </w:r>
            <w:proofErr w:type="spellEnd"/>
            <w:r>
              <w:rPr>
                <w:b w:val="0"/>
              </w:rPr>
              <w:t xml:space="preserve"> moved to </w:t>
            </w:r>
            <w:proofErr w:type="spellStart"/>
            <w:r>
              <w:rPr>
                <w:b w:val="0"/>
              </w:rPr>
              <w:t>Mardan</w:t>
            </w:r>
            <w:proofErr w:type="spellEnd"/>
            <w:r>
              <w:rPr>
                <w:b w:val="0"/>
              </w:rPr>
              <w:t>.</w:t>
            </w:r>
          </w:p>
          <w:p w:rsidR="00F03CC7" w:rsidRDefault="00B00CE4">
            <w:pPr>
              <w:spacing w:line="276" w:lineRule="auto"/>
              <w:ind w:left="0" w:hanging="2"/>
              <w:rPr>
                <w:rFonts w:ascii="Arial" w:eastAsia="Arial" w:hAnsi="Arial" w:cs="Arial"/>
                <w:sz w:val="20"/>
                <w:szCs w:val="20"/>
              </w:rPr>
            </w:pPr>
            <w:r>
              <w:rPr>
                <w:rFonts w:ascii="Arial" w:eastAsia="Arial" w:hAnsi="Arial" w:cs="Arial"/>
                <w:sz w:val="20"/>
                <w:szCs w:val="20"/>
              </w:rPr>
              <w:t>Facilitation in data entry of IDP’s.</w:t>
            </w:r>
          </w:p>
          <w:p w:rsidR="00F03CC7" w:rsidRDefault="00B00CE4">
            <w:pPr>
              <w:spacing w:line="276" w:lineRule="auto"/>
              <w:ind w:left="0" w:hanging="2"/>
              <w:rPr>
                <w:rFonts w:ascii="Arial" w:eastAsia="Arial" w:hAnsi="Arial" w:cs="Arial"/>
                <w:sz w:val="20"/>
                <w:szCs w:val="20"/>
              </w:rPr>
            </w:pPr>
            <w:r>
              <w:rPr>
                <w:rFonts w:ascii="Arial" w:eastAsia="Arial" w:hAnsi="Arial" w:cs="Arial"/>
                <w:sz w:val="20"/>
                <w:szCs w:val="20"/>
              </w:rPr>
              <w:t>Assessment of IDP’s for Non Food Items (NFI)</w:t>
            </w:r>
          </w:p>
          <w:p w:rsidR="00F03CC7" w:rsidRDefault="00B00CE4">
            <w:pPr>
              <w:spacing w:line="276" w:lineRule="auto"/>
              <w:ind w:left="0" w:hanging="2"/>
              <w:rPr>
                <w:sz w:val="20"/>
                <w:szCs w:val="20"/>
              </w:rPr>
            </w:pPr>
            <w:r>
              <w:rPr>
                <w:rFonts w:ascii="Arial" w:eastAsia="Arial" w:hAnsi="Arial" w:cs="Arial"/>
                <w:sz w:val="20"/>
                <w:szCs w:val="20"/>
              </w:rPr>
              <w:t>Submission of Daily and Monthly progress report and planning.</w:t>
            </w:r>
          </w:p>
        </w:tc>
      </w:tr>
    </w:tbl>
    <w:p w:rsidR="00F03CC7" w:rsidRDefault="00F03CC7">
      <w:pPr>
        <w:rPr>
          <w:sz w:val="8"/>
          <w:szCs w:val="8"/>
        </w:rPr>
      </w:pPr>
    </w:p>
    <w:p w:rsidR="00F03CC7" w:rsidRDefault="00F03CC7">
      <w:pPr>
        <w:rPr>
          <w:sz w:val="8"/>
          <w:szCs w:val="8"/>
        </w:rPr>
      </w:pPr>
    </w:p>
    <w:p w:rsidR="00F03CC7" w:rsidRDefault="00F03CC7">
      <w:pPr>
        <w:rPr>
          <w:sz w:val="8"/>
          <w:szCs w:val="8"/>
        </w:rPr>
      </w:pPr>
    </w:p>
    <w:p w:rsidR="00F03CC7" w:rsidRDefault="00F03CC7">
      <w:pPr>
        <w:rPr>
          <w:sz w:val="8"/>
          <w:szCs w:val="8"/>
        </w:rPr>
      </w:pPr>
    </w:p>
    <w:p w:rsidR="00F03CC7" w:rsidRDefault="00F03CC7">
      <w:pPr>
        <w:rPr>
          <w:sz w:val="8"/>
          <w:szCs w:val="8"/>
        </w:rPr>
      </w:pPr>
    </w:p>
    <w:p w:rsidR="00F03CC7" w:rsidRDefault="00F03CC7">
      <w:pPr>
        <w:rPr>
          <w:sz w:val="8"/>
          <w:szCs w:val="8"/>
        </w:rPr>
      </w:pPr>
    </w:p>
    <w:p w:rsidR="00F03CC7" w:rsidRDefault="00F03CC7">
      <w:pPr>
        <w:rPr>
          <w:sz w:val="8"/>
          <w:szCs w:val="8"/>
        </w:rPr>
      </w:pPr>
    </w:p>
    <w:p w:rsidR="00F03CC7" w:rsidRDefault="00F03CC7">
      <w:pPr>
        <w:rPr>
          <w:sz w:val="8"/>
          <w:szCs w:val="8"/>
        </w:rPr>
      </w:pPr>
    </w:p>
    <w:p w:rsidR="00F03CC7" w:rsidRDefault="00F03CC7">
      <w:pPr>
        <w:rPr>
          <w:sz w:val="8"/>
          <w:szCs w:val="8"/>
        </w:rPr>
      </w:pPr>
    </w:p>
    <w:tbl>
      <w:tblPr>
        <w:tblStyle w:val="afffa"/>
        <w:tblW w:w="11088" w:type="dxa"/>
        <w:tblLayout w:type="fixed"/>
        <w:tblLook w:val="0000" w:firstRow="0" w:lastRow="0" w:firstColumn="0" w:lastColumn="0" w:noHBand="0" w:noVBand="0"/>
      </w:tblPr>
      <w:tblGrid>
        <w:gridCol w:w="2334"/>
        <w:gridCol w:w="326"/>
        <w:gridCol w:w="5188"/>
        <w:gridCol w:w="3240"/>
      </w:tblGrid>
      <w:tr w:rsidR="00F03CC7">
        <w:trPr>
          <w:trHeight w:val="300"/>
        </w:trPr>
        <w:tc>
          <w:tcPr>
            <w:tcW w:w="2660"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F03CC7" w:rsidRDefault="00B00CE4">
            <w:pPr>
              <w:ind w:left="0" w:hanging="2"/>
              <w:jc w:val="center"/>
              <w:rPr>
                <w:rFonts w:ascii="Arial" w:eastAsia="Arial" w:hAnsi="Arial" w:cs="Arial"/>
                <w:sz w:val="20"/>
                <w:szCs w:val="20"/>
              </w:rPr>
            </w:pPr>
            <w:r>
              <w:rPr>
                <w:rFonts w:ascii="Arial" w:eastAsia="Arial" w:hAnsi="Arial" w:cs="Arial"/>
                <w:b/>
                <w:sz w:val="20"/>
                <w:szCs w:val="20"/>
              </w:rPr>
              <w:t>Position</w:t>
            </w:r>
          </w:p>
        </w:tc>
        <w:tc>
          <w:tcPr>
            <w:tcW w:w="842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Organization</w:t>
            </w:r>
          </w:p>
        </w:tc>
      </w:tr>
      <w:tr w:rsidR="00F03CC7">
        <w:trPr>
          <w:trHeight w:val="240"/>
        </w:trPr>
        <w:tc>
          <w:tcPr>
            <w:tcW w:w="2660"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F03CC7" w:rsidRDefault="00B00CE4">
            <w:pPr>
              <w:ind w:left="0" w:hanging="2"/>
              <w:jc w:val="center"/>
              <w:rPr>
                <w:sz w:val="16"/>
                <w:szCs w:val="16"/>
              </w:rPr>
            </w:pPr>
            <w:r>
              <w:rPr>
                <w:rFonts w:ascii="Arial" w:eastAsia="Arial" w:hAnsi="Arial" w:cs="Arial"/>
                <w:b/>
                <w:sz w:val="20"/>
                <w:szCs w:val="20"/>
              </w:rPr>
              <w:t>Internee</w:t>
            </w:r>
          </w:p>
        </w:tc>
        <w:tc>
          <w:tcPr>
            <w:tcW w:w="842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F03CC7" w:rsidRDefault="00B00CE4">
            <w:pPr>
              <w:ind w:left="0" w:hanging="2"/>
              <w:rPr>
                <w:rFonts w:ascii="Arial" w:eastAsia="Arial" w:hAnsi="Arial" w:cs="Arial"/>
                <w:b/>
                <w:sz w:val="20"/>
                <w:szCs w:val="20"/>
              </w:rPr>
            </w:pPr>
            <w:r>
              <w:rPr>
                <w:rFonts w:ascii="Arial" w:eastAsia="Arial" w:hAnsi="Arial" w:cs="Arial"/>
                <w:b/>
                <w:sz w:val="20"/>
                <w:szCs w:val="20"/>
              </w:rPr>
              <w:t xml:space="preserve">Integrated Regional Support Program, </w:t>
            </w:r>
          </w:p>
          <w:p w:rsidR="00F03CC7" w:rsidRDefault="00B00CE4">
            <w:pPr>
              <w:ind w:left="0" w:hanging="2"/>
              <w:rPr>
                <w:rFonts w:ascii="Arial" w:eastAsia="Arial" w:hAnsi="Arial" w:cs="Arial"/>
                <w:sz w:val="20"/>
                <w:szCs w:val="20"/>
              </w:rPr>
            </w:pPr>
            <w:r>
              <w:rPr>
                <w:rFonts w:ascii="Arial" w:eastAsia="Arial" w:hAnsi="Arial" w:cs="Arial"/>
                <w:b/>
                <w:sz w:val="20"/>
                <w:szCs w:val="20"/>
              </w:rPr>
              <w:t xml:space="preserve">Location: </w:t>
            </w:r>
            <w:proofErr w:type="spellStart"/>
            <w:r>
              <w:rPr>
                <w:rFonts w:ascii="Arial" w:eastAsia="Arial" w:hAnsi="Arial" w:cs="Arial"/>
                <w:b/>
                <w:sz w:val="20"/>
                <w:szCs w:val="20"/>
              </w:rPr>
              <w:t>Mardan</w:t>
            </w:r>
            <w:proofErr w:type="spellEnd"/>
          </w:p>
          <w:p w:rsidR="00F03CC7" w:rsidRDefault="00B00CE4">
            <w:pPr>
              <w:ind w:left="0" w:hanging="2"/>
              <w:rPr>
                <w:sz w:val="16"/>
                <w:szCs w:val="16"/>
              </w:rPr>
            </w:pPr>
            <w:r>
              <w:rPr>
                <w:rFonts w:ascii="Arial" w:eastAsia="Arial" w:hAnsi="Arial" w:cs="Arial"/>
                <w:b/>
                <w:sz w:val="20"/>
                <w:szCs w:val="20"/>
              </w:rPr>
              <w:t>Duration: January, 2006 to December, 2007</w:t>
            </w:r>
          </w:p>
        </w:tc>
      </w:tr>
      <w:tr w:rsidR="00F03CC7">
        <w:trPr>
          <w:trHeight w:val="220"/>
        </w:trPr>
        <w:tc>
          <w:tcPr>
            <w:tcW w:w="11088"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rsidR="00F03CC7" w:rsidRDefault="00F03CC7">
            <w:pPr>
              <w:ind w:left="0" w:hanging="2"/>
              <w:rPr>
                <w:rFonts w:ascii="Arial" w:eastAsia="Arial" w:hAnsi="Arial" w:cs="Arial"/>
                <w:sz w:val="20"/>
                <w:szCs w:val="20"/>
              </w:rPr>
            </w:pPr>
          </w:p>
          <w:p w:rsidR="00F03CC7" w:rsidRDefault="00B00CE4">
            <w:pPr>
              <w:numPr>
                <w:ilvl w:val="0"/>
                <w:numId w:val="2"/>
              </w:numPr>
              <w:ind w:left="0" w:hanging="2"/>
              <w:rPr>
                <w:sz w:val="20"/>
                <w:szCs w:val="20"/>
              </w:rPr>
            </w:pPr>
            <w:r>
              <w:rPr>
                <w:rFonts w:ascii="Arial" w:eastAsia="Arial" w:hAnsi="Arial" w:cs="Arial"/>
                <w:sz w:val="20"/>
                <w:szCs w:val="20"/>
              </w:rPr>
              <w:t>Worked in the Project of Community Lead Total Sanitation Program (CLTS) in different areas of the District.</w:t>
            </w:r>
          </w:p>
          <w:p w:rsidR="00F03CC7" w:rsidRDefault="00B00CE4">
            <w:pPr>
              <w:numPr>
                <w:ilvl w:val="0"/>
                <w:numId w:val="2"/>
              </w:numPr>
              <w:ind w:left="0" w:hanging="2"/>
              <w:rPr>
                <w:sz w:val="20"/>
                <w:szCs w:val="20"/>
              </w:rPr>
            </w:pPr>
            <w:r>
              <w:rPr>
                <w:rFonts w:ascii="Arial" w:eastAsia="Arial" w:hAnsi="Arial" w:cs="Arial"/>
                <w:sz w:val="20"/>
                <w:szCs w:val="20"/>
              </w:rPr>
              <w:t>Attended Workshops / Meetings.</w:t>
            </w:r>
          </w:p>
          <w:p w:rsidR="00F03CC7" w:rsidRDefault="00B00CE4">
            <w:pPr>
              <w:numPr>
                <w:ilvl w:val="0"/>
                <w:numId w:val="2"/>
              </w:numPr>
              <w:ind w:left="0" w:hanging="2"/>
              <w:rPr>
                <w:sz w:val="20"/>
                <w:szCs w:val="20"/>
              </w:rPr>
            </w:pPr>
            <w:r>
              <w:rPr>
                <w:rFonts w:ascii="Arial" w:eastAsia="Arial" w:hAnsi="Arial" w:cs="Arial"/>
                <w:sz w:val="20"/>
                <w:szCs w:val="20"/>
              </w:rPr>
              <w:t xml:space="preserve">Worked in Education Sector, for the Distribution of Scholarships to Poor students of Tehsil </w:t>
            </w:r>
            <w:proofErr w:type="spellStart"/>
            <w:r>
              <w:rPr>
                <w:rFonts w:ascii="Arial" w:eastAsia="Arial" w:hAnsi="Arial" w:cs="Arial"/>
                <w:sz w:val="20"/>
                <w:szCs w:val="20"/>
              </w:rPr>
              <w:t>Lakaro</w:t>
            </w:r>
            <w:proofErr w:type="spellEnd"/>
            <w:r>
              <w:rPr>
                <w:rFonts w:ascii="Arial" w:eastAsia="Arial" w:hAnsi="Arial" w:cs="Arial"/>
                <w:sz w:val="20"/>
                <w:szCs w:val="20"/>
              </w:rPr>
              <w:t>, Prang-</w:t>
            </w:r>
            <w:proofErr w:type="spellStart"/>
            <w:r>
              <w:rPr>
                <w:rFonts w:ascii="Arial" w:eastAsia="Arial" w:hAnsi="Arial" w:cs="Arial"/>
                <w:sz w:val="20"/>
                <w:szCs w:val="20"/>
              </w:rPr>
              <w:t>Ghar</w:t>
            </w:r>
            <w:proofErr w:type="spellEnd"/>
            <w:r>
              <w:rPr>
                <w:rFonts w:ascii="Arial" w:eastAsia="Arial" w:hAnsi="Arial" w:cs="Arial"/>
                <w:sz w:val="20"/>
                <w:szCs w:val="20"/>
              </w:rPr>
              <w:t xml:space="preserve">, </w:t>
            </w:r>
            <w:proofErr w:type="spellStart"/>
            <w:r>
              <w:rPr>
                <w:rFonts w:ascii="Arial" w:eastAsia="Arial" w:hAnsi="Arial" w:cs="Arial"/>
                <w:sz w:val="20"/>
                <w:szCs w:val="20"/>
              </w:rPr>
              <w:t>Ghalanai</w:t>
            </w:r>
            <w:proofErr w:type="spellEnd"/>
            <w:r>
              <w:rPr>
                <w:rFonts w:ascii="Arial" w:eastAsia="Arial" w:hAnsi="Arial" w:cs="Arial"/>
                <w:sz w:val="20"/>
                <w:szCs w:val="20"/>
              </w:rPr>
              <w:t xml:space="preserve"> &amp; </w:t>
            </w:r>
            <w:proofErr w:type="spellStart"/>
            <w:r>
              <w:rPr>
                <w:rFonts w:ascii="Arial" w:eastAsia="Arial" w:hAnsi="Arial" w:cs="Arial"/>
                <w:sz w:val="20"/>
                <w:szCs w:val="20"/>
              </w:rPr>
              <w:t>Shabqadar</w:t>
            </w:r>
            <w:proofErr w:type="spellEnd"/>
            <w:r>
              <w:rPr>
                <w:rFonts w:ascii="Arial" w:eastAsia="Arial" w:hAnsi="Arial" w:cs="Arial"/>
                <w:sz w:val="20"/>
                <w:szCs w:val="20"/>
              </w:rPr>
              <w:t xml:space="preserve"> of Mohmand Agency.</w:t>
            </w:r>
          </w:p>
          <w:p w:rsidR="00F03CC7" w:rsidRDefault="00F03CC7">
            <w:pPr>
              <w:ind w:left="0" w:hanging="2"/>
              <w:rPr>
                <w:rFonts w:ascii="Arial" w:eastAsia="Arial" w:hAnsi="Arial" w:cs="Arial"/>
                <w:sz w:val="20"/>
                <w:szCs w:val="20"/>
              </w:rPr>
            </w:pPr>
          </w:p>
        </w:tc>
      </w:tr>
      <w:tr w:rsidR="00F03CC7">
        <w:trPr>
          <w:trHeight w:val="380"/>
        </w:trPr>
        <w:tc>
          <w:tcPr>
            <w:tcW w:w="23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03CC7" w:rsidRDefault="00B00CE4">
            <w:pPr>
              <w:ind w:left="0" w:hanging="2"/>
              <w:jc w:val="center"/>
              <w:rPr>
                <w:sz w:val="16"/>
                <w:szCs w:val="16"/>
              </w:rPr>
            </w:pPr>
            <w:r>
              <w:rPr>
                <w:rFonts w:ascii="Arial" w:eastAsia="Arial" w:hAnsi="Arial" w:cs="Arial"/>
                <w:b/>
                <w:sz w:val="20"/>
                <w:szCs w:val="20"/>
              </w:rPr>
              <w:t>Internee</w:t>
            </w:r>
          </w:p>
        </w:tc>
        <w:tc>
          <w:tcPr>
            <w:tcW w:w="551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F03CC7" w:rsidRDefault="00B00CE4">
            <w:pPr>
              <w:ind w:left="0" w:hanging="2"/>
              <w:jc w:val="center"/>
              <w:rPr>
                <w:sz w:val="16"/>
                <w:szCs w:val="16"/>
              </w:rPr>
            </w:pPr>
            <w:r>
              <w:rPr>
                <w:rFonts w:ascii="Arial" w:eastAsia="Arial" w:hAnsi="Arial" w:cs="Arial"/>
                <w:b/>
                <w:sz w:val="20"/>
                <w:szCs w:val="20"/>
              </w:rPr>
              <w:t>Integrated Regional Support program</w:t>
            </w:r>
            <w:r>
              <w:rPr>
                <w:b/>
                <w:sz w:val="16"/>
                <w:szCs w:val="16"/>
              </w:rPr>
              <w:t xml:space="preserve">  </w:t>
            </w:r>
            <w:r>
              <w:rPr>
                <w:b/>
                <w:sz w:val="20"/>
                <w:szCs w:val="20"/>
              </w:rPr>
              <w:t xml:space="preserve"> (SURVEYS)</w:t>
            </w:r>
          </w:p>
        </w:tc>
        <w:tc>
          <w:tcPr>
            <w:tcW w:w="32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03CC7" w:rsidRDefault="00B00CE4">
            <w:pPr>
              <w:ind w:left="0" w:hanging="2"/>
              <w:jc w:val="center"/>
              <w:rPr>
                <w:sz w:val="16"/>
                <w:szCs w:val="16"/>
              </w:rPr>
            </w:pPr>
            <w:r>
              <w:rPr>
                <w:rFonts w:ascii="Arial" w:eastAsia="Arial" w:hAnsi="Arial" w:cs="Arial"/>
                <w:b/>
                <w:sz w:val="20"/>
                <w:szCs w:val="20"/>
              </w:rPr>
              <w:t>09 Jan         to          21 Jan 2007</w:t>
            </w:r>
          </w:p>
        </w:tc>
      </w:tr>
      <w:tr w:rsidR="00F03CC7">
        <w:trPr>
          <w:trHeight w:val="220"/>
        </w:trPr>
        <w:tc>
          <w:tcPr>
            <w:tcW w:w="11088"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rsidR="00F03CC7" w:rsidRDefault="00F03CC7">
            <w:pPr>
              <w:tabs>
                <w:tab w:val="left" w:pos="2520"/>
              </w:tabs>
              <w:ind w:left="0" w:hanging="2"/>
              <w:rPr>
                <w:u w:val="single"/>
              </w:rPr>
            </w:pPr>
          </w:p>
          <w:p w:rsidR="00F03CC7" w:rsidRDefault="00F03CC7">
            <w:pPr>
              <w:tabs>
                <w:tab w:val="left" w:pos="2520"/>
              </w:tabs>
              <w:ind w:left="0" w:hanging="2"/>
              <w:rPr>
                <w:rFonts w:ascii="Verdana" w:eastAsia="Verdana" w:hAnsi="Verdana" w:cs="Verdana"/>
                <w:sz w:val="20"/>
                <w:szCs w:val="20"/>
              </w:rPr>
            </w:pPr>
          </w:p>
          <w:p w:rsidR="00F03CC7" w:rsidRDefault="00B00CE4" w:rsidP="00777082">
            <w:pPr>
              <w:numPr>
                <w:ilvl w:val="0"/>
                <w:numId w:val="1"/>
              </w:numPr>
              <w:pBdr>
                <w:top w:val="nil"/>
                <w:left w:val="nil"/>
                <w:bottom w:val="nil"/>
                <w:right w:val="nil"/>
                <w:between w:val="nil"/>
              </w:pBdr>
              <w:tabs>
                <w:tab w:val="left" w:pos="2520"/>
              </w:tabs>
              <w:spacing w:line="240" w:lineRule="auto"/>
              <w:ind w:left="0" w:hanging="2"/>
              <w:rPr>
                <w:color w:val="000000"/>
                <w:sz w:val="20"/>
                <w:szCs w:val="20"/>
              </w:rPr>
            </w:pPr>
            <w:r>
              <w:rPr>
                <w:rFonts w:ascii="Arial" w:eastAsia="Arial" w:hAnsi="Arial" w:cs="Arial"/>
                <w:color w:val="000000"/>
                <w:sz w:val="20"/>
                <w:szCs w:val="20"/>
              </w:rPr>
              <w:t xml:space="preserve">Attended visit to </w:t>
            </w:r>
            <w:proofErr w:type="spellStart"/>
            <w:r>
              <w:rPr>
                <w:rFonts w:ascii="Arial" w:eastAsia="Arial" w:hAnsi="Arial" w:cs="Arial"/>
                <w:color w:val="000000"/>
                <w:sz w:val="20"/>
                <w:szCs w:val="20"/>
              </w:rPr>
              <w:t>Allai</w:t>
            </w:r>
            <w:proofErr w:type="spellEnd"/>
            <w:r>
              <w:rPr>
                <w:rFonts w:ascii="Arial" w:eastAsia="Arial" w:hAnsi="Arial" w:cs="Arial"/>
                <w:color w:val="000000"/>
                <w:sz w:val="20"/>
                <w:szCs w:val="20"/>
              </w:rPr>
              <w:t xml:space="preserve"> THAKOT (</w:t>
            </w:r>
            <w:proofErr w:type="spellStart"/>
            <w:r>
              <w:rPr>
                <w:rFonts w:ascii="Arial" w:eastAsia="Arial" w:hAnsi="Arial" w:cs="Arial"/>
                <w:color w:val="000000"/>
                <w:sz w:val="20"/>
                <w:szCs w:val="20"/>
              </w:rPr>
              <w:t>Batagram</w:t>
            </w:r>
            <w:proofErr w:type="spellEnd"/>
            <w:r>
              <w:rPr>
                <w:rFonts w:ascii="Arial" w:eastAsia="Arial" w:hAnsi="Arial" w:cs="Arial"/>
                <w:color w:val="000000"/>
                <w:sz w:val="20"/>
                <w:szCs w:val="20"/>
              </w:rPr>
              <w:t>) for survey purpose of damaged water channels / water supply schemes / bridges.</w:t>
            </w:r>
          </w:p>
          <w:p w:rsidR="00F03CC7" w:rsidRDefault="00F03CC7">
            <w:pPr>
              <w:tabs>
                <w:tab w:val="left" w:pos="2520"/>
              </w:tabs>
              <w:ind w:left="0" w:hanging="2"/>
              <w:rPr>
                <w:rFonts w:ascii="Verdana" w:eastAsia="Verdana" w:hAnsi="Verdana" w:cs="Verdana"/>
                <w:sz w:val="20"/>
                <w:szCs w:val="20"/>
              </w:rPr>
            </w:pPr>
          </w:p>
          <w:p w:rsidR="00F03CC7" w:rsidRDefault="00F03CC7">
            <w:pPr>
              <w:ind w:left="0" w:hanging="2"/>
              <w:rPr>
                <w:rFonts w:ascii="Arial" w:eastAsia="Arial" w:hAnsi="Arial" w:cs="Arial"/>
                <w:sz w:val="20"/>
                <w:szCs w:val="20"/>
              </w:rPr>
            </w:pPr>
          </w:p>
        </w:tc>
      </w:tr>
    </w:tbl>
    <w:p w:rsidR="00F03CC7" w:rsidRDefault="00F03CC7">
      <w:pPr>
        <w:ind w:left="0" w:hanging="2"/>
        <w:rPr>
          <w:sz w:val="20"/>
          <w:szCs w:val="20"/>
        </w:rPr>
      </w:pPr>
    </w:p>
    <w:p w:rsidR="00F03CC7" w:rsidRDefault="00F03CC7">
      <w:pPr>
        <w:ind w:left="0" w:hanging="2"/>
        <w:rPr>
          <w:sz w:val="20"/>
          <w:szCs w:val="20"/>
        </w:rPr>
      </w:pPr>
    </w:p>
    <w:p w:rsidR="00F03CC7" w:rsidRDefault="00F03CC7">
      <w:pPr>
        <w:rPr>
          <w:sz w:val="8"/>
          <w:szCs w:val="8"/>
        </w:rPr>
      </w:pPr>
    </w:p>
    <w:tbl>
      <w:tblPr>
        <w:tblStyle w:val="afffb"/>
        <w:tblW w:w="10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5"/>
      </w:tblGrid>
      <w:tr w:rsidR="00F03CC7">
        <w:trPr>
          <w:trHeight w:val="280"/>
        </w:trPr>
        <w:tc>
          <w:tcPr>
            <w:tcW w:w="10745" w:type="dxa"/>
            <w:shd w:val="clear" w:color="auto" w:fill="CCCCCC"/>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FIELD SKILLS</w:t>
            </w:r>
          </w:p>
        </w:tc>
      </w:tr>
      <w:tr w:rsidR="00F03CC7">
        <w:trPr>
          <w:trHeight w:val="500"/>
        </w:trPr>
        <w:tc>
          <w:tcPr>
            <w:tcW w:w="10745" w:type="dxa"/>
            <w:tcBorders>
              <w:bottom w:val="single" w:sz="4" w:space="0" w:color="000000"/>
            </w:tcBorders>
            <w:shd w:val="clear" w:color="auto" w:fill="CCCCCC"/>
          </w:tcPr>
          <w:p w:rsidR="00F03CC7" w:rsidRDefault="00B00CE4">
            <w:pPr>
              <w:ind w:left="0" w:hanging="2"/>
              <w:rPr>
                <w:sz w:val="20"/>
                <w:szCs w:val="20"/>
              </w:rPr>
            </w:pPr>
            <w:r>
              <w:rPr>
                <w:b/>
                <w:i/>
                <w:sz w:val="20"/>
                <w:szCs w:val="20"/>
              </w:rPr>
              <w:lastRenderedPageBreak/>
              <w:t>Knowledge of surveys and field works</w:t>
            </w:r>
          </w:p>
          <w:p w:rsidR="00F03CC7" w:rsidRDefault="00B00CE4">
            <w:pPr>
              <w:ind w:left="0" w:hanging="2"/>
              <w:rPr>
                <w:sz w:val="20"/>
                <w:szCs w:val="20"/>
              </w:rPr>
            </w:pPr>
            <w:r>
              <w:rPr>
                <w:b/>
                <w:i/>
                <w:sz w:val="20"/>
                <w:szCs w:val="20"/>
              </w:rPr>
              <w:t>Knowledge of data collection</w:t>
            </w:r>
          </w:p>
        </w:tc>
      </w:tr>
    </w:tbl>
    <w:p w:rsidR="00F03CC7" w:rsidRDefault="00F03CC7">
      <w:pPr>
        <w:ind w:left="0" w:hanging="2"/>
        <w:rPr>
          <w:sz w:val="20"/>
          <w:szCs w:val="20"/>
        </w:rPr>
      </w:pPr>
    </w:p>
    <w:p w:rsidR="00F03CC7" w:rsidRDefault="00F03CC7">
      <w:pPr>
        <w:ind w:left="0" w:hanging="2"/>
        <w:rPr>
          <w:sz w:val="20"/>
          <w:szCs w:val="20"/>
        </w:rPr>
      </w:pPr>
    </w:p>
    <w:p w:rsidR="00F03CC7" w:rsidRDefault="00F03CC7">
      <w:pPr>
        <w:ind w:left="0" w:hanging="2"/>
        <w:rPr>
          <w:sz w:val="20"/>
          <w:szCs w:val="20"/>
        </w:rPr>
      </w:pPr>
    </w:p>
    <w:tbl>
      <w:tblPr>
        <w:tblStyle w:val="afffc"/>
        <w:tblW w:w="3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tblGrid>
      <w:tr w:rsidR="00F03CC7">
        <w:trPr>
          <w:trHeight w:val="280"/>
        </w:trPr>
        <w:tc>
          <w:tcPr>
            <w:tcW w:w="3438" w:type="dxa"/>
            <w:shd w:val="clear" w:color="auto" w:fill="CCCCCC"/>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LANGUAGES</w:t>
            </w:r>
          </w:p>
        </w:tc>
      </w:tr>
    </w:tbl>
    <w:p w:rsidR="00F03CC7" w:rsidRDefault="00F03CC7">
      <w:pPr>
        <w:ind w:left="0" w:hanging="2"/>
        <w:rPr>
          <w:sz w:val="20"/>
          <w:szCs w:val="20"/>
        </w:rPr>
      </w:pPr>
    </w:p>
    <w:tbl>
      <w:tblPr>
        <w:tblStyle w:val="afffd"/>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3"/>
        <w:gridCol w:w="2746"/>
        <w:gridCol w:w="2747"/>
        <w:gridCol w:w="2012"/>
      </w:tblGrid>
      <w:tr w:rsidR="00F03CC7">
        <w:trPr>
          <w:trHeight w:val="280"/>
        </w:trPr>
        <w:tc>
          <w:tcPr>
            <w:tcW w:w="3223"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Languages</w:t>
            </w:r>
          </w:p>
        </w:tc>
        <w:tc>
          <w:tcPr>
            <w:tcW w:w="2746" w:type="dxa"/>
            <w:shd w:val="clear" w:color="auto" w:fill="E0E0E0"/>
            <w:vAlign w:val="center"/>
          </w:tcPr>
          <w:p w:rsidR="00F03CC7" w:rsidRDefault="00B00CE4">
            <w:pPr>
              <w:ind w:left="0" w:hanging="2"/>
              <w:jc w:val="center"/>
              <w:rPr>
                <w:rFonts w:ascii="Arial" w:eastAsia="Arial" w:hAnsi="Arial" w:cs="Arial"/>
                <w:sz w:val="20"/>
                <w:szCs w:val="20"/>
              </w:rPr>
            </w:pPr>
            <w:r>
              <w:rPr>
                <w:rFonts w:ascii="Arial" w:eastAsia="Arial" w:hAnsi="Arial" w:cs="Arial"/>
                <w:b/>
                <w:sz w:val="20"/>
                <w:szCs w:val="20"/>
              </w:rPr>
              <w:t>Read</w:t>
            </w:r>
          </w:p>
        </w:tc>
        <w:tc>
          <w:tcPr>
            <w:tcW w:w="2747" w:type="dxa"/>
            <w:shd w:val="clear" w:color="auto" w:fill="E0E0E0"/>
            <w:vAlign w:val="center"/>
          </w:tcPr>
          <w:p w:rsidR="00F03CC7" w:rsidRDefault="00B00CE4">
            <w:pPr>
              <w:ind w:left="0" w:hanging="2"/>
              <w:jc w:val="center"/>
              <w:rPr>
                <w:rFonts w:ascii="Arial" w:eastAsia="Arial" w:hAnsi="Arial" w:cs="Arial"/>
                <w:sz w:val="20"/>
                <w:szCs w:val="20"/>
              </w:rPr>
            </w:pPr>
            <w:r>
              <w:rPr>
                <w:rFonts w:ascii="Arial" w:eastAsia="Arial" w:hAnsi="Arial" w:cs="Arial"/>
                <w:b/>
                <w:sz w:val="20"/>
                <w:szCs w:val="20"/>
              </w:rPr>
              <w:t>Write</w:t>
            </w:r>
          </w:p>
        </w:tc>
        <w:tc>
          <w:tcPr>
            <w:tcW w:w="2012" w:type="dxa"/>
            <w:shd w:val="clear" w:color="auto" w:fill="E0E0E0"/>
            <w:vAlign w:val="center"/>
          </w:tcPr>
          <w:p w:rsidR="00F03CC7" w:rsidRDefault="00B00CE4">
            <w:pPr>
              <w:ind w:left="0" w:hanging="2"/>
              <w:jc w:val="center"/>
              <w:rPr>
                <w:rFonts w:ascii="Arial" w:eastAsia="Arial" w:hAnsi="Arial" w:cs="Arial"/>
                <w:sz w:val="20"/>
                <w:szCs w:val="20"/>
              </w:rPr>
            </w:pPr>
            <w:r>
              <w:rPr>
                <w:rFonts w:ascii="Arial" w:eastAsia="Arial" w:hAnsi="Arial" w:cs="Arial"/>
                <w:b/>
                <w:sz w:val="20"/>
                <w:szCs w:val="20"/>
              </w:rPr>
              <w:t>Speak</w:t>
            </w:r>
          </w:p>
        </w:tc>
      </w:tr>
      <w:tr w:rsidR="00F03CC7">
        <w:trPr>
          <w:trHeight w:val="280"/>
        </w:trPr>
        <w:tc>
          <w:tcPr>
            <w:tcW w:w="3223"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English</w:t>
            </w:r>
          </w:p>
        </w:tc>
        <w:tc>
          <w:tcPr>
            <w:tcW w:w="2746" w:type="dxa"/>
            <w:shd w:val="clear" w:color="auto" w:fill="E0E0E0"/>
            <w:vAlign w:val="center"/>
          </w:tcPr>
          <w:p w:rsidR="00F03CC7" w:rsidRDefault="00B00CE4">
            <w:pPr>
              <w:ind w:left="0" w:hanging="2"/>
              <w:jc w:val="center"/>
              <w:rPr>
                <w:rFonts w:ascii="Arial" w:eastAsia="Arial" w:hAnsi="Arial" w:cs="Arial"/>
                <w:sz w:val="20"/>
                <w:szCs w:val="20"/>
              </w:rPr>
            </w:pPr>
            <w:r>
              <w:rPr>
                <w:rFonts w:ascii="Arial" w:eastAsia="Arial" w:hAnsi="Arial" w:cs="Arial"/>
                <w:sz w:val="20"/>
                <w:szCs w:val="20"/>
              </w:rPr>
              <w:t>Good</w:t>
            </w:r>
          </w:p>
        </w:tc>
        <w:tc>
          <w:tcPr>
            <w:tcW w:w="2747" w:type="dxa"/>
            <w:shd w:val="clear" w:color="auto" w:fill="E0E0E0"/>
            <w:vAlign w:val="center"/>
          </w:tcPr>
          <w:p w:rsidR="00F03CC7" w:rsidRDefault="00B00CE4">
            <w:pPr>
              <w:ind w:left="0" w:hanging="2"/>
              <w:jc w:val="center"/>
              <w:rPr>
                <w:rFonts w:ascii="Arial" w:eastAsia="Arial" w:hAnsi="Arial" w:cs="Arial"/>
                <w:sz w:val="20"/>
                <w:szCs w:val="20"/>
              </w:rPr>
            </w:pPr>
            <w:r>
              <w:rPr>
                <w:rFonts w:ascii="Arial" w:eastAsia="Arial" w:hAnsi="Arial" w:cs="Arial"/>
                <w:sz w:val="20"/>
                <w:szCs w:val="20"/>
              </w:rPr>
              <w:t>Good</w:t>
            </w:r>
          </w:p>
        </w:tc>
        <w:tc>
          <w:tcPr>
            <w:tcW w:w="2012" w:type="dxa"/>
            <w:shd w:val="clear" w:color="auto" w:fill="E0E0E0"/>
            <w:vAlign w:val="center"/>
          </w:tcPr>
          <w:p w:rsidR="00F03CC7" w:rsidRDefault="00B00CE4">
            <w:pPr>
              <w:ind w:left="0" w:hanging="2"/>
              <w:jc w:val="center"/>
              <w:rPr>
                <w:rFonts w:ascii="Arial" w:eastAsia="Arial" w:hAnsi="Arial" w:cs="Arial"/>
                <w:sz w:val="20"/>
                <w:szCs w:val="20"/>
              </w:rPr>
            </w:pPr>
            <w:r>
              <w:rPr>
                <w:rFonts w:ascii="Arial" w:eastAsia="Arial" w:hAnsi="Arial" w:cs="Arial"/>
                <w:sz w:val="20"/>
                <w:szCs w:val="20"/>
              </w:rPr>
              <w:t>Good</w:t>
            </w:r>
          </w:p>
        </w:tc>
      </w:tr>
      <w:tr w:rsidR="00F03CC7">
        <w:trPr>
          <w:trHeight w:val="280"/>
        </w:trPr>
        <w:tc>
          <w:tcPr>
            <w:tcW w:w="3223"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Urdu</w:t>
            </w:r>
          </w:p>
        </w:tc>
        <w:tc>
          <w:tcPr>
            <w:tcW w:w="2746" w:type="dxa"/>
            <w:shd w:val="clear" w:color="auto" w:fill="E0E0E0"/>
            <w:vAlign w:val="center"/>
          </w:tcPr>
          <w:p w:rsidR="00F03CC7" w:rsidRDefault="00B00CE4">
            <w:pPr>
              <w:ind w:left="0" w:hanging="2"/>
              <w:jc w:val="center"/>
              <w:rPr>
                <w:rFonts w:ascii="Arial" w:eastAsia="Arial" w:hAnsi="Arial" w:cs="Arial"/>
                <w:sz w:val="20"/>
                <w:szCs w:val="20"/>
              </w:rPr>
            </w:pPr>
            <w:r>
              <w:rPr>
                <w:rFonts w:ascii="Arial" w:eastAsia="Arial" w:hAnsi="Arial" w:cs="Arial"/>
                <w:sz w:val="20"/>
                <w:szCs w:val="20"/>
              </w:rPr>
              <w:t>Good</w:t>
            </w:r>
          </w:p>
        </w:tc>
        <w:tc>
          <w:tcPr>
            <w:tcW w:w="2747" w:type="dxa"/>
            <w:shd w:val="clear" w:color="auto" w:fill="E0E0E0"/>
            <w:vAlign w:val="center"/>
          </w:tcPr>
          <w:p w:rsidR="00F03CC7" w:rsidRDefault="00B00CE4">
            <w:pPr>
              <w:ind w:left="0" w:hanging="2"/>
              <w:jc w:val="center"/>
              <w:rPr>
                <w:rFonts w:ascii="Arial" w:eastAsia="Arial" w:hAnsi="Arial" w:cs="Arial"/>
                <w:sz w:val="20"/>
                <w:szCs w:val="20"/>
              </w:rPr>
            </w:pPr>
            <w:r>
              <w:rPr>
                <w:rFonts w:ascii="Arial" w:eastAsia="Arial" w:hAnsi="Arial" w:cs="Arial"/>
                <w:sz w:val="20"/>
                <w:szCs w:val="20"/>
              </w:rPr>
              <w:t>Good</w:t>
            </w:r>
          </w:p>
        </w:tc>
        <w:tc>
          <w:tcPr>
            <w:tcW w:w="2012" w:type="dxa"/>
            <w:shd w:val="clear" w:color="auto" w:fill="E0E0E0"/>
            <w:vAlign w:val="center"/>
          </w:tcPr>
          <w:p w:rsidR="00F03CC7" w:rsidRDefault="00B00CE4">
            <w:pPr>
              <w:ind w:left="0" w:hanging="2"/>
              <w:jc w:val="center"/>
              <w:rPr>
                <w:rFonts w:ascii="Arial" w:eastAsia="Arial" w:hAnsi="Arial" w:cs="Arial"/>
                <w:sz w:val="20"/>
                <w:szCs w:val="20"/>
              </w:rPr>
            </w:pPr>
            <w:r>
              <w:rPr>
                <w:rFonts w:ascii="Arial" w:eastAsia="Arial" w:hAnsi="Arial" w:cs="Arial"/>
                <w:sz w:val="20"/>
                <w:szCs w:val="20"/>
              </w:rPr>
              <w:t>Good</w:t>
            </w:r>
          </w:p>
        </w:tc>
      </w:tr>
      <w:tr w:rsidR="00F03CC7">
        <w:trPr>
          <w:trHeight w:val="280"/>
        </w:trPr>
        <w:tc>
          <w:tcPr>
            <w:tcW w:w="3223" w:type="dxa"/>
            <w:shd w:val="clear" w:color="auto" w:fill="E0E0E0"/>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Pashto</w:t>
            </w:r>
          </w:p>
        </w:tc>
        <w:tc>
          <w:tcPr>
            <w:tcW w:w="2746" w:type="dxa"/>
            <w:shd w:val="clear" w:color="auto" w:fill="E0E0E0"/>
            <w:vAlign w:val="center"/>
          </w:tcPr>
          <w:p w:rsidR="00F03CC7" w:rsidRDefault="00B00CE4">
            <w:pPr>
              <w:ind w:left="0" w:hanging="2"/>
              <w:jc w:val="center"/>
              <w:rPr>
                <w:rFonts w:ascii="Arial" w:eastAsia="Arial" w:hAnsi="Arial" w:cs="Arial"/>
                <w:sz w:val="20"/>
                <w:szCs w:val="20"/>
              </w:rPr>
            </w:pPr>
            <w:r>
              <w:rPr>
                <w:rFonts w:ascii="Arial" w:eastAsia="Arial" w:hAnsi="Arial" w:cs="Arial"/>
                <w:sz w:val="20"/>
                <w:szCs w:val="20"/>
              </w:rPr>
              <w:t>Good</w:t>
            </w:r>
          </w:p>
        </w:tc>
        <w:tc>
          <w:tcPr>
            <w:tcW w:w="2747" w:type="dxa"/>
            <w:shd w:val="clear" w:color="auto" w:fill="E0E0E0"/>
            <w:vAlign w:val="center"/>
          </w:tcPr>
          <w:p w:rsidR="00F03CC7" w:rsidRDefault="00B00CE4">
            <w:pPr>
              <w:ind w:left="0" w:hanging="2"/>
              <w:jc w:val="center"/>
              <w:rPr>
                <w:rFonts w:ascii="Arial" w:eastAsia="Arial" w:hAnsi="Arial" w:cs="Arial"/>
                <w:sz w:val="20"/>
                <w:szCs w:val="20"/>
              </w:rPr>
            </w:pPr>
            <w:r>
              <w:rPr>
                <w:rFonts w:ascii="Arial" w:eastAsia="Arial" w:hAnsi="Arial" w:cs="Arial"/>
                <w:sz w:val="20"/>
                <w:szCs w:val="20"/>
              </w:rPr>
              <w:t>Good</w:t>
            </w:r>
          </w:p>
        </w:tc>
        <w:tc>
          <w:tcPr>
            <w:tcW w:w="2012" w:type="dxa"/>
            <w:shd w:val="clear" w:color="auto" w:fill="E0E0E0"/>
            <w:vAlign w:val="center"/>
          </w:tcPr>
          <w:p w:rsidR="00F03CC7" w:rsidRDefault="00B00CE4">
            <w:pPr>
              <w:ind w:left="0" w:hanging="2"/>
              <w:jc w:val="center"/>
              <w:rPr>
                <w:rFonts w:ascii="Arial" w:eastAsia="Arial" w:hAnsi="Arial" w:cs="Arial"/>
                <w:sz w:val="20"/>
                <w:szCs w:val="20"/>
              </w:rPr>
            </w:pPr>
            <w:r>
              <w:rPr>
                <w:rFonts w:ascii="Arial" w:eastAsia="Arial" w:hAnsi="Arial" w:cs="Arial"/>
                <w:sz w:val="20"/>
                <w:szCs w:val="20"/>
              </w:rPr>
              <w:t>Good</w:t>
            </w:r>
          </w:p>
        </w:tc>
      </w:tr>
    </w:tbl>
    <w:p w:rsidR="00F03CC7" w:rsidRDefault="00F03CC7">
      <w:pPr>
        <w:ind w:left="0" w:hanging="2"/>
        <w:rPr>
          <w:sz w:val="20"/>
          <w:szCs w:val="20"/>
        </w:rPr>
      </w:pPr>
    </w:p>
    <w:p w:rsidR="00F03CC7" w:rsidRDefault="00F03CC7">
      <w:pPr>
        <w:ind w:left="0" w:hanging="2"/>
        <w:rPr>
          <w:sz w:val="20"/>
          <w:szCs w:val="20"/>
        </w:rPr>
      </w:pPr>
    </w:p>
    <w:p w:rsidR="00F03CC7" w:rsidRDefault="00F03CC7">
      <w:pPr>
        <w:ind w:left="0" w:hanging="2"/>
        <w:rPr>
          <w:sz w:val="20"/>
          <w:szCs w:val="20"/>
        </w:rPr>
      </w:pPr>
    </w:p>
    <w:p w:rsidR="00F03CC7" w:rsidRDefault="00F03CC7">
      <w:pPr>
        <w:ind w:left="0" w:hanging="2"/>
        <w:rPr>
          <w:sz w:val="20"/>
          <w:szCs w:val="20"/>
        </w:rPr>
      </w:pPr>
    </w:p>
    <w:p w:rsidR="00F03CC7" w:rsidRDefault="00F03CC7">
      <w:pPr>
        <w:ind w:left="0" w:hanging="2"/>
        <w:rPr>
          <w:sz w:val="20"/>
          <w:szCs w:val="20"/>
        </w:rPr>
      </w:pPr>
    </w:p>
    <w:p w:rsidR="00F03CC7" w:rsidRDefault="00F03CC7">
      <w:pPr>
        <w:ind w:left="0" w:hanging="2"/>
        <w:rPr>
          <w:sz w:val="20"/>
          <w:szCs w:val="20"/>
        </w:rPr>
      </w:pPr>
    </w:p>
    <w:p w:rsidR="00F03CC7" w:rsidRDefault="00F03CC7">
      <w:pPr>
        <w:ind w:left="0" w:hanging="2"/>
        <w:rPr>
          <w:sz w:val="20"/>
          <w:szCs w:val="20"/>
        </w:rPr>
      </w:pPr>
    </w:p>
    <w:tbl>
      <w:tblPr>
        <w:tblStyle w:val="afffe"/>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tblGrid>
      <w:tr w:rsidR="00F03CC7">
        <w:trPr>
          <w:trHeight w:val="280"/>
        </w:trPr>
        <w:tc>
          <w:tcPr>
            <w:tcW w:w="3528" w:type="dxa"/>
            <w:shd w:val="clear" w:color="auto" w:fill="CCCCCC"/>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COMPUTER SKILLS</w:t>
            </w:r>
          </w:p>
        </w:tc>
      </w:tr>
    </w:tbl>
    <w:p w:rsidR="00F03CC7" w:rsidRDefault="00F03CC7">
      <w:pPr>
        <w:rPr>
          <w:sz w:val="8"/>
          <w:szCs w:val="8"/>
        </w:rPr>
      </w:pPr>
    </w:p>
    <w:p w:rsidR="00F03CC7" w:rsidRDefault="00F03CC7">
      <w:pPr>
        <w:rPr>
          <w:sz w:val="8"/>
          <w:szCs w:val="8"/>
        </w:rPr>
      </w:pPr>
    </w:p>
    <w:tbl>
      <w:tblPr>
        <w:tblStyle w:val="affff"/>
        <w:tblW w:w="10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2"/>
      </w:tblGrid>
      <w:tr w:rsidR="00F03CC7">
        <w:trPr>
          <w:trHeight w:val="160"/>
        </w:trPr>
        <w:tc>
          <w:tcPr>
            <w:tcW w:w="10742" w:type="dxa"/>
            <w:shd w:val="clear" w:color="auto" w:fill="E0E0E0"/>
          </w:tcPr>
          <w:p w:rsidR="00F03CC7" w:rsidRDefault="00B00CE4">
            <w:pPr>
              <w:ind w:left="0" w:hanging="2"/>
              <w:rPr>
                <w:rFonts w:ascii="Arial" w:eastAsia="Arial" w:hAnsi="Arial" w:cs="Arial"/>
                <w:sz w:val="20"/>
                <w:szCs w:val="20"/>
              </w:rPr>
            </w:pPr>
            <w:r>
              <w:rPr>
                <w:rFonts w:ascii="Arial" w:eastAsia="Arial" w:hAnsi="Arial" w:cs="Arial"/>
                <w:sz w:val="20"/>
                <w:szCs w:val="20"/>
              </w:rPr>
              <w:t>MS Office</w:t>
            </w:r>
          </w:p>
        </w:tc>
      </w:tr>
      <w:tr w:rsidR="00F03CC7">
        <w:trPr>
          <w:trHeight w:val="160"/>
        </w:trPr>
        <w:tc>
          <w:tcPr>
            <w:tcW w:w="10742" w:type="dxa"/>
            <w:shd w:val="clear" w:color="auto" w:fill="E0E0E0"/>
          </w:tcPr>
          <w:p w:rsidR="00F03CC7" w:rsidRDefault="00B00CE4" w:rsidP="00777082">
            <w:pPr>
              <w:ind w:left="0" w:hanging="2"/>
              <w:rPr>
                <w:sz w:val="18"/>
                <w:szCs w:val="18"/>
              </w:rPr>
            </w:pPr>
            <w:r>
              <w:rPr>
                <w:rFonts w:ascii="Arial" w:eastAsia="Arial" w:hAnsi="Arial" w:cs="Arial"/>
                <w:sz w:val="20"/>
                <w:szCs w:val="20"/>
              </w:rPr>
              <w:t>Google Earth, Computer Hardware &amp; Software</w:t>
            </w:r>
          </w:p>
          <w:p w:rsidR="00F03CC7" w:rsidRDefault="00F03CC7">
            <w:pPr>
              <w:ind w:left="-2" w:firstLine="0"/>
              <w:rPr>
                <w:rFonts w:ascii="Arial" w:eastAsia="Arial" w:hAnsi="Arial" w:cs="Arial"/>
                <w:sz w:val="2"/>
                <w:szCs w:val="2"/>
              </w:rPr>
            </w:pPr>
          </w:p>
        </w:tc>
      </w:tr>
      <w:tr w:rsidR="00F03CC7">
        <w:trPr>
          <w:trHeight w:val="260"/>
        </w:trPr>
        <w:tc>
          <w:tcPr>
            <w:tcW w:w="10742" w:type="dxa"/>
            <w:shd w:val="clear" w:color="auto" w:fill="E0E0E0"/>
          </w:tcPr>
          <w:p w:rsidR="00F03CC7" w:rsidRDefault="00B00CE4">
            <w:pPr>
              <w:ind w:left="0" w:hanging="2"/>
              <w:rPr>
                <w:rFonts w:ascii="Arial" w:eastAsia="Arial" w:hAnsi="Arial" w:cs="Arial"/>
                <w:sz w:val="20"/>
                <w:szCs w:val="20"/>
              </w:rPr>
            </w:pPr>
            <w:r>
              <w:rPr>
                <w:rFonts w:ascii="Arial" w:eastAsia="Arial" w:hAnsi="Arial" w:cs="Arial"/>
                <w:sz w:val="20"/>
                <w:szCs w:val="20"/>
              </w:rPr>
              <w:t>Microsoft Windows 9x / 2000 / NT / XP, Microsoft Office</w:t>
            </w:r>
          </w:p>
        </w:tc>
      </w:tr>
    </w:tbl>
    <w:p w:rsidR="00F03CC7" w:rsidRDefault="00F03CC7">
      <w:pPr>
        <w:ind w:left="0" w:hanging="2"/>
        <w:rPr>
          <w:rFonts w:ascii="Arial" w:eastAsia="Arial" w:hAnsi="Arial" w:cs="Arial"/>
          <w:sz w:val="20"/>
          <w:szCs w:val="20"/>
        </w:rPr>
      </w:pPr>
    </w:p>
    <w:p w:rsidR="00F03CC7" w:rsidRDefault="00F03CC7">
      <w:pPr>
        <w:ind w:left="0" w:hanging="2"/>
        <w:rPr>
          <w:rFonts w:ascii="Arial" w:eastAsia="Arial" w:hAnsi="Arial" w:cs="Arial"/>
          <w:sz w:val="20"/>
          <w:szCs w:val="20"/>
        </w:rPr>
      </w:pPr>
    </w:p>
    <w:tbl>
      <w:tblPr>
        <w:tblStyle w:val="affff0"/>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tblGrid>
      <w:tr w:rsidR="00F03CC7">
        <w:trPr>
          <w:trHeight w:val="280"/>
        </w:trPr>
        <w:tc>
          <w:tcPr>
            <w:tcW w:w="3528" w:type="dxa"/>
            <w:shd w:val="clear" w:color="auto" w:fill="CCCCCC"/>
            <w:vAlign w:val="center"/>
          </w:tcPr>
          <w:p w:rsidR="00F03CC7" w:rsidRDefault="00B00CE4">
            <w:pPr>
              <w:ind w:left="0" w:hanging="2"/>
              <w:rPr>
                <w:rFonts w:ascii="Arial" w:eastAsia="Arial" w:hAnsi="Arial" w:cs="Arial"/>
                <w:sz w:val="20"/>
                <w:szCs w:val="20"/>
              </w:rPr>
            </w:pPr>
            <w:r>
              <w:rPr>
                <w:rFonts w:ascii="Arial" w:eastAsia="Arial" w:hAnsi="Arial" w:cs="Arial"/>
                <w:b/>
                <w:sz w:val="20"/>
                <w:szCs w:val="20"/>
              </w:rPr>
              <w:t>EXTRA CULLICULAR ACTIVITIES</w:t>
            </w:r>
          </w:p>
        </w:tc>
      </w:tr>
    </w:tbl>
    <w:p w:rsidR="00F03CC7" w:rsidRDefault="00F03CC7">
      <w:pPr>
        <w:rPr>
          <w:sz w:val="8"/>
          <w:szCs w:val="8"/>
        </w:rPr>
      </w:pPr>
    </w:p>
    <w:tbl>
      <w:tblPr>
        <w:tblStyle w:val="affff1"/>
        <w:tblW w:w="10742"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10742"/>
      </w:tblGrid>
      <w:tr w:rsidR="00F03CC7">
        <w:trPr>
          <w:trHeight w:val="280"/>
        </w:trPr>
        <w:tc>
          <w:tcPr>
            <w:tcW w:w="10742" w:type="dxa"/>
            <w:tcBorders>
              <w:top w:val="single" w:sz="4" w:space="0" w:color="000000"/>
              <w:left w:val="single" w:sz="4" w:space="0" w:color="000000"/>
              <w:bottom w:val="single" w:sz="4" w:space="0" w:color="000000"/>
              <w:right w:val="single" w:sz="4" w:space="0" w:color="000000"/>
            </w:tcBorders>
            <w:shd w:val="clear" w:color="auto" w:fill="E0E0E0"/>
          </w:tcPr>
          <w:p w:rsidR="00F03CC7" w:rsidRDefault="00B00CE4">
            <w:pPr>
              <w:ind w:left="0" w:hanging="2"/>
              <w:rPr>
                <w:rFonts w:ascii="Arial" w:eastAsia="Arial" w:hAnsi="Arial" w:cs="Arial"/>
                <w:sz w:val="20"/>
                <w:szCs w:val="20"/>
              </w:rPr>
            </w:pPr>
            <w:r>
              <w:rPr>
                <w:rFonts w:ascii="Arial" w:eastAsia="Arial" w:hAnsi="Arial" w:cs="Arial"/>
                <w:sz w:val="20"/>
                <w:szCs w:val="20"/>
              </w:rPr>
              <w:t>Participated in Sports Competitions at school level</w:t>
            </w:r>
          </w:p>
        </w:tc>
      </w:tr>
    </w:tbl>
    <w:p w:rsidR="00F03CC7" w:rsidRDefault="00F03CC7">
      <w:pPr>
        <w:ind w:left="0" w:hanging="2"/>
      </w:pPr>
    </w:p>
    <w:sectPr w:rsidR="00F03CC7" w:rsidSect="00F03CC7">
      <w:headerReference w:type="default" r:id="rId9"/>
      <w:pgSz w:w="12240" w:h="15840"/>
      <w:pgMar w:top="180" w:right="180" w:bottom="1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0387" w:rsidRDefault="002D0387" w:rsidP="00777082">
      <w:pPr>
        <w:spacing w:line="240" w:lineRule="auto"/>
        <w:ind w:left="0" w:hanging="2"/>
      </w:pPr>
      <w:r>
        <w:separator/>
      </w:r>
    </w:p>
  </w:endnote>
  <w:endnote w:type="continuationSeparator" w:id="0">
    <w:p w:rsidR="002D0387" w:rsidRDefault="002D0387" w:rsidP="007770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0387" w:rsidRDefault="002D0387" w:rsidP="00777082">
      <w:pPr>
        <w:spacing w:line="240" w:lineRule="auto"/>
        <w:ind w:left="0" w:hanging="2"/>
      </w:pPr>
      <w:r>
        <w:separator/>
      </w:r>
    </w:p>
  </w:footnote>
  <w:footnote w:type="continuationSeparator" w:id="0">
    <w:p w:rsidR="002D0387" w:rsidRDefault="002D0387" w:rsidP="0077708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3CC7" w:rsidRDefault="00F03CC7">
    <w:pPr>
      <w:tabs>
        <w:tab w:val="center" w:pos="4320"/>
        <w:tab w:val="right" w:pos="8640"/>
      </w:tabs>
      <w:spacing w:line="240" w:lineRule="auto"/>
      <w:ind w:left="0" w:hanging="2"/>
      <w:jc w:val="center"/>
    </w:pPr>
    <w:r>
      <w:fldChar w:fldCharType="begin"/>
    </w:r>
    <w:r w:rsidR="00B00CE4">
      <w:instrText>PAGE</w:instrText>
    </w:r>
    <w:r>
      <w:fldChar w:fldCharType="separate"/>
    </w:r>
    <w:r w:rsidR="00E64AC8">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17A96"/>
    <w:multiLevelType w:val="multilevel"/>
    <w:tmpl w:val="FA80A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330084"/>
    <w:multiLevelType w:val="multilevel"/>
    <w:tmpl w:val="E8D033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3745658"/>
    <w:multiLevelType w:val="multilevel"/>
    <w:tmpl w:val="685AC6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8161C4E"/>
    <w:multiLevelType w:val="multilevel"/>
    <w:tmpl w:val="004CB16A"/>
    <w:lvl w:ilvl="0">
      <w:start w:val="1"/>
      <w:numFmt w:val="decimal"/>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1357543484">
    <w:abstractNumId w:val="0"/>
  </w:num>
  <w:num w:numId="2" w16cid:durableId="1100373561">
    <w:abstractNumId w:val="1"/>
  </w:num>
  <w:num w:numId="3" w16cid:durableId="364596185">
    <w:abstractNumId w:val="2"/>
  </w:num>
  <w:num w:numId="4" w16cid:durableId="353775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C7"/>
    <w:rsid w:val="000A2F3B"/>
    <w:rsid w:val="0010447B"/>
    <w:rsid w:val="001E39C6"/>
    <w:rsid w:val="00283251"/>
    <w:rsid w:val="002D0387"/>
    <w:rsid w:val="002E53C8"/>
    <w:rsid w:val="003A60CE"/>
    <w:rsid w:val="00406A57"/>
    <w:rsid w:val="006B75FF"/>
    <w:rsid w:val="00705CF4"/>
    <w:rsid w:val="00731FE0"/>
    <w:rsid w:val="00777082"/>
    <w:rsid w:val="00943FE5"/>
    <w:rsid w:val="00982E00"/>
    <w:rsid w:val="00A82D12"/>
    <w:rsid w:val="00AC1653"/>
    <w:rsid w:val="00B00CE4"/>
    <w:rsid w:val="00B13724"/>
    <w:rsid w:val="00DC6812"/>
    <w:rsid w:val="00E05DD7"/>
    <w:rsid w:val="00E64AC8"/>
    <w:rsid w:val="00E7236D"/>
    <w:rsid w:val="00F03CC7"/>
    <w:rsid w:val="00FE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D2F9"/>
  <w15:docId w15:val="{E406C139-F212-4165-987F-DBCB3C03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3CC7"/>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rsid w:val="00F03CC7"/>
    <w:pPr>
      <w:keepNext/>
    </w:pPr>
    <w:rPr>
      <w:rFonts w:ascii="Arial" w:hAnsi="Arial" w:cs="Arial"/>
      <w:b/>
      <w:bCs/>
      <w:sz w:val="20"/>
      <w:szCs w:val="20"/>
    </w:rPr>
  </w:style>
  <w:style w:type="paragraph" w:styleId="Heading2">
    <w:name w:val="heading 2"/>
    <w:basedOn w:val="Normal"/>
    <w:next w:val="Normal"/>
    <w:rsid w:val="00F03CC7"/>
    <w:pPr>
      <w:keepNext/>
      <w:keepLines/>
      <w:spacing w:before="360" w:after="80"/>
      <w:outlineLvl w:val="1"/>
    </w:pPr>
    <w:rPr>
      <w:b/>
      <w:sz w:val="36"/>
      <w:szCs w:val="36"/>
    </w:rPr>
  </w:style>
  <w:style w:type="paragraph" w:styleId="Heading3">
    <w:name w:val="heading 3"/>
    <w:basedOn w:val="Normal"/>
    <w:next w:val="Normal"/>
    <w:rsid w:val="00F03CC7"/>
    <w:pPr>
      <w:keepNext/>
      <w:keepLines/>
      <w:spacing w:before="280" w:after="80"/>
      <w:outlineLvl w:val="2"/>
    </w:pPr>
    <w:rPr>
      <w:b/>
      <w:sz w:val="28"/>
      <w:szCs w:val="28"/>
    </w:rPr>
  </w:style>
  <w:style w:type="paragraph" w:styleId="Heading4">
    <w:name w:val="heading 4"/>
    <w:basedOn w:val="Normal"/>
    <w:next w:val="Normal"/>
    <w:rsid w:val="00F03CC7"/>
    <w:pPr>
      <w:keepNext/>
      <w:keepLines/>
      <w:spacing w:before="240" w:after="40"/>
      <w:outlineLvl w:val="3"/>
    </w:pPr>
    <w:rPr>
      <w:b/>
    </w:rPr>
  </w:style>
  <w:style w:type="paragraph" w:styleId="Heading5">
    <w:name w:val="heading 5"/>
    <w:basedOn w:val="Normal"/>
    <w:next w:val="Normal"/>
    <w:rsid w:val="00F03CC7"/>
    <w:pPr>
      <w:keepNext/>
      <w:keepLines/>
      <w:spacing w:before="220" w:after="40"/>
      <w:outlineLvl w:val="4"/>
    </w:pPr>
    <w:rPr>
      <w:b/>
      <w:sz w:val="22"/>
      <w:szCs w:val="22"/>
    </w:rPr>
  </w:style>
  <w:style w:type="paragraph" w:styleId="Heading6">
    <w:name w:val="heading 6"/>
    <w:basedOn w:val="Normal"/>
    <w:next w:val="Normal"/>
    <w:rsid w:val="00F03CC7"/>
    <w:pPr>
      <w:keepNext/>
      <w:outlineLvl w:val="5"/>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03CC7"/>
  </w:style>
  <w:style w:type="paragraph" w:styleId="Title">
    <w:name w:val="Title"/>
    <w:basedOn w:val="Normal"/>
    <w:next w:val="Normal"/>
    <w:rsid w:val="00F03CC7"/>
    <w:pPr>
      <w:keepNext/>
      <w:keepLines/>
      <w:spacing w:before="480" w:after="120"/>
    </w:pPr>
    <w:rPr>
      <w:b/>
      <w:sz w:val="72"/>
      <w:szCs w:val="72"/>
    </w:rPr>
  </w:style>
  <w:style w:type="paragraph" w:customStyle="1" w:styleId="Normal2">
    <w:name w:val="Normal2"/>
    <w:rsid w:val="00F03CC7"/>
  </w:style>
  <w:style w:type="paragraph" w:styleId="Header">
    <w:name w:val="header"/>
    <w:basedOn w:val="Normal"/>
    <w:rsid w:val="00F03CC7"/>
    <w:pPr>
      <w:tabs>
        <w:tab w:val="center" w:pos="4320"/>
        <w:tab w:val="right" w:pos="8640"/>
      </w:tabs>
    </w:pPr>
  </w:style>
  <w:style w:type="character" w:styleId="Hyperlink">
    <w:name w:val="Hyperlink"/>
    <w:rsid w:val="00F03CC7"/>
    <w:rPr>
      <w:color w:val="0000FF"/>
      <w:w w:val="100"/>
      <w:position w:val="-1"/>
      <w:u w:val="single"/>
      <w:effect w:val="none"/>
      <w:vertAlign w:val="baseline"/>
      <w:cs w:val="0"/>
      <w:em w:val="none"/>
    </w:rPr>
  </w:style>
  <w:style w:type="paragraph" w:styleId="Footer">
    <w:name w:val="footer"/>
    <w:basedOn w:val="Normal"/>
    <w:rsid w:val="00F03CC7"/>
    <w:pPr>
      <w:tabs>
        <w:tab w:val="center" w:pos="4320"/>
        <w:tab w:val="right" w:pos="8640"/>
      </w:tabs>
    </w:pPr>
  </w:style>
  <w:style w:type="character" w:styleId="PageNumber">
    <w:name w:val="page number"/>
    <w:basedOn w:val="DefaultParagraphFont"/>
    <w:rsid w:val="00F03CC7"/>
    <w:rPr>
      <w:w w:val="100"/>
      <w:position w:val="-1"/>
      <w:effect w:val="none"/>
      <w:vertAlign w:val="baseline"/>
      <w:cs w:val="0"/>
      <w:em w:val="none"/>
    </w:rPr>
  </w:style>
  <w:style w:type="paragraph" w:styleId="NormalWeb">
    <w:name w:val="Normal (Web)"/>
    <w:basedOn w:val="Normal"/>
    <w:rsid w:val="00F03CC7"/>
    <w:pPr>
      <w:spacing w:before="100" w:beforeAutospacing="1" w:after="100" w:afterAutospacing="1"/>
    </w:pPr>
  </w:style>
  <w:style w:type="character" w:customStyle="1" w:styleId="apple-converted-space">
    <w:name w:val="apple-converted-space"/>
    <w:basedOn w:val="DefaultParagraphFont"/>
    <w:rsid w:val="00F03CC7"/>
    <w:rPr>
      <w:w w:val="100"/>
      <w:position w:val="-1"/>
      <w:effect w:val="none"/>
      <w:vertAlign w:val="baseline"/>
      <w:cs w:val="0"/>
      <w:em w:val="none"/>
    </w:rPr>
  </w:style>
  <w:style w:type="character" w:styleId="Strong">
    <w:name w:val="Strong"/>
    <w:rsid w:val="00F03CC7"/>
    <w:rPr>
      <w:b/>
      <w:bCs/>
      <w:w w:val="100"/>
      <w:position w:val="-1"/>
      <w:effect w:val="none"/>
      <w:vertAlign w:val="baseline"/>
      <w:cs w:val="0"/>
      <w:em w:val="none"/>
    </w:rPr>
  </w:style>
  <w:style w:type="paragraph" w:styleId="Subtitle">
    <w:name w:val="Subtitle"/>
    <w:basedOn w:val="Normal"/>
    <w:next w:val="Normal"/>
    <w:rsid w:val="00F03CC7"/>
    <w:pPr>
      <w:keepNext/>
      <w:keepLines/>
      <w:spacing w:before="360" w:after="80"/>
    </w:pPr>
    <w:rPr>
      <w:rFonts w:ascii="Georgia" w:eastAsia="Georgia" w:hAnsi="Georgia" w:cs="Georgia"/>
      <w:i/>
      <w:color w:val="666666"/>
      <w:sz w:val="48"/>
      <w:szCs w:val="48"/>
    </w:rPr>
  </w:style>
  <w:style w:type="table" w:customStyle="1" w:styleId="a">
    <w:basedOn w:val="TableNormal"/>
    <w:rsid w:val="00F03CC7"/>
    <w:tblPr>
      <w:tblStyleRowBandSize w:val="1"/>
      <w:tblStyleColBandSize w:val="1"/>
    </w:tblPr>
  </w:style>
  <w:style w:type="table" w:customStyle="1" w:styleId="a0">
    <w:basedOn w:val="TableNormal"/>
    <w:rsid w:val="00F03CC7"/>
    <w:tblPr>
      <w:tblStyleRowBandSize w:val="1"/>
      <w:tblStyleColBandSize w:val="1"/>
    </w:tblPr>
  </w:style>
  <w:style w:type="table" w:customStyle="1" w:styleId="a1">
    <w:basedOn w:val="TableNormal"/>
    <w:rsid w:val="00F03CC7"/>
    <w:tblPr>
      <w:tblStyleRowBandSize w:val="1"/>
      <w:tblStyleColBandSize w:val="1"/>
    </w:tblPr>
  </w:style>
  <w:style w:type="table" w:customStyle="1" w:styleId="a2">
    <w:basedOn w:val="TableNormal"/>
    <w:rsid w:val="00F03CC7"/>
    <w:tblPr>
      <w:tblStyleRowBandSize w:val="1"/>
      <w:tblStyleColBandSize w:val="1"/>
    </w:tblPr>
  </w:style>
  <w:style w:type="table" w:customStyle="1" w:styleId="a3">
    <w:basedOn w:val="TableNormal"/>
    <w:rsid w:val="00F03CC7"/>
    <w:tblPr>
      <w:tblStyleRowBandSize w:val="1"/>
      <w:tblStyleColBandSize w:val="1"/>
    </w:tblPr>
  </w:style>
  <w:style w:type="table" w:customStyle="1" w:styleId="a4">
    <w:basedOn w:val="TableNormal"/>
    <w:rsid w:val="00F03CC7"/>
    <w:tblPr>
      <w:tblStyleRowBandSize w:val="1"/>
      <w:tblStyleColBandSize w:val="1"/>
    </w:tblPr>
  </w:style>
  <w:style w:type="table" w:customStyle="1" w:styleId="a5">
    <w:basedOn w:val="TableNormal"/>
    <w:rsid w:val="00F03CC7"/>
    <w:tblPr>
      <w:tblStyleRowBandSize w:val="1"/>
      <w:tblStyleColBandSize w:val="1"/>
    </w:tblPr>
  </w:style>
  <w:style w:type="table" w:customStyle="1" w:styleId="a6">
    <w:basedOn w:val="TableNormal"/>
    <w:rsid w:val="00F03CC7"/>
    <w:tblPr>
      <w:tblStyleRowBandSize w:val="1"/>
      <w:tblStyleColBandSize w:val="1"/>
    </w:tblPr>
  </w:style>
  <w:style w:type="table" w:customStyle="1" w:styleId="a7">
    <w:basedOn w:val="TableNormal"/>
    <w:rsid w:val="00F03CC7"/>
    <w:tblPr>
      <w:tblStyleRowBandSize w:val="1"/>
      <w:tblStyleColBandSize w:val="1"/>
    </w:tblPr>
  </w:style>
  <w:style w:type="table" w:customStyle="1" w:styleId="a8">
    <w:basedOn w:val="TableNormal"/>
    <w:rsid w:val="00F03CC7"/>
    <w:tblPr>
      <w:tblStyleRowBandSize w:val="1"/>
      <w:tblStyleColBandSize w:val="1"/>
    </w:tblPr>
  </w:style>
  <w:style w:type="table" w:customStyle="1" w:styleId="a9">
    <w:basedOn w:val="TableNormal"/>
    <w:rsid w:val="00F03CC7"/>
    <w:tblPr>
      <w:tblStyleRowBandSize w:val="1"/>
      <w:tblStyleColBandSize w:val="1"/>
    </w:tblPr>
  </w:style>
  <w:style w:type="table" w:customStyle="1" w:styleId="aa">
    <w:basedOn w:val="TableNormal"/>
    <w:rsid w:val="00F03CC7"/>
    <w:tblPr>
      <w:tblStyleRowBandSize w:val="1"/>
      <w:tblStyleColBandSize w:val="1"/>
    </w:tblPr>
  </w:style>
  <w:style w:type="table" w:customStyle="1" w:styleId="ab">
    <w:basedOn w:val="TableNormal"/>
    <w:rsid w:val="00F03CC7"/>
    <w:tblPr>
      <w:tblStyleRowBandSize w:val="1"/>
      <w:tblStyleColBandSize w:val="1"/>
    </w:tblPr>
  </w:style>
  <w:style w:type="table" w:customStyle="1" w:styleId="ac">
    <w:basedOn w:val="TableNormal"/>
    <w:rsid w:val="00F03CC7"/>
    <w:tblPr>
      <w:tblStyleRowBandSize w:val="1"/>
      <w:tblStyleColBandSize w:val="1"/>
    </w:tblPr>
  </w:style>
  <w:style w:type="table" w:customStyle="1" w:styleId="ad">
    <w:basedOn w:val="TableNormal"/>
    <w:rsid w:val="00F03CC7"/>
    <w:tblPr>
      <w:tblStyleRowBandSize w:val="1"/>
      <w:tblStyleColBandSize w:val="1"/>
    </w:tblPr>
  </w:style>
  <w:style w:type="table" w:customStyle="1" w:styleId="ae">
    <w:basedOn w:val="TableNormal"/>
    <w:rsid w:val="00F03CC7"/>
    <w:tblPr>
      <w:tblStyleRowBandSize w:val="1"/>
      <w:tblStyleColBandSize w:val="1"/>
    </w:tblPr>
  </w:style>
  <w:style w:type="table" w:customStyle="1" w:styleId="af">
    <w:basedOn w:val="TableNormal"/>
    <w:rsid w:val="00F03CC7"/>
    <w:tblPr>
      <w:tblStyleRowBandSize w:val="1"/>
      <w:tblStyleColBandSize w:val="1"/>
    </w:tblPr>
  </w:style>
  <w:style w:type="table" w:customStyle="1" w:styleId="af0">
    <w:basedOn w:val="TableNormal"/>
    <w:rsid w:val="00F03CC7"/>
    <w:tblPr>
      <w:tblStyleRowBandSize w:val="1"/>
      <w:tblStyleColBandSize w:val="1"/>
    </w:tblPr>
  </w:style>
  <w:style w:type="table" w:customStyle="1" w:styleId="af1">
    <w:basedOn w:val="TableNormal"/>
    <w:rsid w:val="00F03CC7"/>
    <w:tblPr>
      <w:tblStyleRowBandSize w:val="1"/>
      <w:tblStyleColBandSize w:val="1"/>
    </w:tblPr>
  </w:style>
  <w:style w:type="table" w:customStyle="1" w:styleId="af2">
    <w:basedOn w:val="TableNormal"/>
    <w:rsid w:val="00F03CC7"/>
    <w:tblPr>
      <w:tblStyleRowBandSize w:val="1"/>
      <w:tblStyleColBandSize w:val="1"/>
    </w:tblPr>
  </w:style>
  <w:style w:type="table" w:customStyle="1" w:styleId="af3">
    <w:basedOn w:val="TableNormal"/>
    <w:rsid w:val="00F03CC7"/>
    <w:tblPr>
      <w:tblStyleRowBandSize w:val="1"/>
      <w:tblStyleColBandSize w:val="1"/>
    </w:tblPr>
  </w:style>
  <w:style w:type="paragraph" w:customStyle="1" w:styleId="m-629343306193969331m-2286245459152835539gmail-default">
    <w:name w:val="m_-629343306193969331m_-2286245459152835539gmail-default"/>
    <w:basedOn w:val="Normal"/>
    <w:rsid w:val="008753B3"/>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customStyle="1" w:styleId="m-629343306193969331m-2286245459152835539gmail-msolistparagraph">
    <w:name w:val="m_-629343306193969331m_-2286245459152835539gmail-msolistparagraph"/>
    <w:basedOn w:val="Normal"/>
    <w:rsid w:val="008753B3"/>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ListParagraph">
    <w:name w:val="List Paragraph"/>
    <w:basedOn w:val="Normal"/>
    <w:uiPriority w:val="34"/>
    <w:qFormat/>
    <w:rsid w:val="00B44949"/>
    <w:pPr>
      <w:ind w:left="720"/>
      <w:contextualSpacing/>
    </w:pPr>
  </w:style>
  <w:style w:type="paragraph" w:styleId="BalloonText">
    <w:name w:val="Balloon Text"/>
    <w:basedOn w:val="Normal"/>
    <w:link w:val="BalloonTextChar"/>
    <w:uiPriority w:val="99"/>
    <w:semiHidden/>
    <w:unhideWhenUsed/>
    <w:rsid w:val="00214C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C50"/>
    <w:rPr>
      <w:rFonts w:ascii="Segoe UI" w:hAnsi="Segoe UI" w:cs="Segoe UI"/>
      <w:position w:val="-1"/>
      <w:sz w:val="18"/>
      <w:szCs w:val="18"/>
    </w:rPr>
  </w:style>
  <w:style w:type="table" w:customStyle="1" w:styleId="af4">
    <w:basedOn w:val="TableNormal"/>
    <w:rsid w:val="00F03CC7"/>
    <w:tblPr>
      <w:tblStyleRowBandSize w:val="1"/>
      <w:tblStyleColBandSize w:val="1"/>
    </w:tblPr>
  </w:style>
  <w:style w:type="table" w:customStyle="1" w:styleId="af5">
    <w:basedOn w:val="TableNormal"/>
    <w:rsid w:val="00F03CC7"/>
    <w:tblPr>
      <w:tblStyleRowBandSize w:val="1"/>
      <w:tblStyleColBandSize w:val="1"/>
    </w:tblPr>
  </w:style>
  <w:style w:type="table" w:customStyle="1" w:styleId="af6">
    <w:basedOn w:val="TableNormal"/>
    <w:rsid w:val="00F03CC7"/>
    <w:tblPr>
      <w:tblStyleRowBandSize w:val="1"/>
      <w:tblStyleColBandSize w:val="1"/>
    </w:tblPr>
  </w:style>
  <w:style w:type="table" w:customStyle="1" w:styleId="af7">
    <w:basedOn w:val="TableNormal"/>
    <w:rsid w:val="00F03CC7"/>
    <w:tblPr>
      <w:tblStyleRowBandSize w:val="1"/>
      <w:tblStyleColBandSize w:val="1"/>
    </w:tblPr>
  </w:style>
  <w:style w:type="table" w:customStyle="1" w:styleId="af8">
    <w:basedOn w:val="TableNormal"/>
    <w:rsid w:val="00F03CC7"/>
    <w:tblPr>
      <w:tblStyleRowBandSize w:val="1"/>
      <w:tblStyleColBandSize w:val="1"/>
    </w:tblPr>
  </w:style>
  <w:style w:type="table" w:customStyle="1" w:styleId="af9">
    <w:basedOn w:val="TableNormal"/>
    <w:rsid w:val="00F03CC7"/>
    <w:tblPr>
      <w:tblStyleRowBandSize w:val="1"/>
      <w:tblStyleColBandSize w:val="1"/>
    </w:tblPr>
  </w:style>
  <w:style w:type="table" w:customStyle="1" w:styleId="afa">
    <w:basedOn w:val="TableNormal"/>
    <w:rsid w:val="00F03CC7"/>
    <w:tblPr>
      <w:tblStyleRowBandSize w:val="1"/>
      <w:tblStyleColBandSize w:val="1"/>
    </w:tblPr>
  </w:style>
  <w:style w:type="table" w:customStyle="1" w:styleId="afb">
    <w:basedOn w:val="TableNormal"/>
    <w:rsid w:val="00F03CC7"/>
    <w:tblPr>
      <w:tblStyleRowBandSize w:val="1"/>
      <w:tblStyleColBandSize w:val="1"/>
    </w:tblPr>
  </w:style>
  <w:style w:type="table" w:customStyle="1" w:styleId="afc">
    <w:basedOn w:val="TableNormal"/>
    <w:rsid w:val="00F03CC7"/>
    <w:tblPr>
      <w:tblStyleRowBandSize w:val="1"/>
      <w:tblStyleColBandSize w:val="1"/>
    </w:tblPr>
  </w:style>
  <w:style w:type="table" w:customStyle="1" w:styleId="afd">
    <w:basedOn w:val="TableNormal"/>
    <w:rsid w:val="00F03CC7"/>
    <w:tblPr>
      <w:tblStyleRowBandSize w:val="1"/>
      <w:tblStyleColBandSize w:val="1"/>
    </w:tblPr>
  </w:style>
  <w:style w:type="table" w:customStyle="1" w:styleId="afe">
    <w:basedOn w:val="TableNormal"/>
    <w:rsid w:val="00F03CC7"/>
    <w:tblPr>
      <w:tblStyleRowBandSize w:val="1"/>
      <w:tblStyleColBandSize w:val="1"/>
    </w:tblPr>
  </w:style>
  <w:style w:type="table" w:customStyle="1" w:styleId="aff">
    <w:basedOn w:val="TableNormal"/>
    <w:rsid w:val="00F03CC7"/>
    <w:tblPr>
      <w:tblStyleRowBandSize w:val="1"/>
      <w:tblStyleColBandSize w:val="1"/>
    </w:tblPr>
  </w:style>
  <w:style w:type="table" w:customStyle="1" w:styleId="aff0">
    <w:basedOn w:val="TableNormal"/>
    <w:rsid w:val="00F03CC7"/>
    <w:tblPr>
      <w:tblStyleRowBandSize w:val="1"/>
      <w:tblStyleColBandSize w:val="1"/>
    </w:tblPr>
  </w:style>
  <w:style w:type="table" w:customStyle="1" w:styleId="aff1">
    <w:basedOn w:val="TableNormal"/>
    <w:rsid w:val="00F03CC7"/>
    <w:tblPr>
      <w:tblStyleRowBandSize w:val="1"/>
      <w:tblStyleColBandSize w:val="1"/>
    </w:tblPr>
  </w:style>
  <w:style w:type="table" w:customStyle="1" w:styleId="aff2">
    <w:basedOn w:val="TableNormal"/>
    <w:rsid w:val="00F03CC7"/>
    <w:tblPr>
      <w:tblStyleRowBandSize w:val="1"/>
      <w:tblStyleColBandSize w:val="1"/>
    </w:tblPr>
  </w:style>
  <w:style w:type="table" w:customStyle="1" w:styleId="aff3">
    <w:basedOn w:val="TableNormal"/>
    <w:rsid w:val="00F03CC7"/>
    <w:tblPr>
      <w:tblStyleRowBandSize w:val="1"/>
      <w:tblStyleColBandSize w:val="1"/>
    </w:tblPr>
  </w:style>
  <w:style w:type="table" w:customStyle="1" w:styleId="aff4">
    <w:basedOn w:val="TableNormal"/>
    <w:rsid w:val="00F03CC7"/>
    <w:tblPr>
      <w:tblStyleRowBandSize w:val="1"/>
      <w:tblStyleColBandSize w:val="1"/>
    </w:tblPr>
  </w:style>
  <w:style w:type="table" w:customStyle="1" w:styleId="aff5">
    <w:basedOn w:val="TableNormal"/>
    <w:rsid w:val="00F03CC7"/>
    <w:tblPr>
      <w:tblStyleRowBandSize w:val="1"/>
      <w:tblStyleColBandSize w:val="1"/>
    </w:tblPr>
  </w:style>
  <w:style w:type="table" w:customStyle="1" w:styleId="aff6">
    <w:basedOn w:val="TableNormal"/>
    <w:rsid w:val="00F03CC7"/>
    <w:tblPr>
      <w:tblStyleRowBandSize w:val="1"/>
      <w:tblStyleColBandSize w:val="1"/>
    </w:tblPr>
  </w:style>
  <w:style w:type="table" w:customStyle="1" w:styleId="aff7">
    <w:basedOn w:val="TableNormal"/>
    <w:rsid w:val="00F03CC7"/>
    <w:tblPr>
      <w:tblStyleRowBandSize w:val="1"/>
      <w:tblStyleColBandSize w:val="1"/>
    </w:tblPr>
  </w:style>
  <w:style w:type="table" w:customStyle="1" w:styleId="aff8">
    <w:basedOn w:val="TableNormal"/>
    <w:rsid w:val="00F03CC7"/>
    <w:tblPr>
      <w:tblStyleRowBandSize w:val="1"/>
      <w:tblStyleColBandSize w:val="1"/>
    </w:tblPr>
  </w:style>
  <w:style w:type="table" w:customStyle="1" w:styleId="aff9">
    <w:basedOn w:val="TableNormal"/>
    <w:rsid w:val="00F03CC7"/>
    <w:tblPr>
      <w:tblStyleRowBandSize w:val="1"/>
      <w:tblStyleColBandSize w:val="1"/>
    </w:tblPr>
  </w:style>
  <w:style w:type="table" w:customStyle="1" w:styleId="affa">
    <w:basedOn w:val="TableNormal"/>
    <w:rsid w:val="00F03CC7"/>
    <w:tblPr>
      <w:tblStyleRowBandSize w:val="1"/>
      <w:tblStyleColBandSize w:val="1"/>
    </w:tblPr>
  </w:style>
  <w:style w:type="table" w:customStyle="1" w:styleId="affb">
    <w:basedOn w:val="TableNormal"/>
    <w:rsid w:val="00F03CC7"/>
    <w:tblPr>
      <w:tblStyleRowBandSize w:val="1"/>
      <w:tblStyleColBandSize w:val="1"/>
    </w:tblPr>
  </w:style>
  <w:style w:type="table" w:customStyle="1" w:styleId="affc">
    <w:basedOn w:val="TableNormal"/>
    <w:rsid w:val="00F03CC7"/>
    <w:tblPr>
      <w:tblStyleRowBandSize w:val="1"/>
      <w:tblStyleColBandSize w:val="1"/>
    </w:tblPr>
  </w:style>
  <w:style w:type="table" w:customStyle="1" w:styleId="affd">
    <w:basedOn w:val="TableNormal"/>
    <w:rsid w:val="00F03CC7"/>
    <w:tblPr>
      <w:tblStyleRowBandSize w:val="1"/>
      <w:tblStyleColBandSize w:val="1"/>
    </w:tblPr>
  </w:style>
  <w:style w:type="table" w:customStyle="1" w:styleId="affe">
    <w:basedOn w:val="TableNormal"/>
    <w:rsid w:val="00F03CC7"/>
    <w:tblPr>
      <w:tblStyleRowBandSize w:val="1"/>
      <w:tblStyleColBandSize w:val="1"/>
    </w:tblPr>
  </w:style>
  <w:style w:type="table" w:customStyle="1" w:styleId="afff">
    <w:basedOn w:val="TableNormal"/>
    <w:rsid w:val="00F03CC7"/>
    <w:tblPr>
      <w:tblStyleRowBandSize w:val="1"/>
      <w:tblStyleColBandSize w:val="1"/>
    </w:tblPr>
  </w:style>
  <w:style w:type="table" w:customStyle="1" w:styleId="afff0">
    <w:basedOn w:val="TableNormal"/>
    <w:rsid w:val="00F03CC7"/>
    <w:tblPr>
      <w:tblStyleRowBandSize w:val="1"/>
      <w:tblStyleColBandSize w:val="1"/>
    </w:tblPr>
  </w:style>
  <w:style w:type="table" w:customStyle="1" w:styleId="afff1">
    <w:basedOn w:val="TableNormal"/>
    <w:rsid w:val="00F03CC7"/>
    <w:tblPr>
      <w:tblStyleRowBandSize w:val="1"/>
      <w:tblStyleColBandSize w:val="1"/>
    </w:tblPr>
  </w:style>
  <w:style w:type="table" w:customStyle="1" w:styleId="afff2">
    <w:basedOn w:val="TableNormal"/>
    <w:rsid w:val="00F03CC7"/>
    <w:tblPr>
      <w:tblStyleRowBandSize w:val="1"/>
      <w:tblStyleColBandSize w:val="1"/>
    </w:tblPr>
  </w:style>
  <w:style w:type="table" w:customStyle="1" w:styleId="afff3">
    <w:basedOn w:val="TableNormal"/>
    <w:rsid w:val="00F03CC7"/>
    <w:tblPr>
      <w:tblStyleRowBandSize w:val="1"/>
      <w:tblStyleColBandSize w:val="1"/>
    </w:tblPr>
  </w:style>
  <w:style w:type="table" w:customStyle="1" w:styleId="afff4">
    <w:basedOn w:val="TableNormal"/>
    <w:rsid w:val="00F03CC7"/>
    <w:tblPr>
      <w:tblStyleRowBandSize w:val="1"/>
      <w:tblStyleColBandSize w:val="1"/>
    </w:tblPr>
  </w:style>
  <w:style w:type="table" w:customStyle="1" w:styleId="afff5">
    <w:basedOn w:val="TableNormal"/>
    <w:rsid w:val="00F03CC7"/>
    <w:tblPr>
      <w:tblStyleRowBandSize w:val="1"/>
      <w:tblStyleColBandSize w:val="1"/>
    </w:tblPr>
  </w:style>
  <w:style w:type="table" w:customStyle="1" w:styleId="afff6">
    <w:basedOn w:val="TableNormal"/>
    <w:rsid w:val="00F03CC7"/>
    <w:tblPr>
      <w:tblStyleRowBandSize w:val="1"/>
      <w:tblStyleColBandSize w:val="1"/>
    </w:tblPr>
  </w:style>
  <w:style w:type="table" w:customStyle="1" w:styleId="afff7">
    <w:basedOn w:val="TableNormal"/>
    <w:rsid w:val="00F03CC7"/>
    <w:tblPr>
      <w:tblStyleRowBandSize w:val="1"/>
      <w:tblStyleColBandSize w:val="1"/>
    </w:tblPr>
  </w:style>
  <w:style w:type="table" w:customStyle="1" w:styleId="afff8">
    <w:basedOn w:val="TableNormal"/>
    <w:rsid w:val="00F03CC7"/>
    <w:tblPr>
      <w:tblStyleRowBandSize w:val="1"/>
      <w:tblStyleColBandSize w:val="1"/>
    </w:tblPr>
  </w:style>
  <w:style w:type="table" w:customStyle="1" w:styleId="afff9">
    <w:basedOn w:val="TableNormal"/>
    <w:rsid w:val="00F03CC7"/>
    <w:tblPr>
      <w:tblStyleRowBandSize w:val="1"/>
      <w:tblStyleColBandSize w:val="1"/>
    </w:tblPr>
  </w:style>
  <w:style w:type="table" w:customStyle="1" w:styleId="afffa">
    <w:basedOn w:val="TableNormal"/>
    <w:rsid w:val="00F03CC7"/>
    <w:tblPr>
      <w:tblStyleRowBandSize w:val="1"/>
      <w:tblStyleColBandSize w:val="1"/>
    </w:tblPr>
  </w:style>
  <w:style w:type="table" w:customStyle="1" w:styleId="afffb">
    <w:basedOn w:val="TableNormal"/>
    <w:rsid w:val="00F03CC7"/>
    <w:tblPr>
      <w:tblStyleRowBandSize w:val="1"/>
      <w:tblStyleColBandSize w:val="1"/>
    </w:tblPr>
  </w:style>
  <w:style w:type="table" w:customStyle="1" w:styleId="afffc">
    <w:basedOn w:val="TableNormal"/>
    <w:rsid w:val="00F03CC7"/>
    <w:tblPr>
      <w:tblStyleRowBandSize w:val="1"/>
      <w:tblStyleColBandSize w:val="1"/>
    </w:tblPr>
  </w:style>
  <w:style w:type="table" w:customStyle="1" w:styleId="afffd">
    <w:basedOn w:val="TableNormal"/>
    <w:rsid w:val="00F03CC7"/>
    <w:tblPr>
      <w:tblStyleRowBandSize w:val="1"/>
      <w:tblStyleColBandSize w:val="1"/>
    </w:tblPr>
  </w:style>
  <w:style w:type="table" w:customStyle="1" w:styleId="afffe">
    <w:basedOn w:val="TableNormal"/>
    <w:rsid w:val="00F03CC7"/>
    <w:tblPr>
      <w:tblStyleRowBandSize w:val="1"/>
      <w:tblStyleColBandSize w:val="1"/>
    </w:tblPr>
  </w:style>
  <w:style w:type="table" w:customStyle="1" w:styleId="affff">
    <w:basedOn w:val="TableNormal"/>
    <w:rsid w:val="00F03CC7"/>
    <w:tblPr>
      <w:tblStyleRowBandSize w:val="1"/>
      <w:tblStyleColBandSize w:val="1"/>
    </w:tblPr>
  </w:style>
  <w:style w:type="table" w:customStyle="1" w:styleId="affff0">
    <w:basedOn w:val="TableNormal"/>
    <w:rsid w:val="00F03CC7"/>
    <w:tblPr>
      <w:tblStyleRowBandSize w:val="1"/>
      <w:tblStyleColBandSize w:val="1"/>
    </w:tblPr>
  </w:style>
  <w:style w:type="table" w:customStyle="1" w:styleId="affff1">
    <w:basedOn w:val="TableNormal"/>
    <w:rsid w:val="00F03CC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mad.firdos@gmail.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542B8-421E-4259-9B6D-D11A3906FA1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Imad Firdos</cp:lastModifiedBy>
  <cp:revision>2</cp:revision>
  <dcterms:created xsi:type="dcterms:W3CDTF">2023-07-05T19:02:00Z</dcterms:created>
  <dcterms:modified xsi:type="dcterms:W3CDTF">2023-07-05T19:02:00Z</dcterms:modified>
</cp:coreProperties>
</file>