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90" w:rsidRPr="00DF3FB9" w:rsidRDefault="00464690" w:rsidP="00106A6C">
      <w:pPr>
        <w:ind w:right="-900"/>
        <w:rPr>
          <w:b/>
          <w:bCs/>
          <w:sz w:val="24"/>
          <w:szCs w:val="24"/>
          <w:u w:val="single"/>
        </w:rPr>
      </w:pPr>
    </w:p>
    <w:p w:rsidR="00106A6C" w:rsidRPr="00187072" w:rsidRDefault="00106A6C" w:rsidP="00106A6C">
      <w:pPr>
        <w:ind w:right="-900"/>
        <w:rPr>
          <w:rStyle w:val="BookTitle"/>
          <w:sz w:val="44"/>
          <w:szCs w:val="44"/>
        </w:rPr>
      </w:pPr>
      <w:r w:rsidRPr="00187072">
        <w:rPr>
          <w:rStyle w:val="BookTitle"/>
          <w:sz w:val="44"/>
          <w:szCs w:val="44"/>
        </w:rPr>
        <w:t>Dr Mushtaq Ahmed</w:t>
      </w:r>
    </w:p>
    <w:p w:rsidR="00BE1ECA" w:rsidRPr="00DF3FB9" w:rsidRDefault="00BE1ECA" w:rsidP="00BE1ECA">
      <w:pPr>
        <w:spacing w:after="0"/>
        <w:ind w:left="-720" w:right="-900"/>
        <w:rPr>
          <w:b/>
          <w:bCs/>
          <w:sz w:val="24"/>
          <w:szCs w:val="24"/>
          <w:u w:val="single"/>
        </w:rPr>
      </w:pPr>
      <w:r w:rsidRPr="00DF3FB9">
        <w:rPr>
          <w:b/>
          <w:bCs/>
          <w:sz w:val="24"/>
          <w:szCs w:val="24"/>
        </w:rPr>
        <w:tab/>
      </w:r>
      <w:r w:rsidRPr="00DF3FB9">
        <w:rPr>
          <w:b/>
          <w:bCs/>
          <w:sz w:val="24"/>
          <w:szCs w:val="24"/>
        </w:rPr>
        <w:tab/>
        <w:t xml:space="preserve">      </w:t>
      </w:r>
      <w:r w:rsidRPr="00DF3FB9">
        <w:rPr>
          <w:b/>
          <w:bCs/>
          <w:sz w:val="24"/>
          <w:szCs w:val="24"/>
          <w:u w:val="single"/>
        </w:rPr>
        <w:t>Address:</w:t>
      </w:r>
      <w:r w:rsidR="00106A6C" w:rsidRPr="00DF3FB9">
        <w:rPr>
          <w:noProof/>
          <w:sz w:val="24"/>
          <w:szCs w:val="24"/>
        </w:rPr>
        <w:t xml:space="preserve"> </w:t>
      </w:r>
      <w:r w:rsidR="00106A6C" w:rsidRPr="00DF3FB9">
        <w:rPr>
          <w:b/>
          <w:bCs/>
          <w:sz w:val="24"/>
          <w:szCs w:val="24"/>
          <w:u w:val="single"/>
        </w:rPr>
        <w:t xml:space="preserve">                                                                           </w:t>
      </w:r>
      <w:r w:rsidR="00106A6C" w:rsidRPr="00DF3FB9">
        <w:rPr>
          <w:noProof/>
          <w:sz w:val="24"/>
          <w:szCs w:val="24"/>
        </w:rPr>
        <w:t xml:space="preserve">                 </w:t>
      </w:r>
      <w:r w:rsidR="00106A6C" w:rsidRPr="00DF3FB9">
        <w:rPr>
          <w:noProof/>
          <w:sz w:val="24"/>
          <w:szCs w:val="24"/>
        </w:rPr>
        <w:drawing>
          <wp:inline distT="0" distB="0" distL="0" distR="0">
            <wp:extent cx="1743075" cy="2371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2371725"/>
                    </a:xfrm>
                    <a:prstGeom prst="rect">
                      <a:avLst/>
                    </a:prstGeom>
                    <a:noFill/>
                    <a:ln>
                      <a:noFill/>
                    </a:ln>
                  </pic:spPr>
                </pic:pic>
              </a:graphicData>
            </a:graphic>
          </wp:inline>
        </w:drawing>
      </w:r>
      <w:r w:rsidR="00106A6C" w:rsidRPr="00DF3FB9">
        <w:rPr>
          <w:b/>
          <w:bCs/>
          <w:sz w:val="24"/>
          <w:szCs w:val="24"/>
          <w:u w:val="single"/>
        </w:rPr>
        <w:t xml:space="preserve">        </w:t>
      </w:r>
    </w:p>
    <w:p w:rsidR="00BE1ECA" w:rsidRPr="00DF3FB9" w:rsidRDefault="00BE1ECA" w:rsidP="00BE1ECA">
      <w:pPr>
        <w:spacing w:after="0"/>
        <w:ind w:left="-720" w:right="-900"/>
        <w:rPr>
          <w:b/>
          <w:bCs/>
          <w:sz w:val="24"/>
          <w:szCs w:val="24"/>
        </w:rPr>
      </w:pPr>
      <w:r w:rsidRPr="00DF3FB9">
        <w:rPr>
          <w:b/>
          <w:bCs/>
          <w:sz w:val="24"/>
          <w:szCs w:val="24"/>
        </w:rPr>
        <w:tab/>
        <w:t xml:space="preserve">       Dajlee Gold Smith, Sohbat Pur</w:t>
      </w:r>
      <w:r w:rsidR="00443DD1" w:rsidRPr="00DF3FB9">
        <w:rPr>
          <w:rFonts w:ascii="Times New Roman" w:eastAsia="Times New Roman" w:hAnsi="Times New Roman" w:cs="Times New Roman"/>
          <w:b/>
          <w:bCs/>
          <w:snapToGrid w:val="0"/>
          <w:color w:val="000000"/>
          <w:w w:val="0"/>
          <w:sz w:val="24"/>
          <w:szCs w:val="24"/>
          <w:u w:color="000000"/>
          <w:bdr w:val="none" w:sz="0" w:space="0" w:color="000000"/>
          <w:shd w:val="clear" w:color="000000" w:fill="000000"/>
          <w:lang w:val="x-none" w:eastAsia="x-none" w:bidi="x-none"/>
        </w:rPr>
        <w:t xml:space="preserve"> </w:t>
      </w:r>
    </w:p>
    <w:p w:rsidR="00BE1ECA" w:rsidRPr="00DF3FB9" w:rsidRDefault="00BE1ECA" w:rsidP="00BE1ECA">
      <w:pPr>
        <w:spacing w:after="0"/>
        <w:ind w:left="-720" w:right="-900"/>
        <w:rPr>
          <w:b/>
          <w:bCs/>
          <w:sz w:val="24"/>
          <w:szCs w:val="24"/>
        </w:rPr>
      </w:pPr>
      <w:r w:rsidRPr="00DF3FB9">
        <w:rPr>
          <w:b/>
          <w:bCs/>
          <w:sz w:val="24"/>
          <w:szCs w:val="24"/>
        </w:rPr>
        <w:t xml:space="preserve">       District Sohbat Pur, Balochistan, Pakistan</w:t>
      </w:r>
    </w:p>
    <w:p w:rsidR="00BE1ECA" w:rsidRPr="00DF3FB9" w:rsidRDefault="00BE1ECA" w:rsidP="00BE1ECA">
      <w:pPr>
        <w:spacing w:after="0"/>
        <w:ind w:left="-720" w:right="-900"/>
        <w:rPr>
          <w:b/>
          <w:bCs/>
          <w:sz w:val="24"/>
          <w:szCs w:val="24"/>
        </w:rPr>
      </w:pPr>
      <w:r w:rsidRPr="00DF3FB9">
        <w:rPr>
          <w:b/>
          <w:bCs/>
          <w:sz w:val="24"/>
          <w:szCs w:val="24"/>
        </w:rPr>
        <w:t xml:space="preserve">       Contact No</w:t>
      </w:r>
      <w:r w:rsidR="00894706" w:rsidRPr="00DF3FB9">
        <w:rPr>
          <w:b/>
          <w:bCs/>
          <w:sz w:val="24"/>
          <w:szCs w:val="24"/>
        </w:rPr>
        <w:t># +</w:t>
      </w:r>
      <w:r w:rsidRPr="00DF3FB9">
        <w:rPr>
          <w:b/>
          <w:bCs/>
          <w:sz w:val="24"/>
          <w:szCs w:val="24"/>
        </w:rPr>
        <w:t>092</w:t>
      </w:r>
      <w:r w:rsidR="00980931" w:rsidRPr="00DF3FB9">
        <w:rPr>
          <w:b/>
          <w:bCs/>
          <w:sz w:val="24"/>
          <w:szCs w:val="24"/>
        </w:rPr>
        <w:t xml:space="preserve"> 33</w:t>
      </w:r>
      <w:r w:rsidR="00106A6C" w:rsidRPr="00DF3FB9">
        <w:rPr>
          <w:b/>
          <w:bCs/>
          <w:sz w:val="24"/>
          <w:szCs w:val="24"/>
        </w:rPr>
        <w:t>37700771</w:t>
      </w:r>
    </w:p>
    <w:p w:rsidR="00443DD1" w:rsidRPr="00DF3FB9" w:rsidRDefault="00443DD1" w:rsidP="00BE1ECA">
      <w:pPr>
        <w:spacing w:after="0"/>
        <w:ind w:left="-720" w:right="-900"/>
        <w:rPr>
          <w:b/>
          <w:bCs/>
          <w:sz w:val="24"/>
          <w:szCs w:val="24"/>
        </w:rPr>
      </w:pPr>
      <w:r w:rsidRPr="00DF3FB9">
        <w:rPr>
          <w:b/>
          <w:bCs/>
          <w:sz w:val="24"/>
          <w:szCs w:val="24"/>
        </w:rPr>
        <w:t xml:space="preserve">       Email: </w:t>
      </w:r>
      <w:r w:rsidR="00106A6C" w:rsidRPr="00DF3FB9">
        <w:rPr>
          <w:b/>
          <w:bCs/>
          <w:color w:val="4472C4" w:themeColor="accent5"/>
          <w:sz w:val="24"/>
          <w:szCs w:val="24"/>
          <w:u w:val="single"/>
        </w:rPr>
        <w:t>dr</w:t>
      </w:r>
      <w:r w:rsidR="00067847" w:rsidRPr="00DF3FB9">
        <w:rPr>
          <w:b/>
          <w:bCs/>
          <w:color w:val="4472C4" w:themeColor="accent5"/>
          <w:sz w:val="24"/>
          <w:szCs w:val="24"/>
          <w:u w:val="single"/>
        </w:rPr>
        <w:t>mushtaqahmeddajli85@hotmail.com</w:t>
      </w:r>
    </w:p>
    <w:p w:rsidR="00980931" w:rsidRPr="00DF3FB9" w:rsidRDefault="00980931" w:rsidP="00BE1ECA">
      <w:pPr>
        <w:spacing w:after="0"/>
        <w:ind w:left="-720" w:right="-900"/>
        <w:rPr>
          <w:sz w:val="24"/>
          <w:szCs w:val="24"/>
        </w:rPr>
      </w:pPr>
    </w:p>
    <w:p w:rsidR="00980931" w:rsidRPr="00DF3FB9" w:rsidRDefault="00980931" w:rsidP="00E65D47">
      <w:pPr>
        <w:shd w:val="clear" w:color="auto" w:fill="5B9BD5" w:themeFill="accent1"/>
        <w:spacing w:after="35" w:line="244" w:lineRule="auto"/>
        <w:ind w:left="-720" w:right="-810" w:hanging="10"/>
        <w:jc w:val="both"/>
        <w:rPr>
          <w:b/>
          <w:bCs/>
          <w:sz w:val="24"/>
          <w:szCs w:val="24"/>
        </w:rPr>
      </w:pPr>
      <w:r w:rsidRPr="00DF3FB9">
        <w:rPr>
          <w:b/>
          <w:bCs/>
          <w:sz w:val="24"/>
          <w:szCs w:val="24"/>
        </w:rPr>
        <w:t>OBJECTIVE:</w:t>
      </w:r>
    </w:p>
    <w:p w:rsidR="00980931" w:rsidRPr="00DF3FB9" w:rsidRDefault="00980931" w:rsidP="00894706">
      <w:pPr>
        <w:spacing w:after="35" w:line="244" w:lineRule="auto"/>
        <w:ind w:left="-720" w:right="-810" w:hanging="10"/>
        <w:jc w:val="both"/>
        <w:rPr>
          <w:sz w:val="24"/>
          <w:szCs w:val="24"/>
        </w:rPr>
      </w:pPr>
      <w:r w:rsidRPr="00DF3FB9">
        <w:rPr>
          <w:sz w:val="24"/>
          <w:szCs w:val="24"/>
        </w:rPr>
        <w:t xml:space="preserve">To use my skills and potential to assist an organization in achieving its goals </w:t>
      </w:r>
      <w:r w:rsidR="00894706" w:rsidRPr="00DF3FB9">
        <w:rPr>
          <w:sz w:val="24"/>
          <w:szCs w:val="24"/>
        </w:rPr>
        <w:t>while</w:t>
      </w:r>
      <w:r w:rsidRPr="00DF3FB9">
        <w:rPr>
          <w:sz w:val="24"/>
          <w:szCs w:val="24"/>
        </w:rPr>
        <w:t xml:space="preserve"> seeking </w:t>
      </w:r>
      <w:r w:rsidR="00894706" w:rsidRPr="00DF3FB9">
        <w:rPr>
          <w:sz w:val="24"/>
          <w:szCs w:val="24"/>
        </w:rPr>
        <w:t>a long-term</w:t>
      </w:r>
      <w:r w:rsidRPr="00DF3FB9">
        <w:rPr>
          <w:sz w:val="24"/>
          <w:szCs w:val="24"/>
        </w:rPr>
        <w:t xml:space="preserve"> career with optimum growth. This objective would be supported by my qualification, in addition to the Medical professional, Public Health, management experience</w:t>
      </w:r>
      <w:r w:rsidR="00894706" w:rsidRPr="00DF3FB9">
        <w:rPr>
          <w:sz w:val="24"/>
          <w:szCs w:val="24"/>
        </w:rPr>
        <w:t>,</w:t>
      </w:r>
      <w:r w:rsidRPr="00DF3FB9">
        <w:rPr>
          <w:sz w:val="24"/>
          <w:szCs w:val="24"/>
        </w:rPr>
        <w:t xml:space="preserve"> and multi-lingual command. </w:t>
      </w:r>
    </w:p>
    <w:p w:rsidR="00870744" w:rsidRPr="00DF3FB9" w:rsidRDefault="00870744" w:rsidP="00894706">
      <w:pPr>
        <w:spacing w:after="35" w:line="244" w:lineRule="auto"/>
        <w:ind w:left="-720" w:right="-810" w:hanging="10"/>
        <w:jc w:val="both"/>
        <w:rPr>
          <w:sz w:val="24"/>
          <w:szCs w:val="24"/>
        </w:rPr>
      </w:pPr>
    </w:p>
    <w:p w:rsidR="00870744" w:rsidRPr="00DF3FB9" w:rsidRDefault="00870744" w:rsidP="00E65D47">
      <w:pPr>
        <w:shd w:val="clear" w:color="auto" w:fill="5B9BD5" w:themeFill="accent1"/>
        <w:spacing w:after="35" w:line="244" w:lineRule="auto"/>
        <w:ind w:left="-720" w:right="-810" w:hanging="10"/>
        <w:jc w:val="both"/>
        <w:rPr>
          <w:b/>
          <w:bCs/>
          <w:sz w:val="24"/>
          <w:szCs w:val="24"/>
        </w:rPr>
      </w:pPr>
      <w:r w:rsidRPr="00DF3FB9">
        <w:rPr>
          <w:b/>
          <w:bCs/>
          <w:sz w:val="24"/>
          <w:szCs w:val="24"/>
        </w:rPr>
        <w:t>PERSONAL STATEMENT:</w:t>
      </w:r>
    </w:p>
    <w:p w:rsidR="00870744" w:rsidRPr="00DF3FB9" w:rsidRDefault="00870744" w:rsidP="00187072">
      <w:pPr>
        <w:pStyle w:val="Default"/>
        <w:ind w:left="-720" w:right="-810"/>
        <w:jc w:val="both"/>
        <w:rPr>
          <w:rFonts w:asciiTheme="minorHAnsi" w:hAnsiTheme="minorHAnsi" w:cstheme="minorBidi"/>
          <w:color w:val="auto"/>
        </w:rPr>
      </w:pPr>
      <w:r w:rsidRPr="00DF3FB9">
        <w:rPr>
          <w:rFonts w:asciiTheme="minorHAnsi" w:hAnsiTheme="minorHAnsi" w:cstheme="minorBidi"/>
          <w:color w:val="auto"/>
        </w:rPr>
        <w:t xml:space="preserve">My strength </w:t>
      </w:r>
      <w:r w:rsidR="00D97B25" w:rsidRPr="00DF3FB9">
        <w:rPr>
          <w:rFonts w:asciiTheme="minorHAnsi" w:hAnsiTheme="minorHAnsi" w:cstheme="minorBidi"/>
          <w:color w:val="auto"/>
        </w:rPr>
        <w:t>is MSPH</w:t>
      </w:r>
      <w:r w:rsidR="00187072">
        <w:rPr>
          <w:rFonts w:asciiTheme="minorHAnsi" w:hAnsiTheme="minorHAnsi" w:cstheme="minorBidi"/>
          <w:color w:val="auto"/>
        </w:rPr>
        <w:t xml:space="preserve">, FETP </w:t>
      </w:r>
      <w:r w:rsidR="00D97B25" w:rsidRPr="00DF3FB9">
        <w:rPr>
          <w:rFonts w:asciiTheme="minorHAnsi" w:hAnsiTheme="minorHAnsi" w:cstheme="minorBidi"/>
          <w:color w:val="auto"/>
        </w:rPr>
        <w:t xml:space="preserve"> &amp; Bachelor of Medicine and Surgery  </w:t>
      </w:r>
      <w:r w:rsidR="00187072">
        <w:rPr>
          <w:rFonts w:asciiTheme="minorHAnsi" w:hAnsiTheme="minorHAnsi" w:cstheme="minorBidi"/>
          <w:color w:val="auto"/>
        </w:rPr>
        <w:t xml:space="preserve"> </w:t>
      </w:r>
      <w:r w:rsidR="00187072" w:rsidRPr="00187072">
        <w:rPr>
          <w:rFonts w:asciiTheme="minorHAnsi" w:hAnsiTheme="minorHAnsi" w:cstheme="minorBidi"/>
          <w:color w:val="auto"/>
        </w:rPr>
        <w:t>With a steadfast commitment to advancing community health and a proven track record in public health initiatives, I am dedicated to making a substantial impact on public health outcomes. Over the past seven years, I have developed expertise in Extended Program Immunization (EPI), disease surveillance, outbreak management, public health administration, and community health education. My experience includes monitoring and resolving public health outbreaks, conducting research to eliminate health hazards, and educating the public on critical health issues. I have successfully managed immunization programs, coordinated effective outbreak responses, and contributed to developing impactful public health policies, ensuring healthier communities.</w:t>
      </w:r>
    </w:p>
    <w:p w:rsidR="00894706" w:rsidRPr="00DF3FB9" w:rsidRDefault="00894706" w:rsidP="00CB6BF5">
      <w:pPr>
        <w:spacing w:after="0"/>
        <w:ind w:right="-900"/>
        <w:rPr>
          <w:sz w:val="24"/>
          <w:szCs w:val="24"/>
        </w:rPr>
      </w:pPr>
    </w:p>
    <w:p w:rsidR="00980931" w:rsidRPr="00DF3FB9" w:rsidRDefault="00894706" w:rsidP="00E65D47">
      <w:pPr>
        <w:shd w:val="clear" w:color="auto" w:fill="5B9BD5" w:themeFill="accent1"/>
        <w:spacing w:after="35" w:line="244" w:lineRule="auto"/>
        <w:ind w:left="-720" w:right="-810" w:hanging="10"/>
        <w:jc w:val="both"/>
        <w:rPr>
          <w:sz w:val="24"/>
          <w:szCs w:val="24"/>
        </w:rPr>
      </w:pPr>
      <w:r w:rsidRPr="00DF3FB9">
        <w:rPr>
          <w:b/>
          <w:bCs/>
          <w:sz w:val="24"/>
          <w:szCs w:val="24"/>
        </w:rPr>
        <w:t>PERSONEL INFORMATION:</w:t>
      </w:r>
    </w:p>
    <w:tbl>
      <w:tblPr>
        <w:tblStyle w:val="TableGrid"/>
        <w:tblW w:w="9360" w:type="dxa"/>
        <w:tblInd w:w="-720" w:type="dxa"/>
        <w:tblLook w:val="04A0" w:firstRow="1" w:lastRow="0" w:firstColumn="1" w:lastColumn="0" w:noHBand="0" w:noVBand="1"/>
      </w:tblPr>
      <w:tblGrid>
        <w:gridCol w:w="2700"/>
        <w:gridCol w:w="6660"/>
      </w:tblGrid>
      <w:tr w:rsidR="00980931" w:rsidRPr="00DF3FB9" w:rsidTr="00CB6BF5">
        <w:trPr>
          <w:trHeight w:val="293"/>
        </w:trPr>
        <w:tc>
          <w:tcPr>
            <w:tcW w:w="2700" w:type="dxa"/>
            <w:tcBorders>
              <w:top w:val="nil"/>
              <w:left w:val="nil"/>
              <w:bottom w:val="nil"/>
              <w:right w:val="nil"/>
            </w:tcBorders>
          </w:tcPr>
          <w:p w:rsidR="00980931" w:rsidRPr="00DF3FB9" w:rsidRDefault="00980931" w:rsidP="00894706">
            <w:pPr>
              <w:spacing w:line="276" w:lineRule="auto"/>
              <w:rPr>
                <w:b/>
                <w:bCs/>
                <w:sz w:val="24"/>
                <w:szCs w:val="24"/>
              </w:rPr>
            </w:pPr>
          </w:p>
          <w:p w:rsidR="00980931" w:rsidRPr="00DF3FB9" w:rsidRDefault="00980931" w:rsidP="00894706">
            <w:pPr>
              <w:pStyle w:val="ListParagraph"/>
              <w:numPr>
                <w:ilvl w:val="0"/>
                <w:numId w:val="1"/>
              </w:numPr>
              <w:spacing w:line="276" w:lineRule="auto"/>
              <w:rPr>
                <w:b/>
                <w:bCs/>
                <w:sz w:val="24"/>
                <w:szCs w:val="24"/>
              </w:rPr>
            </w:pPr>
            <w:r w:rsidRPr="00DF3FB9">
              <w:rPr>
                <w:b/>
                <w:bCs/>
                <w:sz w:val="24"/>
                <w:szCs w:val="24"/>
              </w:rPr>
              <w:t xml:space="preserve">Name: </w:t>
            </w:r>
          </w:p>
        </w:tc>
        <w:tc>
          <w:tcPr>
            <w:tcW w:w="6660" w:type="dxa"/>
            <w:tcBorders>
              <w:top w:val="nil"/>
              <w:left w:val="nil"/>
              <w:bottom w:val="nil"/>
              <w:right w:val="nil"/>
            </w:tcBorders>
          </w:tcPr>
          <w:p w:rsidR="00980931" w:rsidRPr="00DF3FB9" w:rsidRDefault="00980931" w:rsidP="00352E09">
            <w:pPr>
              <w:spacing w:line="276" w:lineRule="auto"/>
              <w:rPr>
                <w:b/>
                <w:bCs/>
                <w:sz w:val="24"/>
                <w:szCs w:val="24"/>
              </w:rPr>
            </w:pPr>
            <w:r w:rsidRPr="00DF3FB9">
              <w:rPr>
                <w:b/>
                <w:bCs/>
                <w:sz w:val="24"/>
                <w:szCs w:val="24"/>
              </w:rPr>
              <w:t xml:space="preserve"> </w:t>
            </w:r>
          </w:p>
          <w:p w:rsidR="00980931" w:rsidRPr="00DF3FB9" w:rsidRDefault="00067847" w:rsidP="00894706">
            <w:pPr>
              <w:spacing w:line="276" w:lineRule="auto"/>
              <w:ind w:left="253" w:hanging="253"/>
              <w:rPr>
                <w:b/>
                <w:bCs/>
                <w:sz w:val="24"/>
                <w:szCs w:val="24"/>
              </w:rPr>
            </w:pPr>
            <w:r w:rsidRPr="00DF3FB9">
              <w:rPr>
                <w:b/>
                <w:bCs/>
                <w:sz w:val="24"/>
                <w:szCs w:val="24"/>
              </w:rPr>
              <w:t>Dr Mushtaq Ahmed</w:t>
            </w:r>
          </w:p>
        </w:tc>
      </w:tr>
      <w:tr w:rsidR="00980931" w:rsidRPr="00DF3FB9" w:rsidTr="00CB6BF5">
        <w:trPr>
          <w:trHeight w:val="305"/>
        </w:trPr>
        <w:tc>
          <w:tcPr>
            <w:tcW w:w="2700" w:type="dxa"/>
            <w:tcBorders>
              <w:top w:val="nil"/>
              <w:left w:val="nil"/>
              <w:bottom w:val="nil"/>
              <w:right w:val="nil"/>
            </w:tcBorders>
          </w:tcPr>
          <w:p w:rsidR="00980931" w:rsidRPr="00DF3FB9" w:rsidRDefault="00980931" w:rsidP="00894706">
            <w:pPr>
              <w:pStyle w:val="ListParagraph"/>
              <w:numPr>
                <w:ilvl w:val="0"/>
                <w:numId w:val="1"/>
              </w:numPr>
              <w:spacing w:line="276" w:lineRule="auto"/>
              <w:rPr>
                <w:b/>
                <w:bCs/>
                <w:sz w:val="24"/>
                <w:szCs w:val="24"/>
              </w:rPr>
            </w:pPr>
            <w:r w:rsidRPr="00DF3FB9">
              <w:rPr>
                <w:rFonts w:ascii="Calibri" w:eastAsia="Calibri" w:hAnsi="Calibri" w:cs="Calibri"/>
                <w:b/>
                <w:bCs/>
                <w:sz w:val="24"/>
                <w:szCs w:val="24"/>
              </w:rPr>
              <w:t>Father’s name</w:t>
            </w:r>
            <w:r w:rsidRPr="00DF3FB9">
              <w:rPr>
                <w:b/>
                <w:bCs/>
                <w:sz w:val="24"/>
                <w:szCs w:val="24"/>
              </w:rPr>
              <w:tab/>
              <w:t xml:space="preserve"> </w:t>
            </w:r>
          </w:p>
        </w:tc>
        <w:tc>
          <w:tcPr>
            <w:tcW w:w="6660" w:type="dxa"/>
            <w:tcBorders>
              <w:top w:val="nil"/>
              <w:left w:val="nil"/>
              <w:bottom w:val="nil"/>
              <w:right w:val="nil"/>
            </w:tcBorders>
          </w:tcPr>
          <w:p w:rsidR="00980931" w:rsidRPr="00DF3FB9" w:rsidRDefault="00067847" w:rsidP="00352E09">
            <w:pPr>
              <w:spacing w:line="276" w:lineRule="auto"/>
              <w:rPr>
                <w:b/>
                <w:bCs/>
                <w:sz w:val="24"/>
                <w:szCs w:val="24"/>
              </w:rPr>
            </w:pPr>
            <w:r w:rsidRPr="00DF3FB9">
              <w:rPr>
                <w:b/>
                <w:bCs/>
                <w:sz w:val="24"/>
                <w:szCs w:val="24"/>
              </w:rPr>
              <w:t>Abdul Razzaq</w:t>
            </w:r>
          </w:p>
        </w:tc>
      </w:tr>
      <w:tr w:rsidR="00980931" w:rsidRPr="00DF3FB9" w:rsidTr="00CB6BF5">
        <w:trPr>
          <w:trHeight w:val="306"/>
        </w:trPr>
        <w:tc>
          <w:tcPr>
            <w:tcW w:w="2700" w:type="dxa"/>
            <w:tcBorders>
              <w:top w:val="nil"/>
              <w:left w:val="nil"/>
              <w:bottom w:val="nil"/>
              <w:right w:val="nil"/>
            </w:tcBorders>
          </w:tcPr>
          <w:p w:rsidR="00980931" w:rsidRPr="00DF3FB9" w:rsidRDefault="00980931" w:rsidP="00CB6BF5">
            <w:pPr>
              <w:pStyle w:val="ListParagraph"/>
              <w:numPr>
                <w:ilvl w:val="0"/>
                <w:numId w:val="1"/>
              </w:numPr>
              <w:spacing w:line="276" w:lineRule="auto"/>
              <w:rPr>
                <w:b/>
                <w:bCs/>
                <w:sz w:val="24"/>
                <w:szCs w:val="24"/>
              </w:rPr>
            </w:pPr>
            <w:r w:rsidRPr="00DF3FB9">
              <w:rPr>
                <w:b/>
                <w:bCs/>
                <w:sz w:val="24"/>
                <w:szCs w:val="24"/>
              </w:rPr>
              <w:t>Date of Birth:</w:t>
            </w:r>
            <w:r w:rsidR="00CB6BF5" w:rsidRPr="00DF3FB9">
              <w:rPr>
                <w:b/>
                <w:bCs/>
                <w:sz w:val="24"/>
                <w:szCs w:val="24"/>
              </w:rPr>
              <w:t xml:space="preserve">  </w:t>
            </w:r>
            <w:r w:rsidRPr="00DF3FB9">
              <w:rPr>
                <w:b/>
                <w:bCs/>
                <w:sz w:val="24"/>
                <w:szCs w:val="24"/>
              </w:rPr>
              <w:t xml:space="preserve"> </w:t>
            </w:r>
          </w:p>
        </w:tc>
        <w:tc>
          <w:tcPr>
            <w:tcW w:w="6660" w:type="dxa"/>
            <w:tcBorders>
              <w:top w:val="nil"/>
              <w:left w:val="nil"/>
              <w:bottom w:val="nil"/>
              <w:right w:val="nil"/>
            </w:tcBorders>
          </w:tcPr>
          <w:p w:rsidR="00980931" w:rsidRPr="00DF3FB9" w:rsidRDefault="00A03381" w:rsidP="00980931">
            <w:pPr>
              <w:spacing w:line="276" w:lineRule="auto"/>
              <w:rPr>
                <w:b/>
                <w:bCs/>
                <w:sz w:val="24"/>
                <w:szCs w:val="24"/>
              </w:rPr>
            </w:pPr>
            <w:r w:rsidRPr="00DF3FB9">
              <w:rPr>
                <w:b/>
                <w:bCs/>
                <w:sz w:val="24"/>
                <w:szCs w:val="24"/>
              </w:rPr>
              <w:t>16 June 1985</w:t>
            </w:r>
            <w:r w:rsidR="00980931" w:rsidRPr="00DF3FB9">
              <w:rPr>
                <w:b/>
                <w:bCs/>
                <w:sz w:val="24"/>
                <w:szCs w:val="24"/>
              </w:rPr>
              <w:t xml:space="preserve"> </w:t>
            </w:r>
          </w:p>
        </w:tc>
      </w:tr>
      <w:tr w:rsidR="00980931" w:rsidRPr="00DF3FB9" w:rsidTr="00CB6BF5">
        <w:trPr>
          <w:trHeight w:val="306"/>
        </w:trPr>
        <w:tc>
          <w:tcPr>
            <w:tcW w:w="2700" w:type="dxa"/>
            <w:tcBorders>
              <w:top w:val="nil"/>
              <w:left w:val="nil"/>
              <w:bottom w:val="nil"/>
              <w:right w:val="nil"/>
            </w:tcBorders>
          </w:tcPr>
          <w:p w:rsidR="00980931" w:rsidRPr="00DF3FB9" w:rsidRDefault="00980931" w:rsidP="00894706">
            <w:pPr>
              <w:pStyle w:val="ListParagraph"/>
              <w:numPr>
                <w:ilvl w:val="0"/>
                <w:numId w:val="1"/>
              </w:numPr>
              <w:spacing w:line="276" w:lineRule="auto"/>
              <w:rPr>
                <w:b/>
                <w:bCs/>
                <w:sz w:val="24"/>
                <w:szCs w:val="24"/>
              </w:rPr>
            </w:pPr>
            <w:r w:rsidRPr="00DF3FB9">
              <w:rPr>
                <w:b/>
                <w:bCs/>
                <w:sz w:val="24"/>
                <w:szCs w:val="24"/>
              </w:rPr>
              <w:t xml:space="preserve">Marital Status:         </w:t>
            </w:r>
          </w:p>
        </w:tc>
        <w:tc>
          <w:tcPr>
            <w:tcW w:w="6660" w:type="dxa"/>
            <w:tcBorders>
              <w:top w:val="nil"/>
              <w:left w:val="nil"/>
              <w:bottom w:val="nil"/>
              <w:right w:val="nil"/>
            </w:tcBorders>
          </w:tcPr>
          <w:p w:rsidR="00980931" w:rsidRPr="00DF3FB9" w:rsidRDefault="00980931" w:rsidP="00352E09">
            <w:pPr>
              <w:spacing w:line="276" w:lineRule="auto"/>
              <w:rPr>
                <w:b/>
                <w:bCs/>
                <w:sz w:val="24"/>
                <w:szCs w:val="24"/>
              </w:rPr>
            </w:pPr>
            <w:r w:rsidRPr="00DF3FB9">
              <w:rPr>
                <w:b/>
                <w:bCs/>
                <w:sz w:val="24"/>
                <w:szCs w:val="24"/>
              </w:rPr>
              <w:t xml:space="preserve">Married </w:t>
            </w:r>
          </w:p>
        </w:tc>
      </w:tr>
      <w:tr w:rsidR="00980931" w:rsidRPr="00DF3FB9" w:rsidTr="00CB6BF5">
        <w:trPr>
          <w:trHeight w:val="306"/>
        </w:trPr>
        <w:tc>
          <w:tcPr>
            <w:tcW w:w="2700" w:type="dxa"/>
            <w:tcBorders>
              <w:top w:val="nil"/>
              <w:left w:val="nil"/>
              <w:bottom w:val="nil"/>
              <w:right w:val="nil"/>
            </w:tcBorders>
          </w:tcPr>
          <w:p w:rsidR="00980931" w:rsidRPr="00DF3FB9" w:rsidRDefault="00980931" w:rsidP="00894706">
            <w:pPr>
              <w:pStyle w:val="ListParagraph"/>
              <w:numPr>
                <w:ilvl w:val="0"/>
                <w:numId w:val="1"/>
              </w:numPr>
              <w:spacing w:line="276" w:lineRule="auto"/>
              <w:rPr>
                <w:b/>
                <w:bCs/>
                <w:sz w:val="24"/>
                <w:szCs w:val="24"/>
              </w:rPr>
            </w:pPr>
            <w:r w:rsidRPr="00DF3FB9">
              <w:rPr>
                <w:b/>
                <w:bCs/>
                <w:sz w:val="24"/>
                <w:szCs w:val="24"/>
              </w:rPr>
              <w:lastRenderedPageBreak/>
              <w:t xml:space="preserve">Nationality:                         </w:t>
            </w:r>
          </w:p>
        </w:tc>
        <w:tc>
          <w:tcPr>
            <w:tcW w:w="6660" w:type="dxa"/>
            <w:tcBorders>
              <w:top w:val="nil"/>
              <w:left w:val="nil"/>
              <w:bottom w:val="nil"/>
              <w:right w:val="nil"/>
            </w:tcBorders>
          </w:tcPr>
          <w:p w:rsidR="00980931" w:rsidRPr="00DF3FB9" w:rsidRDefault="00980931" w:rsidP="00352E09">
            <w:pPr>
              <w:spacing w:line="276" w:lineRule="auto"/>
              <w:rPr>
                <w:b/>
                <w:bCs/>
                <w:sz w:val="24"/>
                <w:szCs w:val="24"/>
              </w:rPr>
            </w:pPr>
            <w:r w:rsidRPr="00DF3FB9">
              <w:rPr>
                <w:b/>
                <w:bCs/>
                <w:sz w:val="24"/>
                <w:szCs w:val="24"/>
              </w:rPr>
              <w:t xml:space="preserve">Pakistani </w:t>
            </w:r>
          </w:p>
        </w:tc>
      </w:tr>
      <w:tr w:rsidR="00980931" w:rsidRPr="00DF3FB9" w:rsidTr="00CB6BF5">
        <w:trPr>
          <w:trHeight w:val="306"/>
        </w:trPr>
        <w:tc>
          <w:tcPr>
            <w:tcW w:w="2700" w:type="dxa"/>
            <w:tcBorders>
              <w:top w:val="nil"/>
              <w:left w:val="nil"/>
              <w:bottom w:val="nil"/>
              <w:right w:val="nil"/>
            </w:tcBorders>
          </w:tcPr>
          <w:p w:rsidR="00980931" w:rsidRPr="00DF3FB9" w:rsidRDefault="00980931" w:rsidP="00894706">
            <w:pPr>
              <w:pStyle w:val="ListParagraph"/>
              <w:numPr>
                <w:ilvl w:val="0"/>
                <w:numId w:val="1"/>
              </w:numPr>
              <w:spacing w:line="276" w:lineRule="auto"/>
              <w:rPr>
                <w:b/>
                <w:bCs/>
                <w:sz w:val="24"/>
                <w:szCs w:val="24"/>
              </w:rPr>
            </w:pPr>
            <w:r w:rsidRPr="00DF3FB9">
              <w:rPr>
                <w:b/>
                <w:bCs/>
                <w:sz w:val="24"/>
                <w:szCs w:val="24"/>
              </w:rPr>
              <w:t xml:space="preserve">Province:                           </w:t>
            </w:r>
          </w:p>
        </w:tc>
        <w:tc>
          <w:tcPr>
            <w:tcW w:w="6660" w:type="dxa"/>
            <w:tcBorders>
              <w:top w:val="nil"/>
              <w:left w:val="nil"/>
              <w:bottom w:val="nil"/>
              <w:right w:val="nil"/>
            </w:tcBorders>
          </w:tcPr>
          <w:p w:rsidR="00980931" w:rsidRPr="00DF3FB9" w:rsidRDefault="00980931" w:rsidP="00352E09">
            <w:pPr>
              <w:spacing w:line="276" w:lineRule="auto"/>
              <w:rPr>
                <w:b/>
                <w:bCs/>
                <w:sz w:val="24"/>
                <w:szCs w:val="24"/>
              </w:rPr>
            </w:pPr>
            <w:r w:rsidRPr="00DF3FB9">
              <w:rPr>
                <w:b/>
                <w:bCs/>
                <w:sz w:val="24"/>
                <w:szCs w:val="24"/>
              </w:rPr>
              <w:t xml:space="preserve">Balochistan </w:t>
            </w:r>
          </w:p>
        </w:tc>
      </w:tr>
      <w:tr w:rsidR="00980931" w:rsidRPr="00DF3FB9" w:rsidTr="00CB6BF5">
        <w:trPr>
          <w:trHeight w:val="305"/>
        </w:trPr>
        <w:tc>
          <w:tcPr>
            <w:tcW w:w="2700" w:type="dxa"/>
            <w:tcBorders>
              <w:top w:val="nil"/>
              <w:left w:val="nil"/>
              <w:bottom w:val="nil"/>
              <w:right w:val="nil"/>
            </w:tcBorders>
          </w:tcPr>
          <w:p w:rsidR="00980931" w:rsidRPr="00DF3FB9" w:rsidRDefault="00980931" w:rsidP="00894706">
            <w:pPr>
              <w:pStyle w:val="ListParagraph"/>
              <w:numPr>
                <w:ilvl w:val="0"/>
                <w:numId w:val="1"/>
              </w:numPr>
              <w:spacing w:line="276" w:lineRule="auto"/>
              <w:rPr>
                <w:b/>
                <w:bCs/>
                <w:sz w:val="24"/>
                <w:szCs w:val="24"/>
              </w:rPr>
            </w:pPr>
            <w:r w:rsidRPr="00DF3FB9">
              <w:rPr>
                <w:b/>
                <w:bCs/>
                <w:sz w:val="24"/>
                <w:szCs w:val="24"/>
              </w:rPr>
              <w:t xml:space="preserve">Local/ District: </w:t>
            </w:r>
          </w:p>
        </w:tc>
        <w:tc>
          <w:tcPr>
            <w:tcW w:w="6660" w:type="dxa"/>
            <w:tcBorders>
              <w:top w:val="nil"/>
              <w:left w:val="nil"/>
              <w:bottom w:val="nil"/>
              <w:right w:val="nil"/>
            </w:tcBorders>
          </w:tcPr>
          <w:p w:rsidR="00980931" w:rsidRPr="00DF3FB9" w:rsidRDefault="00980931" w:rsidP="00352E09">
            <w:pPr>
              <w:spacing w:line="276" w:lineRule="auto"/>
              <w:rPr>
                <w:b/>
                <w:bCs/>
                <w:sz w:val="24"/>
                <w:szCs w:val="24"/>
              </w:rPr>
            </w:pPr>
            <w:r w:rsidRPr="00DF3FB9">
              <w:rPr>
                <w:b/>
                <w:bCs/>
                <w:sz w:val="24"/>
                <w:szCs w:val="24"/>
              </w:rPr>
              <w:t xml:space="preserve">Sohbat Pur </w:t>
            </w:r>
          </w:p>
        </w:tc>
      </w:tr>
      <w:tr w:rsidR="00980931" w:rsidRPr="00DF3FB9" w:rsidTr="00CB6BF5">
        <w:trPr>
          <w:trHeight w:val="306"/>
        </w:trPr>
        <w:tc>
          <w:tcPr>
            <w:tcW w:w="2700" w:type="dxa"/>
            <w:tcBorders>
              <w:top w:val="nil"/>
              <w:left w:val="nil"/>
              <w:bottom w:val="nil"/>
              <w:right w:val="nil"/>
            </w:tcBorders>
          </w:tcPr>
          <w:p w:rsidR="00980931" w:rsidRPr="00DF3FB9" w:rsidRDefault="00980931" w:rsidP="00894706">
            <w:pPr>
              <w:pStyle w:val="ListParagraph"/>
              <w:numPr>
                <w:ilvl w:val="0"/>
                <w:numId w:val="1"/>
              </w:numPr>
              <w:spacing w:line="276" w:lineRule="auto"/>
              <w:rPr>
                <w:b/>
                <w:bCs/>
                <w:sz w:val="24"/>
                <w:szCs w:val="24"/>
              </w:rPr>
            </w:pPr>
            <w:r w:rsidRPr="00DF3FB9">
              <w:rPr>
                <w:b/>
                <w:bCs/>
                <w:sz w:val="24"/>
                <w:szCs w:val="24"/>
              </w:rPr>
              <w:t xml:space="preserve">C.N.I.C: </w:t>
            </w:r>
            <w:r w:rsidRPr="00DF3FB9">
              <w:rPr>
                <w:b/>
                <w:bCs/>
                <w:sz w:val="24"/>
                <w:szCs w:val="24"/>
              </w:rPr>
              <w:tab/>
              <w:t xml:space="preserve"> </w:t>
            </w:r>
          </w:p>
        </w:tc>
        <w:tc>
          <w:tcPr>
            <w:tcW w:w="6660" w:type="dxa"/>
            <w:tcBorders>
              <w:top w:val="nil"/>
              <w:left w:val="nil"/>
              <w:bottom w:val="nil"/>
              <w:right w:val="nil"/>
            </w:tcBorders>
          </w:tcPr>
          <w:p w:rsidR="00980931" w:rsidRPr="00DF3FB9" w:rsidRDefault="00A03381" w:rsidP="00352E09">
            <w:pPr>
              <w:spacing w:line="276" w:lineRule="auto"/>
              <w:rPr>
                <w:b/>
                <w:bCs/>
                <w:sz w:val="24"/>
                <w:szCs w:val="24"/>
              </w:rPr>
            </w:pPr>
            <w:r w:rsidRPr="00DF3FB9">
              <w:rPr>
                <w:b/>
                <w:bCs/>
                <w:sz w:val="24"/>
                <w:szCs w:val="24"/>
              </w:rPr>
              <w:t>53403-7363220-3</w:t>
            </w:r>
          </w:p>
        </w:tc>
      </w:tr>
      <w:tr w:rsidR="00980931" w:rsidRPr="00DF3FB9" w:rsidTr="00CB6BF5">
        <w:trPr>
          <w:trHeight w:val="306"/>
        </w:trPr>
        <w:tc>
          <w:tcPr>
            <w:tcW w:w="2700" w:type="dxa"/>
            <w:tcBorders>
              <w:top w:val="nil"/>
              <w:left w:val="nil"/>
              <w:bottom w:val="nil"/>
              <w:right w:val="nil"/>
            </w:tcBorders>
          </w:tcPr>
          <w:p w:rsidR="00980931" w:rsidRPr="00DF3FB9" w:rsidRDefault="00A03381" w:rsidP="00A03381">
            <w:pPr>
              <w:pStyle w:val="ListParagraph"/>
              <w:numPr>
                <w:ilvl w:val="0"/>
                <w:numId w:val="1"/>
              </w:numPr>
              <w:spacing w:line="276" w:lineRule="auto"/>
              <w:rPr>
                <w:b/>
                <w:bCs/>
                <w:sz w:val="24"/>
                <w:szCs w:val="24"/>
              </w:rPr>
            </w:pPr>
            <w:r w:rsidRPr="00DF3FB9">
              <w:rPr>
                <w:b/>
                <w:bCs/>
                <w:sz w:val="24"/>
                <w:szCs w:val="24"/>
              </w:rPr>
              <w:t>Passport no</w:t>
            </w:r>
          </w:p>
        </w:tc>
        <w:tc>
          <w:tcPr>
            <w:tcW w:w="6660" w:type="dxa"/>
            <w:tcBorders>
              <w:top w:val="nil"/>
              <w:left w:val="nil"/>
              <w:bottom w:val="nil"/>
              <w:right w:val="nil"/>
            </w:tcBorders>
          </w:tcPr>
          <w:p w:rsidR="00980931" w:rsidRPr="00DF3FB9" w:rsidRDefault="00A03381" w:rsidP="00352E09">
            <w:pPr>
              <w:spacing w:line="276" w:lineRule="auto"/>
              <w:rPr>
                <w:b/>
                <w:bCs/>
                <w:sz w:val="24"/>
                <w:szCs w:val="24"/>
              </w:rPr>
            </w:pPr>
            <w:r w:rsidRPr="00DF3FB9">
              <w:rPr>
                <w:b/>
                <w:bCs/>
                <w:sz w:val="24"/>
                <w:szCs w:val="24"/>
              </w:rPr>
              <w:t>-----------</w:t>
            </w:r>
          </w:p>
        </w:tc>
      </w:tr>
      <w:tr w:rsidR="00980931" w:rsidRPr="00DF3FB9" w:rsidTr="00CB6BF5">
        <w:trPr>
          <w:trHeight w:val="306"/>
        </w:trPr>
        <w:tc>
          <w:tcPr>
            <w:tcW w:w="2700" w:type="dxa"/>
            <w:tcBorders>
              <w:top w:val="nil"/>
              <w:left w:val="nil"/>
              <w:bottom w:val="nil"/>
              <w:right w:val="nil"/>
            </w:tcBorders>
          </w:tcPr>
          <w:p w:rsidR="00980931" w:rsidRPr="00DF3FB9" w:rsidRDefault="00980931" w:rsidP="00A03381">
            <w:pPr>
              <w:pStyle w:val="ListParagraph"/>
              <w:numPr>
                <w:ilvl w:val="0"/>
                <w:numId w:val="1"/>
              </w:numPr>
              <w:spacing w:line="276" w:lineRule="auto"/>
              <w:rPr>
                <w:b/>
                <w:bCs/>
                <w:sz w:val="24"/>
                <w:szCs w:val="24"/>
              </w:rPr>
            </w:pPr>
            <w:r w:rsidRPr="00DF3FB9">
              <w:rPr>
                <w:b/>
                <w:bCs/>
                <w:sz w:val="24"/>
                <w:szCs w:val="24"/>
              </w:rPr>
              <w:t xml:space="preserve">Religion: </w:t>
            </w:r>
            <w:r w:rsidRPr="00DF3FB9">
              <w:rPr>
                <w:b/>
                <w:bCs/>
                <w:sz w:val="24"/>
                <w:szCs w:val="24"/>
              </w:rPr>
              <w:tab/>
              <w:t xml:space="preserve"> </w:t>
            </w:r>
          </w:p>
        </w:tc>
        <w:tc>
          <w:tcPr>
            <w:tcW w:w="6660" w:type="dxa"/>
            <w:tcBorders>
              <w:top w:val="nil"/>
              <w:left w:val="nil"/>
              <w:bottom w:val="nil"/>
              <w:right w:val="nil"/>
            </w:tcBorders>
          </w:tcPr>
          <w:p w:rsidR="00980931" w:rsidRPr="00DF3FB9" w:rsidRDefault="00980931" w:rsidP="00352E09">
            <w:pPr>
              <w:spacing w:line="276" w:lineRule="auto"/>
              <w:rPr>
                <w:b/>
                <w:bCs/>
                <w:sz w:val="24"/>
                <w:szCs w:val="24"/>
              </w:rPr>
            </w:pPr>
            <w:r w:rsidRPr="00DF3FB9">
              <w:rPr>
                <w:b/>
                <w:bCs/>
                <w:sz w:val="24"/>
                <w:szCs w:val="24"/>
              </w:rPr>
              <w:t xml:space="preserve">Islam </w:t>
            </w:r>
          </w:p>
        </w:tc>
      </w:tr>
      <w:tr w:rsidR="00980931" w:rsidRPr="00DF3FB9" w:rsidTr="00CB6BF5">
        <w:trPr>
          <w:trHeight w:val="294"/>
        </w:trPr>
        <w:tc>
          <w:tcPr>
            <w:tcW w:w="2700" w:type="dxa"/>
            <w:tcBorders>
              <w:top w:val="nil"/>
              <w:left w:val="nil"/>
              <w:bottom w:val="nil"/>
              <w:right w:val="nil"/>
            </w:tcBorders>
          </w:tcPr>
          <w:p w:rsidR="00980931" w:rsidRPr="00DF3FB9" w:rsidRDefault="00980931" w:rsidP="00894706">
            <w:pPr>
              <w:pStyle w:val="ListParagraph"/>
              <w:numPr>
                <w:ilvl w:val="0"/>
                <w:numId w:val="1"/>
              </w:numPr>
              <w:spacing w:line="276" w:lineRule="auto"/>
              <w:ind w:hanging="343"/>
              <w:rPr>
                <w:b/>
                <w:bCs/>
                <w:sz w:val="24"/>
                <w:szCs w:val="24"/>
              </w:rPr>
            </w:pPr>
            <w:r w:rsidRPr="00DF3FB9">
              <w:rPr>
                <w:b/>
                <w:bCs/>
                <w:sz w:val="24"/>
                <w:szCs w:val="24"/>
              </w:rPr>
              <w:t xml:space="preserve">Language: </w:t>
            </w:r>
            <w:r w:rsidRPr="00DF3FB9">
              <w:rPr>
                <w:b/>
                <w:bCs/>
                <w:sz w:val="24"/>
                <w:szCs w:val="24"/>
              </w:rPr>
              <w:tab/>
              <w:t xml:space="preserve"> </w:t>
            </w:r>
            <w:r w:rsidRPr="00DF3FB9">
              <w:rPr>
                <w:b/>
                <w:bCs/>
                <w:sz w:val="24"/>
                <w:szCs w:val="24"/>
              </w:rPr>
              <w:tab/>
              <w:t xml:space="preserve"> </w:t>
            </w:r>
          </w:p>
        </w:tc>
        <w:tc>
          <w:tcPr>
            <w:tcW w:w="6660" w:type="dxa"/>
            <w:tcBorders>
              <w:top w:val="nil"/>
              <w:left w:val="nil"/>
              <w:bottom w:val="nil"/>
              <w:right w:val="nil"/>
            </w:tcBorders>
          </w:tcPr>
          <w:p w:rsidR="00980931" w:rsidRPr="00DF3FB9" w:rsidRDefault="00980931" w:rsidP="00980931">
            <w:pPr>
              <w:spacing w:line="276" w:lineRule="auto"/>
              <w:jc w:val="both"/>
              <w:rPr>
                <w:b/>
                <w:bCs/>
                <w:sz w:val="24"/>
                <w:szCs w:val="24"/>
              </w:rPr>
            </w:pPr>
            <w:r w:rsidRPr="00DF3FB9">
              <w:rPr>
                <w:b/>
                <w:bCs/>
                <w:sz w:val="24"/>
                <w:szCs w:val="24"/>
              </w:rPr>
              <w:t>English, Urdu,  S</w:t>
            </w:r>
            <w:r w:rsidR="00A03381" w:rsidRPr="00DF3FB9">
              <w:rPr>
                <w:b/>
                <w:bCs/>
                <w:sz w:val="24"/>
                <w:szCs w:val="24"/>
              </w:rPr>
              <w:t xml:space="preserve">indhi </w:t>
            </w:r>
            <w:r w:rsidRPr="00DF3FB9">
              <w:rPr>
                <w:b/>
                <w:bCs/>
                <w:sz w:val="24"/>
                <w:szCs w:val="24"/>
              </w:rPr>
              <w:t xml:space="preserve"> (Mother Tongue),  Balochi, </w:t>
            </w:r>
            <w:r w:rsidR="00894706" w:rsidRPr="00DF3FB9">
              <w:rPr>
                <w:rFonts w:ascii="Times New Roman" w:eastAsia="Times New Roman" w:hAnsi="Times New Roman" w:cs="Times New Roman"/>
                <w:b/>
                <w:bCs/>
                <w:sz w:val="24"/>
                <w:szCs w:val="24"/>
              </w:rPr>
              <w:t xml:space="preserve">Brahvi, </w:t>
            </w:r>
            <w:r w:rsidRPr="00DF3FB9">
              <w:rPr>
                <w:b/>
                <w:bCs/>
                <w:sz w:val="24"/>
                <w:szCs w:val="24"/>
              </w:rPr>
              <w:t xml:space="preserve"> </w:t>
            </w:r>
          </w:p>
        </w:tc>
      </w:tr>
    </w:tbl>
    <w:p w:rsidR="00C12A68" w:rsidRPr="00DF3FB9" w:rsidRDefault="00C12A68" w:rsidP="00894706">
      <w:pPr>
        <w:spacing w:after="0"/>
        <w:ind w:left="-720" w:right="-900"/>
        <w:rPr>
          <w:sz w:val="24"/>
          <w:szCs w:val="24"/>
        </w:rPr>
      </w:pPr>
    </w:p>
    <w:p w:rsidR="00C12A68" w:rsidRPr="00DF3FB9" w:rsidRDefault="00C12A68" w:rsidP="00894706">
      <w:pPr>
        <w:spacing w:after="0"/>
        <w:ind w:left="-720" w:right="-900"/>
        <w:rPr>
          <w:sz w:val="24"/>
          <w:szCs w:val="24"/>
        </w:rPr>
      </w:pPr>
    </w:p>
    <w:p w:rsidR="00C12A68" w:rsidRPr="00DF3FB9" w:rsidRDefault="00C12A68" w:rsidP="00894706">
      <w:pPr>
        <w:spacing w:after="0"/>
        <w:ind w:left="-720" w:right="-900"/>
        <w:rPr>
          <w:sz w:val="24"/>
          <w:szCs w:val="24"/>
        </w:rPr>
      </w:pPr>
    </w:p>
    <w:p w:rsidR="00D95E36" w:rsidRPr="00DF3FB9" w:rsidRDefault="00D95E36" w:rsidP="00894706">
      <w:pPr>
        <w:spacing w:after="0"/>
        <w:ind w:left="-720" w:right="-900"/>
        <w:rPr>
          <w:sz w:val="24"/>
          <w:szCs w:val="24"/>
        </w:rPr>
      </w:pPr>
    </w:p>
    <w:p w:rsidR="00C12A68" w:rsidRPr="00DF3FB9" w:rsidRDefault="00C12A68" w:rsidP="00894706">
      <w:pPr>
        <w:spacing w:after="0"/>
        <w:ind w:left="-720" w:right="-900"/>
        <w:rPr>
          <w:sz w:val="24"/>
          <w:szCs w:val="24"/>
        </w:rPr>
      </w:pPr>
    </w:p>
    <w:p w:rsidR="00894706" w:rsidRPr="00DF3FB9" w:rsidRDefault="00894706" w:rsidP="00E65D47">
      <w:pPr>
        <w:shd w:val="clear" w:color="auto" w:fill="5B9BD5" w:themeFill="accent1"/>
        <w:spacing w:after="35" w:line="244" w:lineRule="auto"/>
        <w:ind w:left="-720" w:right="-720" w:hanging="10"/>
        <w:jc w:val="both"/>
        <w:rPr>
          <w:sz w:val="24"/>
          <w:szCs w:val="24"/>
        </w:rPr>
      </w:pPr>
      <w:r w:rsidRPr="00DF3FB9">
        <w:rPr>
          <w:b/>
          <w:bCs/>
          <w:sz w:val="24"/>
          <w:szCs w:val="24"/>
        </w:rPr>
        <w:t>ACADEMIC QUALIFICATION:</w:t>
      </w:r>
    </w:p>
    <w:p w:rsidR="00CB6BF5" w:rsidRPr="00DF3FB9" w:rsidRDefault="00CB6BF5" w:rsidP="00894706">
      <w:pPr>
        <w:spacing w:after="0"/>
        <w:ind w:left="-720" w:right="-900"/>
        <w:rPr>
          <w:rFonts w:ascii="Times New Roman" w:hAnsi="Times New Roman"/>
          <w:color w:val="000000"/>
          <w:sz w:val="24"/>
          <w:szCs w:val="24"/>
        </w:rPr>
      </w:pPr>
    </w:p>
    <w:p w:rsidR="00DF3FB9" w:rsidRPr="00427F3E" w:rsidRDefault="00DF3FB9" w:rsidP="00427F3E">
      <w:pPr>
        <w:pStyle w:val="ListParagraph"/>
        <w:numPr>
          <w:ilvl w:val="0"/>
          <w:numId w:val="1"/>
        </w:numPr>
        <w:spacing w:after="0"/>
        <w:ind w:right="-900"/>
        <w:rPr>
          <w:b/>
          <w:bCs/>
          <w:color w:val="4472C4" w:themeColor="accent5"/>
          <w:sz w:val="24"/>
          <w:szCs w:val="24"/>
        </w:rPr>
      </w:pPr>
      <w:r w:rsidRPr="00427F3E">
        <w:rPr>
          <w:b/>
          <w:bCs/>
          <w:color w:val="4472C4" w:themeColor="accent5"/>
          <w:sz w:val="24"/>
          <w:szCs w:val="24"/>
        </w:rPr>
        <w:t>18</w:t>
      </w:r>
      <w:r w:rsidRPr="00427F3E">
        <w:rPr>
          <w:b/>
          <w:bCs/>
          <w:color w:val="4472C4" w:themeColor="accent5"/>
          <w:sz w:val="24"/>
          <w:szCs w:val="24"/>
          <w:vertAlign w:val="superscript"/>
        </w:rPr>
        <w:t>th</w:t>
      </w:r>
      <w:r w:rsidRPr="00427F3E">
        <w:rPr>
          <w:b/>
          <w:bCs/>
          <w:color w:val="4472C4" w:themeColor="accent5"/>
          <w:sz w:val="24"/>
          <w:szCs w:val="24"/>
        </w:rPr>
        <w:t xml:space="preserve"> cohort of Frontline Field Epidemiology Training Program </w:t>
      </w:r>
      <w:r w:rsidR="005C7D0E">
        <w:rPr>
          <w:b/>
          <w:bCs/>
          <w:color w:val="4472C4" w:themeColor="accent5"/>
          <w:sz w:val="24"/>
          <w:szCs w:val="24"/>
        </w:rPr>
        <w:t xml:space="preserve">(FETP) </w:t>
      </w:r>
      <w:r w:rsidRPr="00427F3E">
        <w:rPr>
          <w:b/>
          <w:bCs/>
          <w:color w:val="4472C4" w:themeColor="accent5"/>
          <w:sz w:val="24"/>
          <w:szCs w:val="24"/>
        </w:rPr>
        <w:t>NIH Islamabad</w:t>
      </w:r>
    </w:p>
    <w:p w:rsidR="00DF3FB9" w:rsidRPr="00DF3FB9" w:rsidRDefault="00DF3FB9" w:rsidP="00894706">
      <w:pPr>
        <w:spacing w:after="0"/>
        <w:ind w:left="-720" w:right="-900"/>
        <w:rPr>
          <w:b/>
          <w:bCs/>
          <w:color w:val="4472C4" w:themeColor="accent5"/>
          <w:sz w:val="24"/>
          <w:szCs w:val="24"/>
        </w:rPr>
      </w:pPr>
    </w:p>
    <w:p w:rsidR="00894706" w:rsidRPr="00427F3E" w:rsidRDefault="00894706" w:rsidP="00427F3E">
      <w:pPr>
        <w:pStyle w:val="ListParagraph"/>
        <w:numPr>
          <w:ilvl w:val="0"/>
          <w:numId w:val="1"/>
        </w:numPr>
        <w:spacing w:after="0"/>
        <w:ind w:right="-900"/>
        <w:rPr>
          <w:b/>
          <w:bCs/>
          <w:color w:val="4472C4" w:themeColor="accent5"/>
          <w:sz w:val="24"/>
          <w:szCs w:val="24"/>
        </w:rPr>
      </w:pPr>
      <w:r w:rsidRPr="00427F3E">
        <w:rPr>
          <w:b/>
          <w:bCs/>
          <w:color w:val="4472C4" w:themeColor="accent5"/>
          <w:sz w:val="24"/>
          <w:szCs w:val="24"/>
        </w:rPr>
        <w:t xml:space="preserve">MSPH </w:t>
      </w:r>
      <w:r w:rsidR="00A03381" w:rsidRPr="00427F3E">
        <w:rPr>
          <w:b/>
          <w:bCs/>
          <w:color w:val="4472C4" w:themeColor="accent5"/>
          <w:sz w:val="24"/>
          <w:szCs w:val="24"/>
        </w:rPr>
        <w:t xml:space="preserve"> Jinnah Sindh Medical University (APNA) institute Karachi</w:t>
      </w:r>
    </w:p>
    <w:p w:rsidR="00894706" w:rsidRPr="00427F3E" w:rsidRDefault="00894706" w:rsidP="00427F3E">
      <w:pPr>
        <w:pStyle w:val="ListParagraph"/>
        <w:numPr>
          <w:ilvl w:val="0"/>
          <w:numId w:val="1"/>
        </w:numPr>
        <w:spacing w:after="0"/>
        <w:ind w:right="-900"/>
        <w:rPr>
          <w:sz w:val="24"/>
          <w:szCs w:val="24"/>
        </w:rPr>
      </w:pPr>
      <w:r w:rsidRPr="00427F3E">
        <w:rPr>
          <w:sz w:val="24"/>
          <w:szCs w:val="24"/>
        </w:rPr>
        <w:t>Majors: EPIDEMIOLOGY, BIOSTATISTICS, PUBLIC HEALTH PRACTICE, ENVIRONMENTAL HEALTH, PUBLIC HEALTH POLICY &amp; MANAGEMENT</w:t>
      </w:r>
    </w:p>
    <w:p w:rsidR="00894706" w:rsidRPr="00DF3FB9" w:rsidRDefault="00894706" w:rsidP="00894706">
      <w:pPr>
        <w:spacing w:after="0"/>
        <w:ind w:left="-720" w:right="-900"/>
        <w:rPr>
          <w:sz w:val="24"/>
          <w:szCs w:val="24"/>
        </w:rPr>
      </w:pPr>
    </w:p>
    <w:p w:rsidR="00894706" w:rsidRPr="00427F3E" w:rsidRDefault="00894706" w:rsidP="00427F3E">
      <w:pPr>
        <w:pStyle w:val="ListParagraph"/>
        <w:numPr>
          <w:ilvl w:val="0"/>
          <w:numId w:val="1"/>
        </w:numPr>
        <w:spacing w:after="0"/>
        <w:ind w:right="-900"/>
        <w:rPr>
          <w:b/>
          <w:bCs/>
          <w:color w:val="4472C4" w:themeColor="accent5"/>
          <w:sz w:val="24"/>
          <w:szCs w:val="24"/>
        </w:rPr>
      </w:pPr>
      <w:r w:rsidRPr="00427F3E">
        <w:rPr>
          <w:b/>
          <w:bCs/>
          <w:color w:val="4472C4" w:themeColor="accent5"/>
          <w:sz w:val="24"/>
          <w:szCs w:val="24"/>
        </w:rPr>
        <w:t>Bachelor of Medicine &amp; Bach</w:t>
      </w:r>
      <w:r w:rsidR="00427F3E">
        <w:rPr>
          <w:b/>
          <w:bCs/>
          <w:color w:val="4472C4" w:themeColor="accent5"/>
          <w:sz w:val="24"/>
          <w:szCs w:val="24"/>
        </w:rPr>
        <w:t>elor of Surgery (MBBS) Bolan Medical College Quetta</w:t>
      </w:r>
    </w:p>
    <w:p w:rsidR="00894706" w:rsidRPr="00DF3FB9" w:rsidRDefault="00427F3E" w:rsidP="00894706">
      <w:pPr>
        <w:spacing w:after="0"/>
        <w:ind w:left="-720" w:right="-900"/>
        <w:rPr>
          <w:sz w:val="24"/>
          <w:szCs w:val="24"/>
        </w:rPr>
      </w:pPr>
      <w:r>
        <w:rPr>
          <w:sz w:val="24"/>
          <w:szCs w:val="24"/>
        </w:rPr>
        <w:t xml:space="preserve">                              </w:t>
      </w:r>
      <w:r w:rsidR="00894706" w:rsidRPr="00DF3FB9">
        <w:rPr>
          <w:sz w:val="24"/>
          <w:szCs w:val="24"/>
        </w:rPr>
        <w:t xml:space="preserve">Bolan Medical College Quetta, Quetta Pakistan </w:t>
      </w:r>
    </w:p>
    <w:p w:rsidR="00894706" w:rsidRDefault="00427F3E" w:rsidP="00894706">
      <w:pPr>
        <w:spacing w:after="0"/>
        <w:ind w:left="-720" w:right="-900"/>
        <w:rPr>
          <w:sz w:val="24"/>
          <w:szCs w:val="24"/>
        </w:rPr>
      </w:pPr>
      <w:r>
        <w:rPr>
          <w:sz w:val="24"/>
          <w:szCs w:val="24"/>
        </w:rPr>
        <w:t xml:space="preserve">                              </w:t>
      </w:r>
      <w:r w:rsidR="00894706" w:rsidRPr="00DF3FB9">
        <w:rPr>
          <w:sz w:val="24"/>
          <w:szCs w:val="24"/>
        </w:rPr>
        <w:t>Majors: GENERAL MEDICINE, GENERAL SURGERY, GYNAE &amp; OBS, PEDIATRICS, ENT, EYE</w:t>
      </w:r>
    </w:p>
    <w:tbl>
      <w:tblPr>
        <w:tblStyle w:val="TableGrid0"/>
        <w:tblW w:w="10908" w:type="dxa"/>
        <w:tblInd w:w="-720" w:type="dxa"/>
        <w:tblLook w:val="04A0" w:firstRow="1" w:lastRow="0" w:firstColumn="1" w:lastColumn="0" w:noHBand="0" w:noVBand="1"/>
      </w:tblPr>
      <w:tblGrid>
        <w:gridCol w:w="3888"/>
        <w:gridCol w:w="5452"/>
        <w:gridCol w:w="1568"/>
      </w:tblGrid>
      <w:tr w:rsidR="00DF3FB9" w:rsidTr="00427F3E">
        <w:trPr>
          <w:trHeight w:val="435"/>
        </w:trPr>
        <w:tc>
          <w:tcPr>
            <w:tcW w:w="3888" w:type="dxa"/>
            <w:shd w:val="clear" w:color="auto" w:fill="BDD6EE" w:themeFill="accent1" w:themeFillTint="66"/>
          </w:tcPr>
          <w:p w:rsidR="00DF3FB9" w:rsidRPr="00DF3FB9" w:rsidRDefault="00DF3FB9" w:rsidP="00DF3FB9">
            <w:pPr>
              <w:ind w:right="-900"/>
              <w:jc w:val="center"/>
              <w:rPr>
                <w:b/>
                <w:sz w:val="24"/>
                <w:szCs w:val="24"/>
              </w:rPr>
            </w:pPr>
            <w:r>
              <w:rPr>
                <w:b/>
                <w:sz w:val="24"/>
                <w:szCs w:val="24"/>
              </w:rPr>
              <w:t>POST HELD</w:t>
            </w:r>
          </w:p>
        </w:tc>
        <w:tc>
          <w:tcPr>
            <w:tcW w:w="5452" w:type="dxa"/>
            <w:shd w:val="clear" w:color="auto" w:fill="BDD6EE" w:themeFill="accent1" w:themeFillTint="66"/>
          </w:tcPr>
          <w:p w:rsidR="00DF3FB9" w:rsidRPr="00DF3FB9" w:rsidRDefault="00DF3FB9" w:rsidP="00DF3FB9">
            <w:pPr>
              <w:ind w:right="-900"/>
              <w:jc w:val="center"/>
              <w:rPr>
                <w:b/>
                <w:sz w:val="24"/>
                <w:szCs w:val="24"/>
              </w:rPr>
            </w:pPr>
            <w:r w:rsidRPr="00DF3FB9">
              <w:rPr>
                <w:b/>
                <w:sz w:val="24"/>
                <w:szCs w:val="24"/>
              </w:rPr>
              <w:t>RESPONSIBILITIES</w:t>
            </w:r>
          </w:p>
        </w:tc>
        <w:tc>
          <w:tcPr>
            <w:tcW w:w="1568" w:type="dxa"/>
            <w:shd w:val="clear" w:color="auto" w:fill="BDD6EE" w:themeFill="accent1" w:themeFillTint="66"/>
          </w:tcPr>
          <w:p w:rsidR="00DF3FB9" w:rsidRPr="00DF3FB9" w:rsidRDefault="00DF3FB9" w:rsidP="00DF3FB9">
            <w:pPr>
              <w:ind w:right="-900"/>
              <w:rPr>
                <w:b/>
                <w:sz w:val="24"/>
                <w:szCs w:val="24"/>
              </w:rPr>
            </w:pPr>
            <w:r w:rsidRPr="00DF3FB9">
              <w:rPr>
                <w:b/>
                <w:sz w:val="24"/>
                <w:szCs w:val="24"/>
              </w:rPr>
              <w:t>DURATION</w:t>
            </w:r>
          </w:p>
        </w:tc>
      </w:tr>
      <w:tr w:rsidR="00DF3FB9" w:rsidTr="00DF3FB9">
        <w:trPr>
          <w:trHeight w:val="737"/>
        </w:trPr>
        <w:tc>
          <w:tcPr>
            <w:tcW w:w="3888" w:type="dxa"/>
          </w:tcPr>
          <w:p w:rsidR="00DF3FB9" w:rsidRDefault="00DF3FB9" w:rsidP="00894706">
            <w:pPr>
              <w:ind w:right="-900"/>
              <w:rPr>
                <w:sz w:val="24"/>
                <w:szCs w:val="24"/>
              </w:rPr>
            </w:pPr>
          </w:p>
          <w:p w:rsidR="00427F3E" w:rsidRDefault="00DF3FB9" w:rsidP="00894706">
            <w:pPr>
              <w:ind w:right="-900"/>
              <w:rPr>
                <w:b/>
                <w:color w:val="2E74B5" w:themeColor="accent1" w:themeShade="BF"/>
                <w:sz w:val="24"/>
                <w:szCs w:val="24"/>
              </w:rPr>
            </w:pPr>
            <w:r w:rsidRPr="00427F3E">
              <w:rPr>
                <w:b/>
                <w:color w:val="2E74B5" w:themeColor="accent1" w:themeShade="BF"/>
                <w:sz w:val="24"/>
                <w:szCs w:val="24"/>
              </w:rPr>
              <w:t>DISTRICT SURVEILLANCE Officer</w:t>
            </w:r>
          </w:p>
          <w:p w:rsidR="00DF3FB9" w:rsidRDefault="00DF3FB9" w:rsidP="00894706">
            <w:pPr>
              <w:ind w:right="-900"/>
              <w:rPr>
                <w:b/>
                <w:color w:val="2E74B5" w:themeColor="accent1" w:themeShade="BF"/>
                <w:sz w:val="24"/>
                <w:szCs w:val="24"/>
              </w:rPr>
            </w:pPr>
            <w:r w:rsidRPr="00427F3E">
              <w:rPr>
                <w:b/>
                <w:color w:val="2E74B5" w:themeColor="accent1" w:themeShade="BF"/>
                <w:sz w:val="24"/>
                <w:szCs w:val="24"/>
              </w:rPr>
              <w:t xml:space="preserve"> </w:t>
            </w:r>
            <w:r w:rsidR="00427F3E">
              <w:rPr>
                <w:b/>
                <w:color w:val="2E74B5" w:themeColor="accent1" w:themeShade="BF"/>
                <w:sz w:val="24"/>
                <w:szCs w:val="24"/>
              </w:rPr>
              <w:t>(Health)</w:t>
            </w:r>
          </w:p>
          <w:p w:rsidR="00427F3E" w:rsidRPr="00427F3E" w:rsidRDefault="00427F3E" w:rsidP="00894706">
            <w:pPr>
              <w:ind w:right="-900"/>
              <w:rPr>
                <w:b/>
                <w:color w:val="2E74B5" w:themeColor="accent1" w:themeShade="BF"/>
                <w:sz w:val="24"/>
                <w:szCs w:val="24"/>
              </w:rPr>
            </w:pPr>
          </w:p>
          <w:p w:rsidR="00427F3E" w:rsidRPr="00427F3E" w:rsidRDefault="00427F3E" w:rsidP="00894706">
            <w:pPr>
              <w:ind w:right="-900"/>
              <w:rPr>
                <w:sz w:val="24"/>
                <w:szCs w:val="24"/>
              </w:rPr>
            </w:pPr>
            <w:r w:rsidRPr="00427F3E">
              <w:rPr>
                <w:sz w:val="24"/>
                <w:szCs w:val="24"/>
              </w:rPr>
              <w:t>District Sohbat pur</w:t>
            </w:r>
          </w:p>
        </w:tc>
        <w:tc>
          <w:tcPr>
            <w:tcW w:w="5452" w:type="dxa"/>
          </w:tcPr>
          <w:p w:rsidR="00427F3E" w:rsidRPr="00427F3E" w:rsidRDefault="00427F3E" w:rsidP="00427F3E">
            <w:pPr>
              <w:pStyle w:val="ListParagraph"/>
              <w:numPr>
                <w:ilvl w:val="0"/>
                <w:numId w:val="1"/>
              </w:numPr>
              <w:ind w:right="-900"/>
              <w:rPr>
                <w:sz w:val="24"/>
                <w:szCs w:val="24"/>
              </w:rPr>
            </w:pPr>
            <w:r w:rsidRPr="00427F3E">
              <w:rPr>
                <w:sz w:val="24"/>
                <w:szCs w:val="24"/>
              </w:rPr>
              <w:t>Surveillance and Data Management:</w:t>
            </w:r>
          </w:p>
          <w:p w:rsidR="00427F3E" w:rsidRPr="00427F3E" w:rsidRDefault="00427F3E" w:rsidP="00427F3E">
            <w:pPr>
              <w:pStyle w:val="ListParagraph"/>
              <w:numPr>
                <w:ilvl w:val="0"/>
                <w:numId w:val="1"/>
              </w:numPr>
              <w:ind w:right="-900"/>
              <w:rPr>
                <w:sz w:val="24"/>
                <w:szCs w:val="24"/>
              </w:rPr>
            </w:pPr>
            <w:r w:rsidRPr="00427F3E">
              <w:rPr>
                <w:sz w:val="24"/>
                <w:szCs w:val="24"/>
              </w:rPr>
              <w:t>Outb</w:t>
            </w:r>
            <w:r w:rsidRPr="00427F3E">
              <w:rPr>
                <w:sz w:val="24"/>
                <w:szCs w:val="24"/>
              </w:rPr>
              <w:t>reak Investigation and Response.</w:t>
            </w:r>
          </w:p>
          <w:p w:rsidR="00427F3E" w:rsidRPr="00427F3E" w:rsidRDefault="00427F3E" w:rsidP="00427F3E">
            <w:pPr>
              <w:pStyle w:val="ListParagraph"/>
              <w:numPr>
                <w:ilvl w:val="0"/>
                <w:numId w:val="1"/>
              </w:numPr>
              <w:ind w:right="-900"/>
              <w:rPr>
                <w:sz w:val="24"/>
                <w:szCs w:val="24"/>
              </w:rPr>
            </w:pPr>
            <w:r w:rsidRPr="00427F3E">
              <w:rPr>
                <w:sz w:val="24"/>
                <w:szCs w:val="24"/>
              </w:rPr>
              <w:t>Capacity Building and Training:</w:t>
            </w:r>
          </w:p>
          <w:p w:rsidR="00427F3E" w:rsidRPr="00427F3E" w:rsidRDefault="00427F3E" w:rsidP="00427F3E">
            <w:pPr>
              <w:pStyle w:val="ListParagraph"/>
              <w:numPr>
                <w:ilvl w:val="0"/>
                <w:numId w:val="1"/>
              </w:numPr>
              <w:ind w:right="-900"/>
              <w:rPr>
                <w:sz w:val="24"/>
                <w:szCs w:val="24"/>
              </w:rPr>
            </w:pPr>
            <w:r w:rsidRPr="00427F3E">
              <w:rPr>
                <w:sz w:val="24"/>
                <w:szCs w:val="24"/>
              </w:rPr>
              <w:t>Coordination and Collaboration:</w:t>
            </w:r>
          </w:p>
          <w:p w:rsidR="00427F3E" w:rsidRPr="00427F3E" w:rsidRDefault="00427F3E" w:rsidP="00427F3E">
            <w:pPr>
              <w:pStyle w:val="ListParagraph"/>
              <w:numPr>
                <w:ilvl w:val="0"/>
                <w:numId w:val="1"/>
              </w:numPr>
              <w:ind w:right="-900"/>
              <w:rPr>
                <w:sz w:val="24"/>
                <w:szCs w:val="24"/>
              </w:rPr>
            </w:pPr>
            <w:r w:rsidRPr="00427F3E">
              <w:rPr>
                <w:sz w:val="24"/>
                <w:szCs w:val="24"/>
              </w:rPr>
              <w:t>Public Heal</w:t>
            </w:r>
            <w:r w:rsidRPr="00427F3E">
              <w:rPr>
                <w:sz w:val="24"/>
                <w:szCs w:val="24"/>
              </w:rPr>
              <w:t>th Education and Communication:</w:t>
            </w:r>
          </w:p>
          <w:p w:rsidR="00427F3E" w:rsidRPr="00427F3E" w:rsidRDefault="00427F3E" w:rsidP="00427F3E">
            <w:pPr>
              <w:pStyle w:val="ListParagraph"/>
              <w:numPr>
                <w:ilvl w:val="0"/>
                <w:numId w:val="1"/>
              </w:numPr>
              <w:ind w:right="-900"/>
              <w:rPr>
                <w:sz w:val="24"/>
                <w:szCs w:val="24"/>
              </w:rPr>
            </w:pPr>
            <w:r w:rsidRPr="00427F3E">
              <w:rPr>
                <w:sz w:val="24"/>
                <w:szCs w:val="24"/>
              </w:rPr>
              <w:t>Monitoring and Evaluation:</w:t>
            </w:r>
          </w:p>
          <w:p w:rsidR="00DF3FB9" w:rsidRDefault="00DF3FB9" w:rsidP="00427F3E">
            <w:pPr>
              <w:ind w:right="-900"/>
              <w:rPr>
                <w:sz w:val="24"/>
                <w:szCs w:val="24"/>
              </w:rPr>
            </w:pPr>
          </w:p>
        </w:tc>
        <w:tc>
          <w:tcPr>
            <w:tcW w:w="1568" w:type="dxa"/>
          </w:tcPr>
          <w:p w:rsidR="00427F3E" w:rsidRDefault="00427F3E" w:rsidP="00894706">
            <w:pPr>
              <w:ind w:right="-900"/>
              <w:rPr>
                <w:sz w:val="24"/>
                <w:szCs w:val="24"/>
              </w:rPr>
            </w:pPr>
            <w:r>
              <w:rPr>
                <w:sz w:val="24"/>
                <w:szCs w:val="24"/>
              </w:rPr>
              <w:t xml:space="preserve">2024 to </w:t>
            </w:r>
          </w:p>
          <w:p w:rsidR="00DF3FB9" w:rsidRDefault="00427F3E" w:rsidP="00894706">
            <w:pPr>
              <w:ind w:right="-900"/>
              <w:rPr>
                <w:sz w:val="24"/>
                <w:szCs w:val="24"/>
              </w:rPr>
            </w:pPr>
            <w:r>
              <w:rPr>
                <w:sz w:val="24"/>
                <w:szCs w:val="24"/>
              </w:rPr>
              <w:t>Present</w:t>
            </w:r>
          </w:p>
        </w:tc>
      </w:tr>
    </w:tbl>
    <w:p w:rsidR="00DF3FB9" w:rsidRDefault="00DF3FB9" w:rsidP="00894706">
      <w:pPr>
        <w:spacing w:after="0"/>
        <w:ind w:left="-720" w:right="-900"/>
        <w:rPr>
          <w:sz w:val="24"/>
          <w:szCs w:val="24"/>
        </w:rPr>
      </w:pPr>
    </w:p>
    <w:p w:rsidR="00DF3FB9" w:rsidRPr="00DF3FB9" w:rsidRDefault="00DF3FB9" w:rsidP="00894706">
      <w:pPr>
        <w:spacing w:after="0"/>
        <w:ind w:left="-720" w:right="-900"/>
        <w:rPr>
          <w:sz w:val="24"/>
          <w:szCs w:val="24"/>
        </w:rPr>
      </w:pPr>
    </w:p>
    <w:p w:rsidR="00DF3FB9" w:rsidRPr="00DF3FB9" w:rsidRDefault="00DF3FB9" w:rsidP="00DF3FB9">
      <w:pPr>
        <w:shd w:val="clear" w:color="auto" w:fill="5B9BD5" w:themeFill="accent1"/>
        <w:spacing w:after="35" w:line="244" w:lineRule="auto"/>
        <w:ind w:right="-720"/>
        <w:jc w:val="right"/>
        <w:rPr>
          <w:b/>
          <w:bCs/>
          <w:sz w:val="24"/>
          <w:szCs w:val="24"/>
        </w:rPr>
      </w:pPr>
    </w:p>
    <w:tbl>
      <w:tblPr>
        <w:tblStyle w:val="TableGrid0"/>
        <w:tblW w:w="11538" w:type="dxa"/>
        <w:tblInd w:w="-720" w:type="dxa"/>
        <w:tblLook w:val="04A0" w:firstRow="1" w:lastRow="0" w:firstColumn="1" w:lastColumn="0" w:noHBand="0" w:noVBand="1"/>
      </w:tblPr>
      <w:tblGrid>
        <w:gridCol w:w="4068"/>
        <w:gridCol w:w="5377"/>
        <w:gridCol w:w="2093"/>
      </w:tblGrid>
      <w:tr w:rsidR="00F93F33" w:rsidRPr="00DF3FB9" w:rsidTr="008405A0">
        <w:trPr>
          <w:trHeight w:val="746"/>
        </w:trPr>
        <w:tc>
          <w:tcPr>
            <w:tcW w:w="4068" w:type="dxa"/>
            <w:shd w:val="clear" w:color="auto" w:fill="BDD6EE" w:themeFill="accent1" w:themeFillTint="66"/>
          </w:tcPr>
          <w:p w:rsidR="00F93F33" w:rsidRPr="00DF3FB9" w:rsidRDefault="00F93F33" w:rsidP="00894706">
            <w:pPr>
              <w:ind w:right="-900"/>
              <w:rPr>
                <w:b/>
                <w:bCs/>
                <w:sz w:val="24"/>
                <w:szCs w:val="24"/>
              </w:rPr>
            </w:pPr>
          </w:p>
          <w:p w:rsidR="00F93F33" w:rsidRPr="00DF3FB9" w:rsidRDefault="00EB63C3" w:rsidP="00EB63C3">
            <w:pPr>
              <w:ind w:right="-900"/>
              <w:rPr>
                <w:b/>
                <w:bCs/>
                <w:sz w:val="24"/>
                <w:szCs w:val="24"/>
              </w:rPr>
            </w:pPr>
            <w:r w:rsidRPr="00DF3FB9">
              <w:rPr>
                <w:b/>
                <w:bCs/>
                <w:sz w:val="24"/>
                <w:szCs w:val="24"/>
              </w:rPr>
              <w:t xml:space="preserve">                  </w:t>
            </w:r>
            <w:r w:rsidR="00F93F33" w:rsidRPr="00DF3FB9">
              <w:rPr>
                <w:b/>
                <w:bCs/>
                <w:sz w:val="24"/>
                <w:szCs w:val="24"/>
              </w:rPr>
              <w:t>POST HELD</w:t>
            </w:r>
          </w:p>
        </w:tc>
        <w:tc>
          <w:tcPr>
            <w:tcW w:w="5377" w:type="dxa"/>
            <w:shd w:val="clear" w:color="auto" w:fill="BDD6EE" w:themeFill="accent1" w:themeFillTint="66"/>
          </w:tcPr>
          <w:p w:rsidR="00F93F33" w:rsidRPr="00DF3FB9" w:rsidRDefault="00F93F33" w:rsidP="00894706">
            <w:pPr>
              <w:ind w:right="-900"/>
              <w:rPr>
                <w:b/>
                <w:bCs/>
                <w:sz w:val="24"/>
                <w:szCs w:val="24"/>
              </w:rPr>
            </w:pPr>
          </w:p>
          <w:p w:rsidR="00F93F33" w:rsidRPr="00DF3FB9" w:rsidRDefault="00EB63C3" w:rsidP="00EB63C3">
            <w:pPr>
              <w:ind w:right="-900"/>
              <w:rPr>
                <w:b/>
                <w:bCs/>
                <w:sz w:val="24"/>
                <w:szCs w:val="24"/>
              </w:rPr>
            </w:pPr>
            <w:r w:rsidRPr="00DF3FB9">
              <w:rPr>
                <w:b/>
                <w:bCs/>
                <w:sz w:val="24"/>
                <w:szCs w:val="24"/>
              </w:rPr>
              <w:t xml:space="preserve">                       </w:t>
            </w:r>
            <w:r w:rsidR="00F93F33" w:rsidRPr="00DF3FB9">
              <w:rPr>
                <w:b/>
                <w:bCs/>
                <w:sz w:val="24"/>
                <w:szCs w:val="24"/>
              </w:rPr>
              <w:t>RESPONSIBILITIES</w:t>
            </w:r>
          </w:p>
        </w:tc>
        <w:tc>
          <w:tcPr>
            <w:tcW w:w="2093" w:type="dxa"/>
            <w:shd w:val="clear" w:color="auto" w:fill="BDD6EE" w:themeFill="accent1" w:themeFillTint="66"/>
          </w:tcPr>
          <w:p w:rsidR="00EB63C3" w:rsidRPr="00DF3FB9" w:rsidRDefault="00EB63C3" w:rsidP="00EB63C3">
            <w:pPr>
              <w:ind w:right="-900"/>
              <w:rPr>
                <w:b/>
                <w:bCs/>
                <w:sz w:val="24"/>
                <w:szCs w:val="24"/>
              </w:rPr>
            </w:pPr>
          </w:p>
          <w:p w:rsidR="00F93F33" w:rsidRPr="00DF3FB9" w:rsidRDefault="00F93F33" w:rsidP="00EB63C3">
            <w:pPr>
              <w:ind w:right="-900"/>
              <w:rPr>
                <w:b/>
                <w:bCs/>
                <w:sz w:val="24"/>
                <w:szCs w:val="24"/>
              </w:rPr>
            </w:pPr>
            <w:r w:rsidRPr="00DF3FB9">
              <w:rPr>
                <w:b/>
                <w:bCs/>
                <w:sz w:val="24"/>
                <w:szCs w:val="24"/>
              </w:rPr>
              <w:t>DURATION</w:t>
            </w:r>
          </w:p>
        </w:tc>
      </w:tr>
      <w:tr w:rsidR="00F93F33" w:rsidRPr="00DF3FB9" w:rsidTr="008405A0">
        <w:tc>
          <w:tcPr>
            <w:tcW w:w="4068" w:type="dxa"/>
          </w:tcPr>
          <w:p w:rsidR="00BB01C5" w:rsidRPr="00DF3FB9" w:rsidRDefault="00BB01C5" w:rsidP="00002584">
            <w:pPr>
              <w:ind w:right="-900"/>
              <w:jc w:val="both"/>
              <w:rPr>
                <w:b/>
                <w:bCs/>
                <w:color w:val="4472C4" w:themeColor="accent5"/>
                <w:sz w:val="24"/>
                <w:szCs w:val="24"/>
              </w:rPr>
            </w:pPr>
          </w:p>
          <w:p w:rsidR="00BB01C5" w:rsidRPr="00DF3FB9" w:rsidRDefault="00BB01C5" w:rsidP="00002584">
            <w:pPr>
              <w:ind w:right="-900"/>
              <w:jc w:val="both"/>
              <w:rPr>
                <w:b/>
                <w:bCs/>
                <w:color w:val="4472C4" w:themeColor="accent5"/>
                <w:sz w:val="24"/>
                <w:szCs w:val="24"/>
              </w:rPr>
            </w:pPr>
            <w:r w:rsidRPr="00DF3FB9">
              <w:rPr>
                <w:b/>
                <w:bCs/>
                <w:color w:val="4472C4" w:themeColor="accent5"/>
                <w:sz w:val="24"/>
                <w:szCs w:val="24"/>
              </w:rPr>
              <w:t>Diseas</w:t>
            </w:r>
            <w:r w:rsidR="00D97B25" w:rsidRPr="00DF3FB9">
              <w:rPr>
                <w:b/>
                <w:bCs/>
                <w:color w:val="4472C4" w:themeColor="accent5"/>
                <w:sz w:val="24"/>
                <w:szCs w:val="24"/>
              </w:rPr>
              <w:t>e Surveillance Officer EPI  (UNV</w:t>
            </w:r>
            <w:r w:rsidRPr="00DF3FB9">
              <w:rPr>
                <w:b/>
                <w:bCs/>
                <w:color w:val="4472C4" w:themeColor="accent5"/>
                <w:sz w:val="24"/>
                <w:szCs w:val="24"/>
              </w:rPr>
              <w:t>)</w:t>
            </w:r>
          </w:p>
          <w:p w:rsidR="00F93F33" w:rsidRPr="00DF3FB9" w:rsidRDefault="00BB01C5" w:rsidP="00002584">
            <w:pPr>
              <w:ind w:right="-900"/>
              <w:jc w:val="both"/>
              <w:rPr>
                <w:b/>
                <w:bCs/>
                <w:color w:val="4472C4" w:themeColor="accent5"/>
                <w:sz w:val="24"/>
                <w:szCs w:val="24"/>
              </w:rPr>
            </w:pPr>
            <w:r w:rsidRPr="00DF3FB9">
              <w:rPr>
                <w:b/>
                <w:bCs/>
                <w:color w:val="4472C4" w:themeColor="accent5"/>
                <w:sz w:val="24"/>
                <w:szCs w:val="24"/>
              </w:rPr>
              <w:t>World Health Organization,</w:t>
            </w:r>
          </w:p>
          <w:p w:rsidR="008405A0" w:rsidRDefault="008405A0" w:rsidP="00002584">
            <w:pPr>
              <w:ind w:right="-900"/>
              <w:jc w:val="both"/>
              <w:rPr>
                <w:b/>
                <w:bCs/>
                <w:color w:val="4472C4" w:themeColor="accent5"/>
                <w:sz w:val="24"/>
                <w:szCs w:val="24"/>
              </w:rPr>
            </w:pPr>
            <w:r w:rsidRPr="008405A0">
              <w:rPr>
                <w:bCs/>
                <w:color w:val="000000" w:themeColor="text1"/>
                <w:sz w:val="24"/>
                <w:szCs w:val="24"/>
              </w:rPr>
              <w:t>Districts ( Sohbat Pur, Dera Bugti</w:t>
            </w:r>
            <w:r>
              <w:rPr>
                <w:b/>
                <w:bCs/>
                <w:color w:val="4472C4" w:themeColor="accent5"/>
                <w:sz w:val="24"/>
                <w:szCs w:val="24"/>
              </w:rPr>
              <w:t>,</w:t>
            </w:r>
          </w:p>
          <w:p w:rsidR="00F93F33" w:rsidRPr="008405A0" w:rsidRDefault="008405A0" w:rsidP="00002584">
            <w:pPr>
              <w:ind w:right="-900"/>
              <w:jc w:val="both"/>
              <w:rPr>
                <w:bCs/>
                <w:color w:val="4472C4" w:themeColor="accent5"/>
                <w:sz w:val="24"/>
                <w:szCs w:val="24"/>
              </w:rPr>
            </w:pPr>
            <w:r>
              <w:rPr>
                <w:b/>
                <w:bCs/>
                <w:color w:val="4472C4" w:themeColor="accent5"/>
                <w:sz w:val="24"/>
                <w:szCs w:val="24"/>
              </w:rPr>
              <w:lastRenderedPageBreak/>
              <w:t xml:space="preserve"> </w:t>
            </w:r>
            <w:r w:rsidRPr="008405A0">
              <w:rPr>
                <w:bCs/>
                <w:color w:val="000000" w:themeColor="text1"/>
                <w:sz w:val="24"/>
                <w:szCs w:val="24"/>
              </w:rPr>
              <w:t>Jaffar Abad , Usta Mohammed )</w:t>
            </w:r>
          </w:p>
          <w:p w:rsidR="00F93F33" w:rsidRPr="00DF3FB9" w:rsidRDefault="00F93F33" w:rsidP="00002584">
            <w:pPr>
              <w:ind w:right="-900"/>
              <w:jc w:val="both"/>
              <w:rPr>
                <w:sz w:val="24"/>
                <w:szCs w:val="24"/>
              </w:rPr>
            </w:pPr>
          </w:p>
        </w:tc>
        <w:tc>
          <w:tcPr>
            <w:tcW w:w="5377" w:type="dxa"/>
          </w:tcPr>
          <w:p w:rsidR="00BB01C5" w:rsidRPr="00DF3FB9" w:rsidRDefault="00BB01C5"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lastRenderedPageBreak/>
              <w:t xml:space="preserve">Support in VPD Surveillance in the District in Coordination with existing District </w:t>
            </w:r>
            <w:r w:rsidR="00F870EA" w:rsidRPr="00DF3FB9">
              <w:rPr>
                <w:rFonts w:asciiTheme="minorHAnsi" w:hAnsiTheme="minorHAnsi" w:cstheme="minorHAnsi"/>
                <w:color w:val="000000"/>
              </w:rPr>
              <w:t>Surveillance Officers</w:t>
            </w:r>
          </w:p>
          <w:p w:rsidR="00F870EA" w:rsidRPr="00DF3FB9" w:rsidRDefault="00F870EA"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 xml:space="preserve">Assist in Disease case Notification and </w:t>
            </w:r>
            <w:r w:rsidRPr="00DF3FB9">
              <w:rPr>
                <w:rFonts w:asciiTheme="minorHAnsi" w:hAnsiTheme="minorHAnsi" w:cstheme="minorHAnsi"/>
                <w:color w:val="000000"/>
              </w:rPr>
              <w:lastRenderedPageBreak/>
              <w:t xml:space="preserve">investigation </w:t>
            </w:r>
          </w:p>
          <w:p w:rsidR="00F870EA" w:rsidRPr="00DF3FB9" w:rsidRDefault="00F870EA"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 xml:space="preserve">Assistant in Disease outbreak investigation through district disease surveillance team and Rapid Response </w:t>
            </w:r>
          </w:p>
          <w:p w:rsidR="00002584" w:rsidRPr="00DF3FB9" w:rsidRDefault="00F870EA"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Organize and conduct training, capacity building sessions for Health care providers.</w:t>
            </w:r>
          </w:p>
          <w:p w:rsidR="00F870EA" w:rsidRPr="00DF3FB9" w:rsidRDefault="00F870EA" w:rsidP="00F870EA">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 xml:space="preserve">Conduct active Surveillance visit in the health facilities as per National guidelines </w:t>
            </w:r>
          </w:p>
          <w:p w:rsidR="00443DD1" w:rsidRPr="00DF3FB9" w:rsidRDefault="00F870EA" w:rsidP="00CB2F6E">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Collect Data of VPD Surveillance using prescribed formats and Tools</w:t>
            </w:r>
          </w:p>
          <w:p w:rsidR="00F93F33" w:rsidRPr="00DF3FB9" w:rsidRDefault="00F93F33" w:rsidP="00166FA5">
            <w:pPr>
              <w:pStyle w:val="NormalWeb"/>
              <w:numPr>
                <w:ilvl w:val="0"/>
                <w:numId w:val="4"/>
              </w:numPr>
              <w:spacing w:before="75" w:beforeAutospacing="0" w:after="45" w:afterAutospacing="0"/>
              <w:ind w:left="252"/>
              <w:jc w:val="both"/>
            </w:pPr>
          </w:p>
        </w:tc>
        <w:tc>
          <w:tcPr>
            <w:tcW w:w="2093" w:type="dxa"/>
          </w:tcPr>
          <w:p w:rsidR="00C12A68" w:rsidRPr="00DF3FB9" w:rsidRDefault="00BB01C5" w:rsidP="00C12A68">
            <w:pPr>
              <w:ind w:right="-900"/>
              <w:rPr>
                <w:sz w:val="24"/>
                <w:szCs w:val="24"/>
              </w:rPr>
            </w:pPr>
            <w:r w:rsidRPr="00DF3FB9">
              <w:rPr>
                <w:sz w:val="24"/>
                <w:szCs w:val="24"/>
              </w:rPr>
              <w:lastRenderedPageBreak/>
              <w:t>2022</w:t>
            </w:r>
            <w:r w:rsidR="00187072">
              <w:rPr>
                <w:sz w:val="24"/>
                <w:szCs w:val="24"/>
              </w:rPr>
              <w:t xml:space="preserve"> to </w:t>
            </w:r>
            <w:r w:rsidR="00427F3E">
              <w:rPr>
                <w:sz w:val="24"/>
                <w:szCs w:val="24"/>
              </w:rPr>
              <w:t>2023</w:t>
            </w:r>
          </w:p>
          <w:p w:rsidR="00C12A68" w:rsidRPr="00DF3FB9" w:rsidRDefault="00C12A68" w:rsidP="00894706">
            <w:pPr>
              <w:ind w:right="-900"/>
              <w:rPr>
                <w:sz w:val="24"/>
                <w:szCs w:val="24"/>
              </w:rPr>
            </w:pPr>
          </w:p>
          <w:p w:rsidR="00F93F33" w:rsidRPr="00DF3FB9" w:rsidRDefault="00F93F33" w:rsidP="00894706">
            <w:pPr>
              <w:ind w:right="-900"/>
              <w:rPr>
                <w:sz w:val="24"/>
                <w:szCs w:val="24"/>
              </w:rPr>
            </w:pPr>
          </w:p>
        </w:tc>
      </w:tr>
      <w:tr w:rsidR="00F93F33" w:rsidRPr="00DF3FB9" w:rsidTr="008405A0">
        <w:tc>
          <w:tcPr>
            <w:tcW w:w="4068" w:type="dxa"/>
          </w:tcPr>
          <w:p w:rsidR="00002584" w:rsidRPr="00DF3FB9" w:rsidRDefault="00002584" w:rsidP="00002584">
            <w:pPr>
              <w:ind w:right="-900"/>
              <w:jc w:val="both"/>
              <w:rPr>
                <w:b/>
                <w:bCs/>
                <w:color w:val="4472C4" w:themeColor="accent5"/>
                <w:sz w:val="24"/>
                <w:szCs w:val="24"/>
              </w:rPr>
            </w:pPr>
            <w:r w:rsidRPr="00DF3FB9">
              <w:rPr>
                <w:b/>
                <w:bCs/>
                <w:color w:val="4472C4" w:themeColor="accent5"/>
                <w:sz w:val="24"/>
                <w:szCs w:val="24"/>
              </w:rPr>
              <w:t>MEDICAL OFFICER B-1</w:t>
            </w:r>
            <w:r w:rsidR="00F870EA" w:rsidRPr="00DF3FB9">
              <w:rPr>
                <w:b/>
                <w:bCs/>
                <w:color w:val="4472C4" w:themeColor="accent5"/>
                <w:sz w:val="24"/>
                <w:szCs w:val="24"/>
              </w:rPr>
              <w:t xml:space="preserve">7 </w:t>
            </w:r>
            <w:r w:rsidR="008405A0">
              <w:rPr>
                <w:b/>
                <w:bCs/>
                <w:color w:val="4472C4" w:themeColor="accent5"/>
                <w:sz w:val="24"/>
                <w:szCs w:val="24"/>
              </w:rPr>
              <w:t>(HEALTH)</w:t>
            </w:r>
          </w:p>
          <w:p w:rsidR="00F93F33" w:rsidRPr="00DF3FB9" w:rsidRDefault="00C12A68" w:rsidP="00002584">
            <w:pPr>
              <w:ind w:right="-900"/>
              <w:jc w:val="both"/>
              <w:rPr>
                <w:sz w:val="24"/>
                <w:szCs w:val="24"/>
              </w:rPr>
            </w:pPr>
            <w:r w:rsidRPr="00DF3FB9">
              <w:rPr>
                <w:sz w:val="24"/>
                <w:szCs w:val="24"/>
              </w:rPr>
              <w:t>D</w:t>
            </w:r>
            <w:r w:rsidR="00F870EA" w:rsidRPr="00DF3FB9">
              <w:rPr>
                <w:sz w:val="24"/>
                <w:szCs w:val="24"/>
              </w:rPr>
              <w:t>HQ Hospital Sohbat Pur</w:t>
            </w:r>
          </w:p>
        </w:tc>
        <w:tc>
          <w:tcPr>
            <w:tcW w:w="5377" w:type="dxa"/>
          </w:tcPr>
          <w:p w:rsidR="00F93F33" w:rsidRPr="00DF3FB9" w:rsidRDefault="00D97B25" w:rsidP="00425C6E">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 xml:space="preserve">Worked as a General  Physician </w:t>
            </w:r>
          </w:p>
          <w:p w:rsidR="00C34D6C" w:rsidRPr="00DF3FB9" w:rsidRDefault="00D97B25" w:rsidP="00425C6E">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 xml:space="preserve">Indoor and outdoor Patient Management with Emergency and critical care management </w:t>
            </w:r>
          </w:p>
          <w:p w:rsidR="00C34D6C" w:rsidRPr="00DF3FB9" w:rsidRDefault="00D97B25" w:rsidP="00425C6E">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 xml:space="preserve">Deal with all the </w:t>
            </w:r>
            <w:r w:rsidR="008405A0" w:rsidRPr="00DF3FB9">
              <w:rPr>
                <w:rFonts w:asciiTheme="minorHAnsi" w:hAnsiTheme="minorHAnsi" w:cstheme="minorHAnsi"/>
                <w:color w:val="000000"/>
              </w:rPr>
              <w:t>Emergencies</w:t>
            </w:r>
            <w:r w:rsidRPr="00DF3FB9">
              <w:rPr>
                <w:rFonts w:asciiTheme="minorHAnsi" w:hAnsiTheme="minorHAnsi" w:cstheme="minorHAnsi"/>
                <w:color w:val="000000"/>
              </w:rPr>
              <w:t xml:space="preserve"> and </w:t>
            </w:r>
            <w:r w:rsidR="008405A0" w:rsidRPr="00DF3FB9">
              <w:rPr>
                <w:rFonts w:asciiTheme="minorHAnsi" w:hAnsiTheme="minorHAnsi" w:cstheme="minorHAnsi"/>
                <w:color w:val="000000"/>
              </w:rPr>
              <w:t>critical</w:t>
            </w:r>
            <w:r w:rsidRPr="00DF3FB9">
              <w:rPr>
                <w:rFonts w:asciiTheme="minorHAnsi" w:hAnsiTheme="minorHAnsi" w:cstheme="minorHAnsi"/>
                <w:color w:val="000000"/>
              </w:rPr>
              <w:t xml:space="preserve"> patients </w:t>
            </w:r>
            <w:r w:rsidR="008405A0">
              <w:rPr>
                <w:rFonts w:asciiTheme="minorHAnsi" w:hAnsiTheme="minorHAnsi" w:cstheme="minorHAnsi"/>
                <w:color w:val="000000"/>
              </w:rPr>
              <w:t xml:space="preserve">at the Unit of Adults and Pediatrics </w:t>
            </w:r>
          </w:p>
          <w:p w:rsidR="00C34D6C" w:rsidRPr="00DF3FB9" w:rsidRDefault="00D97B25" w:rsidP="00425C6E">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 xml:space="preserve">OPD Preventive Services curative services </w:t>
            </w:r>
          </w:p>
          <w:p w:rsidR="00C34D6C" w:rsidRPr="00DF3FB9" w:rsidRDefault="00C34D6C" w:rsidP="00D97B25">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HMIS</w:t>
            </w:r>
          </w:p>
          <w:p w:rsidR="00C34D6C" w:rsidRPr="00DF3FB9" w:rsidRDefault="00C34D6C" w:rsidP="00425C6E">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Hospital infection control</w:t>
            </w:r>
          </w:p>
          <w:p w:rsidR="00C34D6C" w:rsidRPr="00DF3FB9" w:rsidRDefault="00C34D6C" w:rsidP="00425C6E">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 xml:space="preserve">Vertical programs </w:t>
            </w:r>
          </w:p>
        </w:tc>
        <w:tc>
          <w:tcPr>
            <w:tcW w:w="2093" w:type="dxa"/>
          </w:tcPr>
          <w:p w:rsidR="00C12A68" w:rsidRPr="00DF3FB9" w:rsidRDefault="00187072" w:rsidP="00C12A68">
            <w:pPr>
              <w:ind w:right="-900"/>
              <w:rPr>
                <w:sz w:val="24"/>
                <w:szCs w:val="24"/>
              </w:rPr>
            </w:pPr>
            <w:r>
              <w:rPr>
                <w:sz w:val="24"/>
                <w:szCs w:val="24"/>
              </w:rPr>
              <w:t xml:space="preserve">2019 </w:t>
            </w:r>
            <w:r w:rsidR="00C34D6C" w:rsidRPr="00DF3FB9">
              <w:rPr>
                <w:sz w:val="24"/>
                <w:szCs w:val="24"/>
              </w:rPr>
              <w:t xml:space="preserve"> to</w:t>
            </w:r>
            <w:r>
              <w:rPr>
                <w:sz w:val="24"/>
                <w:szCs w:val="24"/>
              </w:rPr>
              <w:t xml:space="preserve"> 2021</w:t>
            </w:r>
          </w:p>
          <w:p w:rsidR="00C34D6C" w:rsidRPr="00DF3FB9" w:rsidRDefault="00187072" w:rsidP="00C12A68">
            <w:pPr>
              <w:ind w:right="-900"/>
              <w:rPr>
                <w:sz w:val="24"/>
                <w:szCs w:val="24"/>
              </w:rPr>
            </w:pPr>
            <w:r>
              <w:rPr>
                <w:sz w:val="24"/>
                <w:szCs w:val="24"/>
              </w:rPr>
              <w:t xml:space="preserve">                       </w:t>
            </w:r>
          </w:p>
          <w:p w:rsidR="00F93F33" w:rsidRPr="00DF3FB9" w:rsidRDefault="00F93F33" w:rsidP="00C12A68">
            <w:pPr>
              <w:ind w:right="-900"/>
              <w:rPr>
                <w:sz w:val="24"/>
                <w:szCs w:val="24"/>
              </w:rPr>
            </w:pPr>
          </w:p>
        </w:tc>
      </w:tr>
      <w:tr w:rsidR="00F93F33" w:rsidRPr="00DF3FB9" w:rsidTr="008405A0">
        <w:trPr>
          <w:trHeight w:val="77"/>
        </w:trPr>
        <w:tc>
          <w:tcPr>
            <w:tcW w:w="4068" w:type="dxa"/>
          </w:tcPr>
          <w:p w:rsidR="00536F29" w:rsidRPr="00187072" w:rsidRDefault="00536F29" w:rsidP="00536F29">
            <w:pPr>
              <w:ind w:right="-900"/>
              <w:rPr>
                <w:b/>
                <w:bCs/>
                <w:color w:val="4472C4" w:themeColor="accent5"/>
                <w:sz w:val="24"/>
                <w:szCs w:val="24"/>
              </w:rPr>
            </w:pPr>
          </w:p>
          <w:p w:rsidR="00F93F33" w:rsidRPr="00DF3FB9" w:rsidRDefault="00F93F33" w:rsidP="00F93F33">
            <w:pPr>
              <w:ind w:right="-900"/>
              <w:rPr>
                <w:sz w:val="24"/>
                <w:szCs w:val="24"/>
              </w:rPr>
            </w:pPr>
          </w:p>
        </w:tc>
        <w:tc>
          <w:tcPr>
            <w:tcW w:w="5377" w:type="dxa"/>
          </w:tcPr>
          <w:p w:rsidR="00F93F33" w:rsidRPr="00DF3FB9" w:rsidRDefault="00F93F33" w:rsidP="00187072">
            <w:pPr>
              <w:pStyle w:val="NormalWeb"/>
              <w:spacing w:before="75" w:beforeAutospacing="0" w:after="45" w:afterAutospacing="0"/>
              <w:ind w:left="252"/>
              <w:jc w:val="both"/>
              <w:rPr>
                <w:rFonts w:asciiTheme="minorHAnsi" w:hAnsiTheme="minorHAnsi" w:cstheme="minorHAnsi"/>
                <w:color w:val="000000"/>
              </w:rPr>
            </w:pPr>
          </w:p>
        </w:tc>
        <w:tc>
          <w:tcPr>
            <w:tcW w:w="2093" w:type="dxa"/>
          </w:tcPr>
          <w:p w:rsidR="00F93F33" w:rsidRPr="00DF3FB9" w:rsidRDefault="00187072" w:rsidP="00F93F33">
            <w:pPr>
              <w:ind w:right="-900"/>
              <w:rPr>
                <w:sz w:val="24"/>
                <w:szCs w:val="24"/>
              </w:rPr>
            </w:pPr>
            <w:r>
              <w:rPr>
                <w:sz w:val="24"/>
                <w:szCs w:val="24"/>
              </w:rPr>
              <w:t xml:space="preserve"> </w:t>
            </w:r>
          </w:p>
        </w:tc>
      </w:tr>
      <w:tr w:rsidR="00F93F33" w:rsidRPr="00DF3FB9" w:rsidTr="008405A0">
        <w:tc>
          <w:tcPr>
            <w:tcW w:w="4068" w:type="dxa"/>
          </w:tcPr>
          <w:p w:rsidR="00536F29" w:rsidRPr="00DF3FB9" w:rsidRDefault="00D97B25" w:rsidP="00536F29">
            <w:pPr>
              <w:ind w:right="-900"/>
              <w:rPr>
                <w:b/>
                <w:bCs/>
                <w:color w:val="4472C4" w:themeColor="accent5"/>
                <w:sz w:val="24"/>
                <w:szCs w:val="24"/>
              </w:rPr>
            </w:pPr>
            <w:r w:rsidRPr="00DF3FB9">
              <w:rPr>
                <w:b/>
                <w:bCs/>
                <w:color w:val="4472C4" w:themeColor="accent5"/>
                <w:sz w:val="24"/>
                <w:szCs w:val="24"/>
              </w:rPr>
              <w:t xml:space="preserve">General Physician </w:t>
            </w:r>
            <w:r w:rsidR="00B15D6F" w:rsidRPr="00DF3FB9">
              <w:rPr>
                <w:b/>
                <w:bCs/>
                <w:color w:val="4472C4" w:themeColor="accent5"/>
                <w:sz w:val="24"/>
                <w:szCs w:val="24"/>
              </w:rPr>
              <w:t xml:space="preserve"> </w:t>
            </w:r>
          </w:p>
          <w:p w:rsidR="00B15D6F" w:rsidRPr="00DF3FB9" w:rsidRDefault="00B15D6F" w:rsidP="00536F29">
            <w:pPr>
              <w:ind w:right="-900"/>
              <w:rPr>
                <w:b/>
                <w:bCs/>
                <w:color w:val="4472C4" w:themeColor="accent5"/>
                <w:sz w:val="24"/>
                <w:szCs w:val="24"/>
              </w:rPr>
            </w:pPr>
            <w:r w:rsidRPr="00DF3FB9">
              <w:rPr>
                <w:b/>
                <w:bCs/>
                <w:color w:val="4472C4" w:themeColor="accent5"/>
                <w:sz w:val="24"/>
                <w:szCs w:val="24"/>
              </w:rPr>
              <w:t>SNGBR Memorial hospital Mastung</w:t>
            </w:r>
          </w:p>
          <w:p w:rsidR="00B15D6F" w:rsidRPr="00DF3FB9" w:rsidRDefault="00B15D6F" w:rsidP="00536F29">
            <w:pPr>
              <w:ind w:right="-900"/>
              <w:rPr>
                <w:b/>
                <w:bCs/>
                <w:color w:val="4472C4" w:themeColor="accent5"/>
                <w:sz w:val="24"/>
                <w:szCs w:val="24"/>
              </w:rPr>
            </w:pPr>
            <w:r w:rsidRPr="00DF3FB9">
              <w:rPr>
                <w:b/>
                <w:bCs/>
                <w:color w:val="4472C4" w:themeColor="accent5"/>
                <w:sz w:val="24"/>
                <w:szCs w:val="24"/>
              </w:rPr>
              <w:t>District</w:t>
            </w:r>
          </w:p>
          <w:p w:rsidR="00F93F33" w:rsidRPr="00DF3FB9" w:rsidRDefault="00F93F33" w:rsidP="00536F29">
            <w:pPr>
              <w:ind w:right="-900"/>
              <w:rPr>
                <w:sz w:val="24"/>
                <w:szCs w:val="24"/>
              </w:rPr>
            </w:pPr>
          </w:p>
        </w:tc>
        <w:tc>
          <w:tcPr>
            <w:tcW w:w="5377" w:type="dxa"/>
          </w:tcPr>
          <w:p w:rsidR="00D97B25" w:rsidRPr="00DF3FB9" w:rsidRDefault="00D97B25" w:rsidP="008405A0">
            <w:pPr>
              <w:pStyle w:val="NormalWeb"/>
              <w:numPr>
                <w:ilvl w:val="0"/>
                <w:numId w:val="4"/>
              </w:numPr>
              <w:spacing w:before="75" w:after="45"/>
              <w:jc w:val="both"/>
              <w:rPr>
                <w:rFonts w:asciiTheme="minorHAnsi" w:hAnsiTheme="minorHAnsi" w:cstheme="minorHAnsi"/>
                <w:color w:val="000000"/>
              </w:rPr>
            </w:pPr>
            <w:r w:rsidRPr="00DF3FB9">
              <w:rPr>
                <w:rFonts w:asciiTheme="minorHAnsi" w:hAnsiTheme="minorHAnsi" w:cstheme="minorHAnsi"/>
                <w:color w:val="000000"/>
              </w:rPr>
              <w:t>Worked as a General  Physician</w:t>
            </w:r>
          </w:p>
          <w:p w:rsidR="00F93F33" w:rsidRPr="00DF3FB9" w:rsidRDefault="00D97B25" w:rsidP="008405A0">
            <w:pPr>
              <w:pStyle w:val="NormalWeb"/>
              <w:numPr>
                <w:ilvl w:val="0"/>
                <w:numId w:val="4"/>
              </w:numPr>
              <w:spacing w:before="75" w:beforeAutospacing="0" w:after="45" w:afterAutospacing="0"/>
              <w:jc w:val="both"/>
              <w:rPr>
                <w:rFonts w:asciiTheme="minorHAnsi" w:hAnsiTheme="minorHAnsi" w:cstheme="minorHAnsi"/>
                <w:color w:val="000000"/>
              </w:rPr>
            </w:pPr>
            <w:r w:rsidRPr="00DF3FB9">
              <w:rPr>
                <w:rFonts w:asciiTheme="minorHAnsi" w:hAnsiTheme="minorHAnsi" w:cstheme="minorHAnsi"/>
                <w:color w:val="000000"/>
              </w:rPr>
              <w:t>Indoor and outdoor Patient Management with Emergency</w:t>
            </w:r>
          </w:p>
          <w:p w:rsidR="009A5424" w:rsidRPr="00DF3FB9" w:rsidRDefault="008902BA" w:rsidP="008405A0">
            <w:pPr>
              <w:pStyle w:val="ListParagraph"/>
              <w:numPr>
                <w:ilvl w:val="0"/>
                <w:numId w:val="4"/>
              </w:numPr>
              <w:jc w:val="both"/>
              <w:rPr>
                <w:rFonts w:eastAsia="Times New Roman" w:cstheme="minorHAnsi"/>
                <w:color w:val="000000"/>
                <w:sz w:val="24"/>
                <w:szCs w:val="24"/>
              </w:rPr>
            </w:pPr>
            <w:r w:rsidRPr="00DF3FB9">
              <w:rPr>
                <w:rFonts w:eastAsia="Times New Roman" w:cstheme="minorHAnsi"/>
                <w:color w:val="000000"/>
                <w:sz w:val="24"/>
                <w:szCs w:val="24"/>
              </w:rPr>
              <w:t xml:space="preserve">Deal with all the Emergencies and critical patients </w:t>
            </w:r>
            <w:r w:rsidR="008405A0">
              <w:rPr>
                <w:rFonts w:eastAsia="Times New Roman" w:cstheme="minorHAnsi"/>
                <w:color w:val="000000"/>
                <w:sz w:val="24"/>
                <w:szCs w:val="24"/>
              </w:rPr>
              <w:t>at the Unit of Adults and Pediatrics</w:t>
            </w:r>
          </w:p>
          <w:p w:rsidR="009A5424" w:rsidRPr="00DF3FB9" w:rsidRDefault="009A5424" w:rsidP="008405A0">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Referral Management</w:t>
            </w:r>
          </w:p>
          <w:p w:rsidR="009A5424" w:rsidRPr="00DF3FB9" w:rsidRDefault="009A5424" w:rsidP="008405A0">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Ensure timely arrival and stay of staff and Duty place</w:t>
            </w:r>
          </w:p>
          <w:p w:rsidR="009A5424" w:rsidRPr="00DF3FB9" w:rsidRDefault="009A5424" w:rsidP="008405A0">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Making Duty Roster</w:t>
            </w:r>
          </w:p>
          <w:p w:rsidR="009A5424" w:rsidRPr="00DF3FB9" w:rsidRDefault="009A5424" w:rsidP="008405A0">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Hospital infection control waste Management</w:t>
            </w:r>
          </w:p>
          <w:p w:rsidR="009A5424" w:rsidRPr="00DF3FB9" w:rsidRDefault="009A5424" w:rsidP="009A5424">
            <w:pPr>
              <w:pStyle w:val="NormalWeb"/>
              <w:spacing w:before="75" w:beforeAutospacing="0" w:after="45" w:afterAutospacing="0"/>
              <w:ind w:left="252"/>
              <w:jc w:val="both"/>
              <w:rPr>
                <w:rFonts w:asciiTheme="minorHAnsi" w:hAnsiTheme="minorHAnsi" w:cstheme="minorHAnsi"/>
                <w:color w:val="000000"/>
              </w:rPr>
            </w:pPr>
          </w:p>
        </w:tc>
        <w:tc>
          <w:tcPr>
            <w:tcW w:w="2093" w:type="dxa"/>
          </w:tcPr>
          <w:p w:rsidR="00B15D6F" w:rsidRPr="00DF3FB9" w:rsidRDefault="00187072" w:rsidP="00166FA5">
            <w:pPr>
              <w:ind w:right="-900"/>
              <w:jc w:val="both"/>
              <w:rPr>
                <w:sz w:val="24"/>
                <w:szCs w:val="24"/>
              </w:rPr>
            </w:pPr>
            <w:r>
              <w:rPr>
                <w:sz w:val="24"/>
                <w:szCs w:val="24"/>
              </w:rPr>
              <w:t>2016 t 2019</w:t>
            </w:r>
          </w:p>
          <w:p w:rsidR="00536F29" w:rsidRPr="00DF3FB9" w:rsidRDefault="00536F29" w:rsidP="00166FA5">
            <w:pPr>
              <w:ind w:right="-900"/>
              <w:jc w:val="both"/>
              <w:rPr>
                <w:sz w:val="24"/>
                <w:szCs w:val="24"/>
              </w:rPr>
            </w:pPr>
          </w:p>
          <w:p w:rsidR="00F93F33" w:rsidRPr="00DF3FB9" w:rsidRDefault="00F93F33" w:rsidP="00F93F33">
            <w:pPr>
              <w:ind w:right="-900"/>
              <w:rPr>
                <w:sz w:val="24"/>
                <w:szCs w:val="24"/>
              </w:rPr>
            </w:pPr>
          </w:p>
        </w:tc>
      </w:tr>
      <w:tr w:rsidR="00F93F33" w:rsidRPr="00DF3FB9" w:rsidTr="008405A0">
        <w:tc>
          <w:tcPr>
            <w:tcW w:w="4068" w:type="dxa"/>
          </w:tcPr>
          <w:p w:rsidR="00536F29" w:rsidRPr="00DF3FB9" w:rsidRDefault="00536F29" w:rsidP="00536F29">
            <w:pPr>
              <w:ind w:right="-900"/>
              <w:rPr>
                <w:b/>
                <w:bCs/>
                <w:color w:val="4472C4" w:themeColor="accent5"/>
                <w:sz w:val="24"/>
                <w:szCs w:val="24"/>
              </w:rPr>
            </w:pPr>
          </w:p>
          <w:p w:rsidR="00F93F33" w:rsidRPr="00DF3FB9" w:rsidRDefault="00F93F33" w:rsidP="00F93F33">
            <w:pPr>
              <w:ind w:right="-900"/>
              <w:rPr>
                <w:sz w:val="24"/>
                <w:szCs w:val="24"/>
              </w:rPr>
            </w:pPr>
          </w:p>
        </w:tc>
        <w:tc>
          <w:tcPr>
            <w:tcW w:w="5377" w:type="dxa"/>
          </w:tcPr>
          <w:p w:rsidR="00536F29" w:rsidRPr="00DF3FB9" w:rsidRDefault="00536F29" w:rsidP="009A5424">
            <w:pPr>
              <w:spacing w:after="150"/>
              <w:jc w:val="both"/>
              <w:rPr>
                <w:rFonts w:cstheme="minorHAnsi"/>
                <w:color w:val="000000"/>
                <w:sz w:val="24"/>
                <w:szCs w:val="24"/>
              </w:rPr>
            </w:pPr>
          </w:p>
          <w:p w:rsidR="00F93F33" w:rsidRPr="00DF3FB9" w:rsidRDefault="00F93F33" w:rsidP="000D2363">
            <w:pPr>
              <w:ind w:right="-900"/>
              <w:rPr>
                <w:rFonts w:cstheme="minorHAnsi"/>
                <w:sz w:val="24"/>
                <w:szCs w:val="24"/>
              </w:rPr>
            </w:pPr>
          </w:p>
        </w:tc>
        <w:tc>
          <w:tcPr>
            <w:tcW w:w="2093" w:type="dxa"/>
          </w:tcPr>
          <w:p w:rsidR="00F93F33" w:rsidRPr="00DF3FB9" w:rsidRDefault="00F93F33" w:rsidP="00F93F33">
            <w:pPr>
              <w:ind w:right="-900"/>
              <w:rPr>
                <w:sz w:val="24"/>
                <w:szCs w:val="24"/>
              </w:rPr>
            </w:pPr>
          </w:p>
        </w:tc>
      </w:tr>
      <w:tr w:rsidR="000D2363" w:rsidRPr="00DF3FB9" w:rsidTr="008405A0">
        <w:tc>
          <w:tcPr>
            <w:tcW w:w="4068" w:type="dxa"/>
          </w:tcPr>
          <w:p w:rsidR="000D2363" w:rsidRPr="00DF3FB9" w:rsidRDefault="000D2363" w:rsidP="000D2363">
            <w:pPr>
              <w:ind w:right="-900"/>
              <w:rPr>
                <w:b/>
                <w:bCs/>
                <w:color w:val="4472C4" w:themeColor="accent5"/>
                <w:sz w:val="24"/>
                <w:szCs w:val="24"/>
              </w:rPr>
            </w:pPr>
            <w:r w:rsidRPr="00DF3FB9">
              <w:rPr>
                <w:b/>
                <w:bCs/>
                <w:color w:val="4472C4" w:themeColor="accent5"/>
                <w:sz w:val="24"/>
                <w:szCs w:val="24"/>
              </w:rPr>
              <w:t xml:space="preserve">Medical Doctor </w:t>
            </w:r>
            <w:r w:rsidRPr="00DF3FB9">
              <w:rPr>
                <w:b/>
                <w:bCs/>
                <w:color w:val="4472C4" w:themeColor="accent5"/>
                <w:sz w:val="24"/>
                <w:szCs w:val="24"/>
              </w:rPr>
              <w:tab/>
              <w:t xml:space="preserve">    </w:t>
            </w:r>
          </w:p>
          <w:p w:rsidR="00166FA5" w:rsidRPr="00DF3FB9" w:rsidRDefault="000D2363" w:rsidP="000D2363">
            <w:pPr>
              <w:ind w:right="-900"/>
              <w:rPr>
                <w:b/>
                <w:bCs/>
                <w:color w:val="4472C4" w:themeColor="accent5"/>
                <w:sz w:val="24"/>
                <w:szCs w:val="24"/>
              </w:rPr>
            </w:pPr>
            <w:r w:rsidRPr="00DF3FB9">
              <w:rPr>
                <w:b/>
                <w:bCs/>
                <w:color w:val="4472C4" w:themeColor="accent5"/>
                <w:sz w:val="24"/>
                <w:szCs w:val="24"/>
              </w:rPr>
              <w:t>Medicines Sans Frontier (MSF) Holland</w:t>
            </w:r>
          </w:p>
          <w:p w:rsidR="000D2363" w:rsidRPr="00DF3FB9" w:rsidRDefault="00E84B40" w:rsidP="000D2363">
            <w:pPr>
              <w:ind w:right="-900"/>
              <w:rPr>
                <w:sz w:val="24"/>
                <w:szCs w:val="24"/>
              </w:rPr>
            </w:pPr>
            <w:r w:rsidRPr="00DF3FB9">
              <w:rPr>
                <w:sz w:val="24"/>
                <w:szCs w:val="24"/>
              </w:rPr>
              <w:t xml:space="preserve">          Chaman Balochis tan</w:t>
            </w:r>
            <w:r w:rsidR="000D2363" w:rsidRPr="00DF3FB9">
              <w:rPr>
                <w:sz w:val="24"/>
                <w:szCs w:val="24"/>
              </w:rPr>
              <w:tab/>
              <w:t xml:space="preserve">    </w:t>
            </w:r>
          </w:p>
        </w:tc>
        <w:tc>
          <w:tcPr>
            <w:tcW w:w="5377" w:type="dxa"/>
          </w:tcPr>
          <w:p w:rsidR="000D2363" w:rsidRPr="00DF3FB9" w:rsidRDefault="000D2363" w:rsidP="000D2363">
            <w:pPr>
              <w:pStyle w:val="NormalWeb"/>
              <w:numPr>
                <w:ilvl w:val="0"/>
                <w:numId w:val="4"/>
              </w:numPr>
              <w:spacing w:before="75" w:beforeAutospacing="0" w:after="45" w:afterAutospacing="0"/>
              <w:ind w:left="252"/>
              <w:rPr>
                <w:rFonts w:asciiTheme="minorHAnsi" w:hAnsiTheme="minorHAnsi" w:cstheme="minorHAnsi"/>
                <w:color w:val="000000"/>
              </w:rPr>
            </w:pPr>
            <w:r w:rsidRPr="00DF3FB9">
              <w:rPr>
                <w:rFonts w:asciiTheme="minorHAnsi" w:hAnsiTheme="minorHAnsi" w:cstheme="minorHAnsi"/>
                <w:color w:val="000000"/>
              </w:rPr>
              <w:t>Carried out outpatient consultations, prescribing the necessary treatment respecting MSF protocols.</w:t>
            </w:r>
          </w:p>
          <w:p w:rsidR="000D2363" w:rsidRPr="00DF3FB9" w:rsidRDefault="000D2363"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 xml:space="preserve">Participated in the collection and analysis of </w:t>
            </w:r>
            <w:r w:rsidRPr="00DF3FB9">
              <w:rPr>
                <w:rFonts w:asciiTheme="minorHAnsi" w:hAnsiTheme="minorHAnsi" w:cstheme="minorHAnsi"/>
                <w:color w:val="000000"/>
              </w:rPr>
              <w:lastRenderedPageBreak/>
              <w:t>epidemiological data, checking its validity and informing the line manager about any problem or complication of the patient’s illness, medical error and monitors the proper functioning of the department, equipment, or material</w:t>
            </w:r>
          </w:p>
          <w:p w:rsidR="000D2363" w:rsidRPr="00DF3FB9" w:rsidRDefault="000D2363"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Ensured ongoing training of the medical/paramedical multidisciplinary team in order to optimize the quality of care</w:t>
            </w:r>
          </w:p>
          <w:p w:rsidR="000D2363" w:rsidRPr="00DF3FB9" w:rsidRDefault="000D2363"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Checked and control the rational distribution of medicines and equipment under his/her responsibility and take care</w:t>
            </w:r>
          </w:p>
          <w:p w:rsidR="000D2363" w:rsidRPr="00DF3FB9" w:rsidRDefault="000D2363"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Performed duties in the pediatric unit (IPD), and therapeutic feeding center</w:t>
            </w:r>
          </w:p>
          <w:p w:rsidR="000D2363" w:rsidRPr="00DF3FB9" w:rsidRDefault="000D2363"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DF3FB9">
              <w:rPr>
                <w:rFonts w:asciiTheme="minorHAnsi" w:hAnsiTheme="minorHAnsi" w:cstheme="minorHAnsi"/>
                <w:color w:val="000000"/>
              </w:rPr>
              <w:t>Health Education and Promotion</w:t>
            </w:r>
          </w:p>
        </w:tc>
        <w:tc>
          <w:tcPr>
            <w:tcW w:w="2093" w:type="dxa"/>
          </w:tcPr>
          <w:p w:rsidR="009A5424" w:rsidRPr="00DF3FB9" w:rsidRDefault="009A5424" w:rsidP="000D2363">
            <w:pPr>
              <w:ind w:right="-900"/>
              <w:rPr>
                <w:sz w:val="24"/>
                <w:szCs w:val="24"/>
              </w:rPr>
            </w:pPr>
            <w:r w:rsidRPr="00DF3FB9">
              <w:rPr>
                <w:sz w:val="24"/>
                <w:szCs w:val="24"/>
              </w:rPr>
              <w:lastRenderedPageBreak/>
              <w:t xml:space="preserve"> 2015 to2016</w:t>
            </w:r>
          </w:p>
          <w:p w:rsidR="000D2363" w:rsidRPr="00DF3FB9" w:rsidRDefault="000D2363" w:rsidP="00536F29">
            <w:pPr>
              <w:ind w:right="-900"/>
              <w:rPr>
                <w:sz w:val="24"/>
                <w:szCs w:val="24"/>
              </w:rPr>
            </w:pPr>
          </w:p>
        </w:tc>
      </w:tr>
    </w:tbl>
    <w:p w:rsidR="00382D39" w:rsidRPr="00DF3FB9" w:rsidRDefault="00382D39" w:rsidP="00211E5C">
      <w:pPr>
        <w:spacing w:after="0"/>
        <w:ind w:right="-900"/>
        <w:rPr>
          <w:sz w:val="24"/>
          <w:szCs w:val="24"/>
        </w:rPr>
      </w:pPr>
    </w:p>
    <w:p w:rsidR="00782825" w:rsidRPr="00DF3FB9" w:rsidRDefault="000D2363" w:rsidP="00B12EB5">
      <w:pPr>
        <w:shd w:val="clear" w:color="auto" w:fill="5B9BD5" w:themeFill="accent1"/>
        <w:spacing w:after="35" w:line="244" w:lineRule="auto"/>
        <w:ind w:left="-720" w:right="-810" w:hanging="10"/>
        <w:jc w:val="both"/>
        <w:rPr>
          <w:b/>
          <w:bCs/>
          <w:sz w:val="24"/>
          <w:szCs w:val="24"/>
        </w:rPr>
      </w:pPr>
      <w:r w:rsidRPr="00DF3FB9">
        <w:rPr>
          <w:b/>
          <w:bCs/>
          <w:sz w:val="24"/>
          <w:szCs w:val="24"/>
        </w:rPr>
        <w:t>PROFESSIONAL</w:t>
      </w:r>
      <w:r w:rsidR="00166FA5" w:rsidRPr="00DF3FB9">
        <w:rPr>
          <w:b/>
          <w:bCs/>
          <w:sz w:val="24"/>
          <w:szCs w:val="24"/>
        </w:rPr>
        <w:t xml:space="preserve"> TRAINING</w:t>
      </w:r>
      <w:r w:rsidRPr="00DF3FB9">
        <w:rPr>
          <w:b/>
          <w:bCs/>
          <w:sz w:val="24"/>
          <w:szCs w:val="24"/>
        </w:rPr>
        <w:t xml:space="preserve"> &amp; SKILLS.</w:t>
      </w:r>
    </w:p>
    <w:p w:rsidR="008405A0" w:rsidRDefault="008405A0" w:rsidP="005C7D0E">
      <w:pPr>
        <w:pStyle w:val="ListParagraph"/>
        <w:widowControl w:val="0"/>
        <w:numPr>
          <w:ilvl w:val="0"/>
          <w:numId w:val="8"/>
        </w:numPr>
        <w:autoSpaceDE w:val="0"/>
        <w:autoSpaceDN w:val="0"/>
        <w:adjustRightInd w:val="0"/>
        <w:spacing w:after="0" w:line="240" w:lineRule="auto"/>
        <w:ind w:right="-810"/>
        <w:jc w:val="both"/>
        <w:rPr>
          <w:sz w:val="24"/>
          <w:szCs w:val="24"/>
        </w:rPr>
      </w:pPr>
      <w:r>
        <w:rPr>
          <w:sz w:val="24"/>
          <w:szCs w:val="24"/>
        </w:rPr>
        <w:t>Completed 18</w:t>
      </w:r>
      <w:r w:rsidRPr="008405A0">
        <w:rPr>
          <w:sz w:val="24"/>
          <w:szCs w:val="24"/>
          <w:vertAlign w:val="superscript"/>
        </w:rPr>
        <w:t>th</w:t>
      </w:r>
      <w:r>
        <w:rPr>
          <w:sz w:val="24"/>
          <w:szCs w:val="24"/>
        </w:rPr>
        <w:t xml:space="preserve"> Cohort Frontline Field Epidemiology</w:t>
      </w:r>
      <w:r w:rsidR="005C7D0E">
        <w:rPr>
          <w:sz w:val="24"/>
          <w:szCs w:val="24"/>
        </w:rPr>
        <w:t xml:space="preserve"> </w:t>
      </w:r>
      <w:r w:rsidR="005C7D0E" w:rsidRPr="005C7D0E">
        <w:rPr>
          <w:b/>
          <w:sz w:val="24"/>
          <w:szCs w:val="24"/>
        </w:rPr>
        <w:t>(FETP)</w:t>
      </w:r>
      <w:r w:rsidR="005C7D0E">
        <w:rPr>
          <w:sz w:val="24"/>
          <w:szCs w:val="24"/>
        </w:rPr>
        <w:t xml:space="preserve"> </w:t>
      </w:r>
      <w:r>
        <w:rPr>
          <w:sz w:val="24"/>
          <w:szCs w:val="24"/>
        </w:rPr>
        <w:t xml:space="preserve"> Training  Program NIH Islamabad June </w:t>
      </w:r>
      <w:r w:rsidR="00CD449D">
        <w:rPr>
          <w:sz w:val="24"/>
          <w:szCs w:val="24"/>
        </w:rPr>
        <w:t>2024</w:t>
      </w:r>
    </w:p>
    <w:p w:rsidR="008405A0" w:rsidRDefault="008405A0" w:rsidP="005C7D0E">
      <w:pPr>
        <w:pStyle w:val="ListParagraph"/>
        <w:widowControl w:val="0"/>
        <w:numPr>
          <w:ilvl w:val="0"/>
          <w:numId w:val="8"/>
        </w:numPr>
        <w:autoSpaceDE w:val="0"/>
        <w:autoSpaceDN w:val="0"/>
        <w:adjustRightInd w:val="0"/>
        <w:spacing w:after="0" w:line="240" w:lineRule="auto"/>
        <w:ind w:right="-810"/>
        <w:jc w:val="both"/>
        <w:rPr>
          <w:sz w:val="24"/>
          <w:szCs w:val="24"/>
        </w:rPr>
      </w:pPr>
      <w:r>
        <w:rPr>
          <w:sz w:val="24"/>
          <w:szCs w:val="24"/>
        </w:rPr>
        <w:t xml:space="preserve">Rapid Response Management </w:t>
      </w:r>
      <w:r w:rsidR="00CD449D">
        <w:rPr>
          <w:sz w:val="24"/>
          <w:szCs w:val="24"/>
        </w:rPr>
        <w:t>Training Quetta June 2024</w:t>
      </w:r>
    </w:p>
    <w:p w:rsidR="000D2363" w:rsidRPr="00DF3FB9" w:rsidRDefault="007034FE"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DF3FB9">
        <w:rPr>
          <w:sz w:val="24"/>
          <w:szCs w:val="24"/>
        </w:rPr>
        <w:t>Disaster Management Course</w:t>
      </w:r>
      <w:r w:rsidR="00B12EB5" w:rsidRPr="00DF3FB9">
        <w:rPr>
          <w:sz w:val="24"/>
          <w:szCs w:val="24"/>
        </w:rPr>
        <w:t xml:space="preserve"> Online</w:t>
      </w:r>
      <w:r w:rsidRPr="00DF3FB9">
        <w:rPr>
          <w:sz w:val="24"/>
          <w:szCs w:val="24"/>
        </w:rPr>
        <w:t xml:space="preserve"> Agha Khan </w:t>
      </w:r>
      <w:r w:rsidR="00B12EB5" w:rsidRPr="00DF3FB9">
        <w:rPr>
          <w:sz w:val="24"/>
          <w:szCs w:val="24"/>
        </w:rPr>
        <w:t>University 2022</w:t>
      </w:r>
    </w:p>
    <w:p w:rsidR="00CD449D" w:rsidRDefault="00482BAE"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DF3FB9">
        <w:rPr>
          <w:sz w:val="24"/>
          <w:szCs w:val="24"/>
        </w:rPr>
        <w:t xml:space="preserve">Conducted &amp; Facilitated Two Days training workshop on Lab Diagnosis of DR TB Management in Jaffarabad </w:t>
      </w:r>
      <w:r w:rsidR="00CD449D" w:rsidRPr="00CD449D">
        <w:rPr>
          <w:sz w:val="24"/>
          <w:szCs w:val="24"/>
        </w:rPr>
        <w:t>DHIS2 Trickle Down Training (UNICEF) March 2024</w:t>
      </w:r>
    </w:p>
    <w:p w:rsidR="00CD449D" w:rsidRDefault="00CD449D"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CD449D">
        <w:rPr>
          <w:sz w:val="24"/>
          <w:szCs w:val="24"/>
        </w:rPr>
        <w:t xml:space="preserve">IDSR-DHIS2 </w:t>
      </w:r>
      <w:r>
        <w:rPr>
          <w:sz w:val="24"/>
          <w:szCs w:val="24"/>
        </w:rPr>
        <w:t xml:space="preserve">  </w:t>
      </w:r>
      <w:r w:rsidR="005C7D0E">
        <w:rPr>
          <w:sz w:val="24"/>
          <w:szCs w:val="24"/>
        </w:rPr>
        <w:t>Training</w:t>
      </w:r>
      <w:r>
        <w:rPr>
          <w:sz w:val="24"/>
          <w:szCs w:val="24"/>
        </w:rPr>
        <w:t xml:space="preserve"> </w:t>
      </w:r>
      <w:r w:rsidRPr="00CD449D">
        <w:rPr>
          <w:sz w:val="24"/>
          <w:szCs w:val="24"/>
        </w:rPr>
        <w:t>UK Health Security Agency</w:t>
      </w:r>
      <w:r>
        <w:rPr>
          <w:sz w:val="24"/>
          <w:szCs w:val="24"/>
        </w:rPr>
        <w:t xml:space="preserve">  Oct 2023</w:t>
      </w:r>
    </w:p>
    <w:p w:rsidR="00CD449D" w:rsidRDefault="00CD449D"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CD449D">
        <w:rPr>
          <w:sz w:val="24"/>
          <w:szCs w:val="24"/>
        </w:rPr>
        <w:t xml:space="preserve">Safe and Secure Approaches in Field Environment </w:t>
      </w:r>
      <w:r w:rsidRPr="00CD449D">
        <w:rPr>
          <w:b/>
          <w:sz w:val="24"/>
          <w:szCs w:val="24"/>
        </w:rPr>
        <w:t>(SSAFE)</w:t>
      </w:r>
      <w:r w:rsidRPr="00CD449D">
        <w:rPr>
          <w:sz w:val="24"/>
          <w:szCs w:val="24"/>
        </w:rPr>
        <w:t xml:space="preserve"> (UNDSS)</w:t>
      </w:r>
      <w:r>
        <w:rPr>
          <w:sz w:val="24"/>
          <w:szCs w:val="24"/>
        </w:rPr>
        <w:t xml:space="preserve">  Oct 2023</w:t>
      </w:r>
    </w:p>
    <w:p w:rsidR="00CD449D" w:rsidRDefault="00CD449D"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CD449D">
        <w:rPr>
          <w:sz w:val="24"/>
          <w:szCs w:val="24"/>
        </w:rPr>
        <w:t>IFAK LIFE SAVER Training (</w:t>
      </w:r>
      <w:r w:rsidRPr="00CD449D">
        <w:rPr>
          <w:b/>
          <w:sz w:val="24"/>
          <w:szCs w:val="24"/>
        </w:rPr>
        <w:t>UNDSS)</w:t>
      </w:r>
      <w:r>
        <w:rPr>
          <w:sz w:val="24"/>
          <w:szCs w:val="24"/>
        </w:rPr>
        <w:t xml:space="preserve">  Oct 2023</w:t>
      </w:r>
    </w:p>
    <w:p w:rsidR="00CD449D" w:rsidRDefault="00CD449D"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CD449D">
        <w:rPr>
          <w:sz w:val="24"/>
          <w:szCs w:val="24"/>
        </w:rPr>
        <w:t xml:space="preserve">Child Protection Case Management and Referral System in </w:t>
      </w:r>
      <w:r w:rsidR="005C7D0E" w:rsidRPr="00CD449D">
        <w:rPr>
          <w:sz w:val="24"/>
          <w:szCs w:val="24"/>
        </w:rPr>
        <w:t>Baluchistan</w:t>
      </w:r>
      <w:r w:rsidRPr="00CD449D">
        <w:rPr>
          <w:sz w:val="24"/>
          <w:szCs w:val="24"/>
        </w:rPr>
        <w:t xml:space="preserve"> (UNICEF)</w:t>
      </w:r>
    </w:p>
    <w:p w:rsidR="00CD449D" w:rsidRDefault="00CD449D"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CD449D">
        <w:rPr>
          <w:sz w:val="24"/>
          <w:szCs w:val="24"/>
        </w:rPr>
        <w:t>Community-Based Management of Acute Malnutrition (CMAM) (TSFP) (BND</w:t>
      </w:r>
      <w:r>
        <w:rPr>
          <w:sz w:val="24"/>
          <w:szCs w:val="24"/>
        </w:rPr>
        <w:t xml:space="preserve">  May 2023</w:t>
      </w:r>
    </w:p>
    <w:p w:rsidR="00CD449D" w:rsidRDefault="00CD449D"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CD449D">
        <w:rPr>
          <w:sz w:val="24"/>
          <w:szCs w:val="24"/>
        </w:rPr>
        <w:t>Community-Based Management of Acute Malnutrition (CMAM) (OTP) (BND)</w:t>
      </w:r>
      <w:r>
        <w:rPr>
          <w:sz w:val="24"/>
          <w:szCs w:val="24"/>
        </w:rPr>
        <w:t xml:space="preserve"> oct 2022</w:t>
      </w:r>
    </w:p>
    <w:p w:rsidR="00CD449D" w:rsidRDefault="00CD449D"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CD449D">
        <w:rPr>
          <w:sz w:val="24"/>
          <w:szCs w:val="24"/>
        </w:rPr>
        <w:t>Workshop on IHR&amp;IDSR (UK Health Security Agency</w:t>
      </w:r>
    </w:p>
    <w:p w:rsidR="00CD449D" w:rsidRDefault="00CD449D"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CD449D">
        <w:rPr>
          <w:sz w:val="24"/>
          <w:szCs w:val="24"/>
        </w:rPr>
        <w:t>Advanced Pediatric Life Support (APLS) Course, Al-Shifa International Hospital Islamabad</w:t>
      </w:r>
      <w:r>
        <w:rPr>
          <w:sz w:val="24"/>
          <w:szCs w:val="24"/>
        </w:rPr>
        <w:t xml:space="preserve"> June 2022</w:t>
      </w:r>
    </w:p>
    <w:p w:rsidR="00CD449D" w:rsidRDefault="00CD449D"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CD449D">
        <w:rPr>
          <w:sz w:val="24"/>
          <w:szCs w:val="24"/>
        </w:rPr>
        <w:t>Advanced Pediatric Life Support (APLS) Course, Al-Shifa International Hospital Islamabad</w:t>
      </w:r>
      <w:r>
        <w:rPr>
          <w:sz w:val="24"/>
          <w:szCs w:val="24"/>
        </w:rPr>
        <w:t xml:space="preserve"> 2022</w:t>
      </w:r>
    </w:p>
    <w:p w:rsidR="00CD449D" w:rsidRDefault="00CD449D"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CD449D">
        <w:rPr>
          <w:sz w:val="24"/>
          <w:szCs w:val="24"/>
        </w:rPr>
        <w:t>Advanced Pediatric Life Support (APLS) Course, Al-Shifa International Hospital Islamabad</w:t>
      </w:r>
      <w:r>
        <w:rPr>
          <w:sz w:val="24"/>
          <w:szCs w:val="24"/>
        </w:rPr>
        <w:t xml:space="preserve"> </w:t>
      </w:r>
    </w:p>
    <w:p w:rsidR="00CD449D" w:rsidRDefault="005C7D0E"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5C7D0E">
        <w:rPr>
          <w:sz w:val="24"/>
          <w:szCs w:val="24"/>
        </w:rPr>
        <w:t>Early Childhood Development (ECD) Training</w:t>
      </w:r>
      <w:r>
        <w:rPr>
          <w:sz w:val="24"/>
          <w:szCs w:val="24"/>
        </w:rPr>
        <w:t xml:space="preserve"> May 2016</w:t>
      </w:r>
    </w:p>
    <w:p w:rsidR="005C7D0E" w:rsidRPr="00CD449D" w:rsidRDefault="005C7D0E" w:rsidP="005C7D0E">
      <w:pPr>
        <w:pStyle w:val="ListParagraph"/>
        <w:widowControl w:val="0"/>
        <w:numPr>
          <w:ilvl w:val="0"/>
          <w:numId w:val="8"/>
        </w:numPr>
        <w:autoSpaceDE w:val="0"/>
        <w:autoSpaceDN w:val="0"/>
        <w:adjustRightInd w:val="0"/>
        <w:spacing w:after="0" w:line="240" w:lineRule="auto"/>
        <w:ind w:right="-810"/>
        <w:jc w:val="both"/>
        <w:rPr>
          <w:sz w:val="24"/>
          <w:szCs w:val="24"/>
        </w:rPr>
      </w:pPr>
    </w:p>
    <w:p w:rsidR="000D2363" w:rsidRPr="00DF3FB9" w:rsidRDefault="000D2363"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DF3FB9">
        <w:rPr>
          <w:sz w:val="24"/>
          <w:szCs w:val="24"/>
        </w:rPr>
        <w:t>5 days Facilitator Course on Integrated Management of Neonatal &amp; Childhood illness (IMNCI) from 18th to 22nd November 20</w:t>
      </w:r>
      <w:r w:rsidR="007034FE" w:rsidRPr="00DF3FB9">
        <w:rPr>
          <w:sz w:val="24"/>
          <w:szCs w:val="24"/>
        </w:rPr>
        <w:t>21</w:t>
      </w:r>
      <w:r w:rsidRPr="00DF3FB9">
        <w:rPr>
          <w:sz w:val="24"/>
          <w:szCs w:val="24"/>
        </w:rPr>
        <w:t xml:space="preserve"> jointly organized by National MNCH Program Balochistan, PIMS Hospital </w:t>
      </w:r>
    </w:p>
    <w:p w:rsidR="00782825" w:rsidRPr="00DF3FB9" w:rsidRDefault="00782825"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DF3FB9">
        <w:rPr>
          <w:sz w:val="24"/>
          <w:szCs w:val="24"/>
        </w:rPr>
        <w:t>Workshop on Strengthening EPI &amp; Synchronization of PEI EPI WHO Quetta 2014</w:t>
      </w:r>
    </w:p>
    <w:p w:rsidR="000D2363" w:rsidRPr="00DF3FB9" w:rsidRDefault="000D2363"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DF3FB9">
        <w:rPr>
          <w:sz w:val="24"/>
          <w:szCs w:val="24"/>
        </w:rPr>
        <w:t xml:space="preserve">11-Day Training on Integrated Management of Newborn &amp; Childhood Illness (IMNCI) Organized by the Maternal Newborn &amp; Child Health Program in Collaboration with World Health Organization (WHO) At PGMI/SPH Quetta from 16th to 26th May </w:t>
      </w:r>
      <w:r w:rsidR="007034FE" w:rsidRPr="00DF3FB9">
        <w:rPr>
          <w:sz w:val="24"/>
          <w:szCs w:val="24"/>
        </w:rPr>
        <w:t>2017</w:t>
      </w:r>
    </w:p>
    <w:p w:rsidR="000D2363" w:rsidRPr="00DF3FB9" w:rsidRDefault="00B12EB5"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DF3FB9">
        <w:rPr>
          <w:sz w:val="24"/>
          <w:szCs w:val="24"/>
        </w:rPr>
        <w:t>TB management Course Islamabad</w:t>
      </w:r>
    </w:p>
    <w:p w:rsidR="000D2363" w:rsidRPr="00DF3FB9" w:rsidRDefault="000D2363"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DF3FB9">
        <w:rPr>
          <w:sz w:val="24"/>
          <w:szCs w:val="24"/>
        </w:rPr>
        <w:lastRenderedPageBreak/>
        <w:t>.</w:t>
      </w:r>
    </w:p>
    <w:p w:rsidR="000D2363" w:rsidRPr="00DF3FB9" w:rsidRDefault="000D2363" w:rsidP="005C7D0E">
      <w:pPr>
        <w:pStyle w:val="ListParagraph"/>
        <w:widowControl w:val="0"/>
        <w:numPr>
          <w:ilvl w:val="0"/>
          <w:numId w:val="8"/>
        </w:numPr>
        <w:autoSpaceDE w:val="0"/>
        <w:autoSpaceDN w:val="0"/>
        <w:adjustRightInd w:val="0"/>
        <w:spacing w:after="0" w:line="240" w:lineRule="auto"/>
        <w:ind w:right="-810"/>
        <w:jc w:val="both"/>
        <w:rPr>
          <w:sz w:val="24"/>
          <w:szCs w:val="24"/>
        </w:rPr>
      </w:pPr>
      <w:r w:rsidRPr="00DF3FB9">
        <w:rPr>
          <w:sz w:val="24"/>
          <w:szCs w:val="24"/>
        </w:rPr>
        <w:t xml:space="preserve">3-Days Advanced Pediatric Life Support (APLS) Course, Pakistan at Al-Shifa International Hospital Islamabad </w:t>
      </w:r>
    </w:p>
    <w:p w:rsidR="000D2363" w:rsidRPr="00DF3FB9" w:rsidRDefault="000D2363" w:rsidP="00B12EB5">
      <w:pPr>
        <w:pStyle w:val="ListParagraph"/>
        <w:widowControl w:val="0"/>
        <w:autoSpaceDE w:val="0"/>
        <w:autoSpaceDN w:val="0"/>
        <w:adjustRightInd w:val="0"/>
        <w:spacing w:after="0" w:line="240" w:lineRule="auto"/>
        <w:ind w:left="-360" w:right="-810"/>
        <w:jc w:val="both"/>
        <w:rPr>
          <w:sz w:val="24"/>
          <w:szCs w:val="24"/>
        </w:rPr>
      </w:pPr>
    </w:p>
    <w:p w:rsidR="00782825" w:rsidRPr="00DF3FB9" w:rsidRDefault="00782825" w:rsidP="00782825">
      <w:pPr>
        <w:widowControl w:val="0"/>
        <w:autoSpaceDE w:val="0"/>
        <w:autoSpaceDN w:val="0"/>
        <w:adjustRightInd w:val="0"/>
        <w:spacing w:after="0" w:line="240" w:lineRule="auto"/>
        <w:ind w:left="-720"/>
        <w:jc w:val="both"/>
        <w:rPr>
          <w:sz w:val="24"/>
          <w:szCs w:val="24"/>
        </w:rPr>
      </w:pPr>
    </w:p>
    <w:p w:rsidR="00782825" w:rsidRPr="00DF3FB9" w:rsidRDefault="00782825" w:rsidP="00E65D47">
      <w:pPr>
        <w:shd w:val="clear" w:color="auto" w:fill="5B9BD5" w:themeFill="accent1"/>
        <w:spacing w:after="35" w:line="244" w:lineRule="auto"/>
        <w:ind w:left="-720" w:right="-810" w:hanging="10"/>
        <w:jc w:val="both"/>
        <w:rPr>
          <w:b/>
          <w:bCs/>
          <w:sz w:val="24"/>
          <w:szCs w:val="24"/>
        </w:rPr>
      </w:pPr>
      <w:r w:rsidRPr="00DF3FB9">
        <w:rPr>
          <w:b/>
          <w:bCs/>
          <w:sz w:val="24"/>
          <w:szCs w:val="24"/>
        </w:rPr>
        <w:t>COVID-19 ACTIVITIES CONDUCTED</w:t>
      </w:r>
      <w:r w:rsidR="00D4717E" w:rsidRPr="00DF3FB9">
        <w:rPr>
          <w:b/>
          <w:bCs/>
          <w:sz w:val="24"/>
          <w:szCs w:val="24"/>
        </w:rPr>
        <w:t>:</w:t>
      </w:r>
    </w:p>
    <w:p w:rsidR="00782825" w:rsidRPr="00DF3FB9" w:rsidRDefault="00782825" w:rsidP="004078DA">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sz w:val="24"/>
          <w:szCs w:val="24"/>
        </w:rPr>
        <w:t xml:space="preserve">Case-based Corona Virus surveillance activities were initiated on 25th January 2020 in District </w:t>
      </w:r>
      <w:r w:rsidR="00B12EB5" w:rsidRPr="00DF3FB9">
        <w:rPr>
          <w:sz w:val="24"/>
          <w:szCs w:val="24"/>
        </w:rPr>
        <w:t>Sohbat pur</w:t>
      </w:r>
    </w:p>
    <w:p w:rsidR="00782825" w:rsidRPr="00DF3FB9" w:rsidRDefault="00782825" w:rsidP="004078DA">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sz w:val="24"/>
          <w:szCs w:val="24"/>
        </w:rPr>
        <w:t>Evaluated available capacity and preparedness status of the Province on IHR(according to shared WHO Questionnaires) along with other stakeholders</w:t>
      </w:r>
    </w:p>
    <w:p w:rsidR="00782825" w:rsidRPr="00DF3FB9" w:rsidRDefault="00782825" w:rsidP="004078DA">
      <w:pPr>
        <w:pStyle w:val="ListParagraph"/>
        <w:widowControl w:val="0"/>
        <w:numPr>
          <w:ilvl w:val="0"/>
          <w:numId w:val="5"/>
        </w:numPr>
        <w:autoSpaceDE w:val="0"/>
        <w:autoSpaceDN w:val="0"/>
        <w:adjustRightInd w:val="0"/>
        <w:spacing w:after="0" w:line="240" w:lineRule="auto"/>
        <w:ind w:left="-360" w:right="-900"/>
        <w:jc w:val="both"/>
        <w:rPr>
          <w:sz w:val="24"/>
          <w:szCs w:val="24"/>
        </w:rPr>
      </w:pPr>
    </w:p>
    <w:p w:rsidR="00782825" w:rsidRPr="00DF3FB9" w:rsidRDefault="00782825" w:rsidP="004078DA">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sz w:val="24"/>
          <w:szCs w:val="24"/>
        </w:rPr>
        <w:t xml:space="preserve">Prepared presentation for Commissioner Naseerabad on preparedness and response activities on corona in the district </w:t>
      </w:r>
      <w:r w:rsidR="00774814" w:rsidRPr="00DF3FB9">
        <w:rPr>
          <w:sz w:val="24"/>
          <w:szCs w:val="24"/>
        </w:rPr>
        <w:t>Sohbat Pur</w:t>
      </w:r>
    </w:p>
    <w:p w:rsidR="00782825" w:rsidRPr="00DF3FB9" w:rsidRDefault="00782825" w:rsidP="004078DA">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sz w:val="24"/>
          <w:szCs w:val="24"/>
        </w:rPr>
        <w:t>Daily Contact Tracing and Data Management by Fellows+ Daily sh</w:t>
      </w:r>
      <w:r w:rsidR="00FE6EA3" w:rsidRPr="00DF3FB9">
        <w:rPr>
          <w:sz w:val="24"/>
          <w:szCs w:val="24"/>
        </w:rPr>
        <w:t>aring of coronavirus data with P</w:t>
      </w:r>
      <w:r w:rsidRPr="00DF3FB9">
        <w:rPr>
          <w:sz w:val="24"/>
          <w:szCs w:val="24"/>
        </w:rPr>
        <w:t>DSRU</w:t>
      </w:r>
    </w:p>
    <w:p w:rsidR="00FE6EA3" w:rsidRPr="00DF3FB9" w:rsidRDefault="00FE6EA3" w:rsidP="004078DA">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sz w:val="24"/>
          <w:szCs w:val="24"/>
        </w:rPr>
        <w:t xml:space="preserve">Investigation of suspected coronavirus case and Sample collection of suspected Case at </w:t>
      </w:r>
      <w:r w:rsidR="00774814" w:rsidRPr="00DF3FB9">
        <w:rPr>
          <w:sz w:val="24"/>
          <w:szCs w:val="24"/>
        </w:rPr>
        <w:t>Sohbat pur</w:t>
      </w:r>
    </w:p>
    <w:p w:rsidR="00FE6EA3" w:rsidRPr="00DF3FB9" w:rsidRDefault="00FE6EA3" w:rsidP="004078DA">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sz w:val="24"/>
          <w:szCs w:val="24"/>
        </w:rPr>
        <w:t xml:space="preserve">Coordinated with DHMT </w:t>
      </w:r>
      <w:r w:rsidR="00774814" w:rsidRPr="00DF3FB9">
        <w:rPr>
          <w:sz w:val="24"/>
          <w:szCs w:val="24"/>
        </w:rPr>
        <w:t>Sohbat Pur</w:t>
      </w:r>
      <w:r w:rsidRPr="00DF3FB9">
        <w:rPr>
          <w:sz w:val="24"/>
          <w:szCs w:val="24"/>
        </w:rPr>
        <w:t xml:space="preserve"> to establish Isolation Unit for COVID-19 in DHQ hospital </w:t>
      </w:r>
      <w:r w:rsidR="00774814" w:rsidRPr="00DF3FB9">
        <w:rPr>
          <w:sz w:val="24"/>
          <w:szCs w:val="24"/>
        </w:rPr>
        <w:t>Sohbat Pur</w:t>
      </w:r>
    </w:p>
    <w:p w:rsidR="00FE6EA3" w:rsidRPr="00DF3FB9" w:rsidRDefault="00FE6EA3" w:rsidP="004078DA">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sz w:val="24"/>
          <w:szCs w:val="24"/>
        </w:rPr>
        <w:t xml:space="preserve">Daily </w:t>
      </w:r>
      <w:r w:rsidR="004078DA" w:rsidRPr="00DF3FB9">
        <w:rPr>
          <w:sz w:val="24"/>
          <w:szCs w:val="24"/>
        </w:rPr>
        <w:t>updates</w:t>
      </w:r>
      <w:r w:rsidRPr="00DF3FB9">
        <w:rPr>
          <w:sz w:val="24"/>
          <w:szCs w:val="24"/>
        </w:rPr>
        <w:t xml:space="preserve"> are prepared &amp; shared with all concerned authorities every day</w:t>
      </w:r>
    </w:p>
    <w:p w:rsidR="00FE6EA3" w:rsidRPr="00DF3FB9" w:rsidRDefault="00FE6EA3" w:rsidP="004078DA">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sz w:val="24"/>
          <w:szCs w:val="24"/>
        </w:rPr>
        <w:t xml:space="preserve">Conducted training of designated Coronavirus HCPs of District </w:t>
      </w:r>
      <w:r w:rsidR="00774814" w:rsidRPr="00DF3FB9">
        <w:rPr>
          <w:sz w:val="24"/>
          <w:szCs w:val="24"/>
        </w:rPr>
        <w:t>Sohbat pur</w:t>
      </w:r>
      <w:r w:rsidRPr="00DF3FB9">
        <w:rPr>
          <w:sz w:val="24"/>
          <w:szCs w:val="24"/>
        </w:rPr>
        <w:t xml:space="preserve"> on IPC, Hand washing, Donning &amp; Doffing with the Support of WHO. The target audience was screening staff, case transfer staff, and isolation ward staff. The number of participants was 22. The participants were medical officers, paramedic staff, Nurses, and screening staff.</w:t>
      </w:r>
    </w:p>
    <w:p w:rsidR="00FE6EA3" w:rsidRPr="00DF3FB9" w:rsidRDefault="00FE6EA3" w:rsidP="00211E5C">
      <w:pPr>
        <w:widowControl w:val="0"/>
        <w:autoSpaceDE w:val="0"/>
        <w:autoSpaceDN w:val="0"/>
        <w:adjustRightInd w:val="0"/>
        <w:spacing w:after="0" w:line="240" w:lineRule="auto"/>
        <w:jc w:val="both"/>
        <w:rPr>
          <w:sz w:val="24"/>
          <w:szCs w:val="24"/>
        </w:rPr>
      </w:pPr>
    </w:p>
    <w:p w:rsidR="00FE6EA3" w:rsidRPr="00DF3FB9" w:rsidRDefault="00FE6EA3" w:rsidP="004078DA">
      <w:pPr>
        <w:shd w:val="clear" w:color="auto" w:fill="5B9BD5" w:themeFill="accent1"/>
        <w:spacing w:after="35" w:line="244" w:lineRule="auto"/>
        <w:ind w:left="-720" w:right="-900" w:hanging="10"/>
        <w:jc w:val="both"/>
        <w:rPr>
          <w:b/>
          <w:bCs/>
          <w:sz w:val="24"/>
          <w:szCs w:val="24"/>
        </w:rPr>
      </w:pPr>
      <w:r w:rsidRPr="00DF3FB9">
        <w:rPr>
          <w:b/>
          <w:bCs/>
          <w:sz w:val="24"/>
          <w:szCs w:val="24"/>
        </w:rPr>
        <w:t>COMPUTER SKILLS:</w:t>
      </w:r>
    </w:p>
    <w:p w:rsidR="00C3762C" w:rsidRPr="00DF3FB9" w:rsidRDefault="00FE6EA3" w:rsidP="00E65D47">
      <w:pPr>
        <w:pStyle w:val="ListParagraph"/>
        <w:widowControl w:val="0"/>
        <w:numPr>
          <w:ilvl w:val="0"/>
          <w:numId w:val="7"/>
        </w:numPr>
        <w:autoSpaceDE w:val="0"/>
        <w:autoSpaceDN w:val="0"/>
        <w:adjustRightInd w:val="0"/>
        <w:spacing w:after="0" w:line="240" w:lineRule="auto"/>
        <w:jc w:val="both"/>
        <w:rPr>
          <w:sz w:val="24"/>
          <w:szCs w:val="24"/>
        </w:rPr>
      </w:pPr>
      <w:r w:rsidRPr="00DF3FB9">
        <w:rPr>
          <w:sz w:val="24"/>
          <w:szCs w:val="24"/>
        </w:rPr>
        <w:t xml:space="preserve">MS </w:t>
      </w:r>
      <w:r w:rsidR="00E65D47" w:rsidRPr="00DF3FB9">
        <w:rPr>
          <w:sz w:val="24"/>
          <w:szCs w:val="24"/>
        </w:rPr>
        <w:t>Office</w:t>
      </w:r>
      <w:r w:rsidRPr="00DF3FB9">
        <w:rPr>
          <w:sz w:val="24"/>
          <w:szCs w:val="24"/>
        </w:rPr>
        <w:t xml:space="preserve"> (MS word, MS excel, MS power point) </w:t>
      </w:r>
    </w:p>
    <w:p w:rsidR="00FE6EA3" w:rsidRPr="00DF3FB9" w:rsidRDefault="00C3762C" w:rsidP="00C3762C">
      <w:pPr>
        <w:pStyle w:val="ListParagraph"/>
        <w:widowControl w:val="0"/>
        <w:numPr>
          <w:ilvl w:val="0"/>
          <w:numId w:val="6"/>
        </w:numPr>
        <w:autoSpaceDE w:val="0"/>
        <w:autoSpaceDN w:val="0"/>
        <w:adjustRightInd w:val="0"/>
        <w:spacing w:after="0" w:line="240" w:lineRule="auto"/>
        <w:jc w:val="both"/>
        <w:rPr>
          <w:sz w:val="24"/>
          <w:szCs w:val="24"/>
        </w:rPr>
      </w:pPr>
      <w:r w:rsidRPr="00DF3FB9">
        <w:rPr>
          <w:sz w:val="24"/>
          <w:szCs w:val="24"/>
        </w:rPr>
        <w:t>Internet Surfacing</w:t>
      </w:r>
      <w:r w:rsidR="00FE6EA3" w:rsidRPr="00DF3FB9">
        <w:rPr>
          <w:sz w:val="24"/>
          <w:szCs w:val="24"/>
        </w:rPr>
        <w:t xml:space="preserve"> </w:t>
      </w:r>
    </w:p>
    <w:p w:rsidR="000D2363" w:rsidRPr="00DF3FB9" w:rsidRDefault="00FE6EA3" w:rsidP="00211E5C">
      <w:pPr>
        <w:pStyle w:val="ListParagraph"/>
        <w:widowControl w:val="0"/>
        <w:numPr>
          <w:ilvl w:val="0"/>
          <w:numId w:val="7"/>
        </w:numPr>
        <w:autoSpaceDE w:val="0"/>
        <w:autoSpaceDN w:val="0"/>
        <w:adjustRightInd w:val="0"/>
        <w:spacing w:after="0" w:line="240" w:lineRule="auto"/>
        <w:jc w:val="both"/>
        <w:rPr>
          <w:sz w:val="24"/>
          <w:szCs w:val="24"/>
        </w:rPr>
      </w:pPr>
      <w:r w:rsidRPr="00DF3FB9">
        <w:rPr>
          <w:sz w:val="24"/>
          <w:szCs w:val="24"/>
        </w:rPr>
        <w:t>Data Analysis (Epi Info, SPSS, IDMIS, TABLEAU)</w:t>
      </w:r>
    </w:p>
    <w:p w:rsidR="00FE6EA3" w:rsidRPr="00DF3FB9" w:rsidRDefault="00FE6EA3" w:rsidP="004078DA">
      <w:pPr>
        <w:shd w:val="clear" w:color="auto" w:fill="5B9BD5" w:themeFill="accent1"/>
        <w:spacing w:after="35" w:line="244" w:lineRule="auto"/>
        <w:ind w:left="-720" w:right="-900" w:hanging="10"/>
        <w:jc w:val="both"/>
        <w:rPr>
          <w:b/>
          <w:bCs/>
          <w:sz w:val="24"/>
          <w:szCs w:val="24"/>
        </w:rPr>
      </w:pPr>
      <w:r w:rsidRPr="00DF3FB9">
        <w:rPr>
          <w:b/>
          <w:bCs/>
          <w:sz w:val="24"/>
          <w:szCs w:val="24"/>
        </w:rPr>
        <w:t>CORE COMPETENCIES:</w:t>
      </w:r>
    </w:p>
    <w:p w:rsidR="00FE6EA3" w:rsidRPr="00DF3FB9"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rFonts w:ascii="Segoe UI Symbol" w:hAnsi="Segoe UI Symbol" w:cs="Segoe UI Symbol"/>
          <w:sz w:val="24"/>
          <w:szCs w:val="24"/>
        </w:rPr>
        <w:t>➢</w:t>
      </w:r>
      <w:r w:rsidRPr="00DF3FB9">
        <w:rPr>
          <w:sz w:val="24"/>
          <w:szCs w:val="24"/>
        </w:rPr>
        <w:t xml:space="preserve"> have the ability to build effective project teams, ability to motivate others, and timely/quality decision making </w:t>
      </w:r>
    </w:p>
    <w:p w:rsidR="00FE6EA3" w:rsidRPr="00DF3FB9"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rFonts w:ascii="Segoe UI Symbol" w:hAnsi="Segoe UI Symbol" w:cs="Segoe UI Symbol"/>
          <w:sz w:val="24"/>
          <w:szCs w:val="24"/>
        </w:rPr>
        <w:t>➢</w:t>
      </w:r>
      <w:r w:rsidRPr="00DF3FB9">
        <w:rPr>
          <w:sz w:val="24"/>
          <w:szCs w:val="24"/>
        </w:rPr>
        <w:t xml:space="preserve"> Good interpersonal communication and reporting skills particularly supervising community-level workers </w:t>
      </w:r>
    </w:p>
    <w:p w:rsidR="00FE6EA3" w:rsidRPr="00DF3FB9"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rFonts w:ascii="Segoe UI Symbol" w:hAnsi="Segoe UI Symbol" w:cs="Segoe UI Symbol"/>
          <w:sz w:val="24"/>
          <w:szCs w:val="24"/>
        </w:rPr>
        <w:t>➢</w:t>
      </w:r>
      <w:r w:rsidRPr="00DF3FB9">
        <w:rPr>
          <w:sz w:val="24"/>
          <w:szCs w:val="24"/>
        </w:rPr>
        <w:t xml:space="preserve"> Bears Leadership skills including team building, delegation and empowerment, empathy, role modeling </w:t>
      </w:r>
    </w:p>
    <w:p w:rsidR="00FE6EA3" w:rsidRPr="00DF3FB9"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rFonts w:ascii="Segoe UI Symbol" w:hAnsi="Segoe UI Symbol" w:cs="Segoe UI Symbol"/>
          <w:sz w:val="24"/>
          <w:szCs w:val="24"/>
        </w:rPr>
        <w:t>➢</w:t>
      </w:r>
      <w:r w:rsidRPr="00DF3FB9">
        <w:rPr>
          <w:sz w:val="24"/>
          <w:szCs w:val="24"/>
        </w:rPr>
        <w:t xml:space="preserve"> Can work as a leader and member of a team and possess good problem-solving skills </w:t>
      </w:r>
    </w:p>
    <w:p w:rsidR="00FE6EA3" w:rsidRPr="00DF3FB9"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rFonts w:ascii="Segoe UI Symbol" w:hAnsi="Segoe UI Symbol" w:cs="Segoe UI Symbol"/>
          <w:sz w:val="24"/>
          <w:szCs w:val="24"/>
        </w:rPr>
        <w:t>➢</w:t>
      </w:r>
      <w:r w:rsidRPr="00DF3FB9">
        <w:rPr>
          <w:sz w:val="24"/>
          <w:szCs w:val="24"/>
        </w:rPr>
        <w:t xml:space="preserve"> Able to organize, instruct and supervise staff while promoting group effort and achievement </w:t>
      </w:r>
    </w:p>
    <w:p w:rsidR="00FE6EA3" w:rsidRPr="00DF3FB9"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rFonts w:ascii="Segoe UI Symbol" w:hAnsi="Segoe UI Symbol" w:cs="Segoe UI Symbol"/>
          <w:sz w:val="24"/>
          <w:szCs w:val="24"/>
        </w:rPr>
        <w:t>➢</w:t>
      </w:r>
      <w:r w:rsidRPr="00DF3FB9">
        <w:rPr>
          <w:sz w:val="24"/>
          <w:szCs w:val="24"/>
        </w:rPr>
        <w:t xml:space="preserve"> Have </w:t>
      </w:r>
      <w:r w:rsidR="00443DD1" w:rsidRPr="00DF3FB9">
        <w:rPr>
          <w:sz w:val="24"/>
          <w:szCs w:val="24"/>
        </w:rPr>
        <w:t>the</w:t>
      </w:r>
      <w:r w:rsidRPr="00DF3FB9">
        <w:rPr>
          <w:sz w:val="24"/>
          <w:szCs w:val="24"/>
        </w:rPr>
        <w:t xml:space="preserve"> capacity to manage conflicts and resolve problems effectively </w:t>
      </w:r>
    </w:p>
    <w:p w:rsidR="00443DD1" w:rsidRPr="00DF3FB9" w:rsidRDefault="00FE6EA3" w:rsidP="00EB63C3">
      <w:pPr>
        <w:pStyle w:val="ListParagraph"/>
        <w:widowControl w:val="0"/>
        <w:numPr>
          <w:ilvl w:val="0"/>
          <w:numId w:val="5"/>
        </w:numPr>
        <w:autoSpaceDE w:val="0"/>
        <w:autoSpaceDN w:val="0"/>
        <w:adjustRightInd w:val="0"/>
        <w:spacing w:after="0" w:line="240" w:lineRule="auto"/>
        <w:ind w:left="-360" w:right="-900"/>
        <w:jc w:val="both"/>
        <w:rPr>
          <w:sz w:val="24"/>
          <w:szCs w:val="24"/>
        </w:rPr>
      </w:pPr>
      <w:r w:rsidRPr="00DF3FB9">
        <w:rPr>
          <w:rFonts w:ascii="Segoe UI Symbol" w:hAnsi="Segoe UI Symbol" w:cs="Segoe UI Symbol"/>
          <w:sz w:val="24"/>
          <w:szCs w:val="24"/>
        </w:rPr>
        <w:t>➢</w:t>
      </w:r>
      <w:r w:rsidRPr="00DF3FB9">
        <w:rPr>
          <w:sz w:val="24"/>
          <w:szCs w:val="24"/>
        </w:rPr>
        <w:t xml:space="preserve"> Participate in and promote a positive, supportive, cooperative team environment</w:t>
      </w:r>
    </w:p>
    <w:p w:rsidR="00443DD1" w:rsidRPr="00DF3FB9" w:rsidRDefault="00443DD1" w:rsidP="004078DA">
      <w:pPr>
        <w:shd w:val="clear" w:color="auto" w:fill="5B9BD5" w:themeFill="accent1"/>
        <w:spacing w:after="35" w:line="244" w:lineRule="auto"/>
        <w:ind w:left="-720" w:right="-900" w:hanging="10"/>
        <w:jc w:val="both"/>
        <w:rPr>
          <w:b/>
          <w:bCs/>
          <w:sz w:val="24"/>
          <w:szCs w:val="24"/>
        </w:rPr>
      </w:pPr>
      <w:r w:rsidRPr="00DF3FB9">
        <w:rPr>
          <w:b/>
          <w:bCs/>
          <w:sz w:val="24"/>
          <w:szCs w:val="24"/>
        </w:rPr>
        <w:t>REFERENCES.</w:t>
      </w:r>
    </w:p>
    <w:p w:rsidR="00443DD1" w:rsidRPr="00DF3FB9" w:rsidRDefault="00774814" w:rsidP="00774814">
      <w:pPr>
        <w:spacing w:after="0"/>
        <w:ind w:left="-720" w:right="-900"/>
        <w:rPr>
          <w:b/>
          <w:bCs/>
          <w:sz w:val="24"/>
          <w:szCs w:val="24"/>
        </w:rPr>
      </w:pPr>
      <w:r w:rsidRPr="00DF3FB9">
        <w:rPr>
          <w:b/>
          <w:bCs/>
          <w:sz w:val="24"/>
          <w:szCs w:val="24"/>
        </w:rPr>
        <w:t>Tariq Achakzai Deputy PC MSF Chaman</w:t>
      </w:r>
    </w:p>
    <w:p w:rsidR="00443DD1" w:rsidRPr="00DF3FB9" w:rsidRDefault="00774814" w:rsidP="00774814">
      <w:pPr>
        <w:spacing w:after="0"/>
        <w:ind w:left="-720" w:right="-900"/>
        <w:rPr>
          <w:sz w:val="24"/>
          <w:szCs w:val="24"/>
        </w:rPr>
      </w:pPr>
      <w:r w:rsidRPr="00DF3FB9">
        <w:rPr>
          <w:b/>
          <w:bCs/>
          <w:sz w:val="24"/>
          <w:szCs w:val="24"/>
        </w:rPr>
        <w:t xml:space="preserve">Mob; 03143328666,  </w:t>
      </w:r>
      <w:r w:rsidRPr="00DF3FB9">
        <w:rPr>
          <w:sz w:val="24"/>
          <w:szCs w:val="24"/>
        </w:rPr>
        <w:t xml:space="preserve">        </w:t>
      </w:r>
      <w:r w:rsidRPr="005C7D0E">
        <w:rPr>
          <w:sz w:val="24"/>
          <w:szCs w:val="24"/>
          <w:highlight w:val="lightGray"/>
        </w:rPr>
        <w:t>tariqachakzai_jp@yahoo.com</w:t>
      </w:r>
    </w:p>
    <w:p w:rsidR="00EB63C3" w:rsidRPr="00DF3FB9" w:rsidRDefault="00EB63C3" w:rsidP="00EB63C3">
      <w:pPr>
        <w:spacing w:after="0"/>
        <w:ind w:left="-720" w:right="-900"/>
        <w:rPr>
          <w:sz w:val="24"/>
          <w:szCs w:val="24"/>
        </w:rPr>
      </w:pPr>
      <w:r w:rsidRPr="00DF3FB9">
        <w:rPr>
          <w:b/>
          <w:bCs/>
          <w:sz w:val="24"/>
          <w:szCs w:val="24"/>
        </w:rPr>
        <w:t>Dr. Zubair Ahmed Khosa:</w:t>
      </w:r>
      <w:r w:rsidRPr="00DF3FB9">
        <w:rPr>
          <w:sz w:val="24"/>
          <w:szCs w:val="24"/>
        </w:rPr>
        <w:t xml:space="preserve"> Technical Divisional Officer EPI WHO Naseerabad Balochistan </w:t>
      </w:r>
    </w:p>
    <w:p w:rsidR="00443DD1" w:rsidRPr="00DF3FB9" w:rsidRDefault="00EB63C3" w:rsidP="00EB63C3">
      <w:pPr>
        <w:spacing w:after="0"/>
        <w:ind w:left="-720" w:right="-900"/>
        <w:rPr>
          <w:rStyle w:val="Hyperlink"/>
          <w:sz w:val="24"/>
          <w:szCs w:val="24"/>
        </w:rPr>
      </w:pPr>
      <w:r w:rsidRPr="00DF3FB9">
        <w:rPr>
          <w:sz w:val="24"/>
          <w:szCs w:val="24"/>
        </w:rPr>
        <w:t>03337876673, 03458188770</w:t>
      </w:r>
      <w:r w:rsidR="0096304C" w:rsidRPr="00DF3FB9">
        <w:rPr>
          <w:sz w:val="24"/>
          <w:szCs w:val="24"/>
        </w:rPr>
        <w:t xml:space="preserve">, </w:t>
      </w:r>
      <w:hyperlink r:id="rId9" w:history="1">
        <w:r w:rsidR="00774814" w:rsidRPr="00DF3FB9">
          <w:rPr>
            <w:rStyle w:val="Hyperlink"/>
            <w:sz w:val="24"/>
            <w:szCs w:val="24"/>
          </w:rPr>
          <w:t>drzubairkhoso@gmail.com</w:t>
        </w:r>
      </w:hyperlink>
    </w:p>
    <w:p w:rsidR="00774814" w:rsidRPr="00DF3FB9" w:rsidRDefault="00774814" w:rsidP="00EB63C3">
      <w:pPr>
        <w:spacing w:after="0"/>
        <w:ind w:left="-720" w:right="-900"/>
        <w:rPr>
          <w:b/>
          <w:bCs/>
          <w:sz w:val="24"/>
          <w:szCs w:val="24"/>
        </w:rPr>
      </w:pPr>
      <w:r w:rsidRPr="00DF3FB9">
        <w:rPr>
          <w:b/>
          <w:bCs/>
          <w:sz w:val="24"/>
          <w:szCs w:val="24"/>
        </w:rPr>
        <w:t>Shabeer Ahmed Admin Officer SNGBR Memorial Hospital Mastung</w:t>
      </w:r>
    </w:p>
    <w:p w:rsidR="00774814" w:rsidRPr="00DF3FB9" w:rsidRDefault="00774814" w:rsidP="00EB63C3">
      <w:pPr>
        <w:spacing w:after="0"/>
        <w:ind w:left="-720" w:right="-900"/>
        <w:rPr>
          <w:b/>
          <w:bCs/>
          <w:sz w:val="24"/>
          <w:szCs w:val="24"/>
        </w:rPr>
      </w:pPr>
      <w:r w:rsidRPr="00DF3FB9">
        <w:rPr>
          <w:b/>
          <w:bCs/>
          <w:sz w:val="24"/>
          <w:szCs w:val="24"/>
        </w:rPr>
        <w:t>Mob, 0300290</w:t>
      </w:r>
      <w:r w:rsidR="00CE7C4D" w:rsidRPr="00DF3FB9">
        <w:rPr>
          <w:b/>
          <w:bCs/>
          <w:sz w:val="24"/>
          <w:szCs w:val="24"/>
        </w:rPr>
        <w:t xml:space="preserve">4822       </w:t>
      </w:r>
      <w:r w:rsidR="00CE7C4D" w:rsidRPr="00DF3FB9">
        <w:rPr>
          <w:b/>
          <w:bCs/>
          <w:color w:val="5B9BD5" w:themeColor="accent1"/>
          <w:sz w:val="24"/>
          <w:szCs w:val="24"/>
        </w:rPr>
        <w:t>Shabirlicky1@gmail.com</w:t>
      </w:r>
      <w:bookmarkStart w:id="0" w:name="_GoBack"/>
      <w:bookmarkEnd w:id="0"/>
    </w:p>
    <w:sectPr w:rsidR="00774814" w:rsidRPr="00DF3FB9" w:rsidSect="002241F0">
      <w:footerReference w:type="default" r:id="rId10"/>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4D7" w:rsidRDefault="00D474D7" w:rsidP="00382D39">
      <w:pPr>
        <w:spacing w:after="0" w:line="240" w:lineRule="auto"/>
      </w:pPr>
      <w:r>
        <w:separator/>
      </w:r>
    </w:p>
  </w:endnote>
  <w:endnote w:type="continuationSeparator" w:id="0">
    <w:p w:rsidR="00D474D7" w:rsidRDefault="00D474D7" w:rsidP="0038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610379"/>
      <w:docPartObj>
        <w:docPartGallery w:val="Page Numbers (Bottom of Page)"/>
        <w:docPartUnique/>
      </w:docPartObj>
    </w:sdtPr>
    <w:sdtEndPr/>
    <w:sdtContent>
      <w:sdt>
        <w:sdtPr>
          <w:id w:val="1884364154"/>
          <w:docPartObj>
            <w:docPartGallery w:val="Page Numbers (Top of Page)"/>
            <w:docPartUnique/>
          </w:docPartObj>
        </w:sdtPr>
        <w:sdtEndPr/>
        <w:sdtContent>
          <w:p w:rsidR="00382D39" w:rsidRDefault="00382D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7D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7D0E">
              <w:rPr>
                <w:b/>
                <w:bCs/>
                <w:noProof/>
              </w:rPr>
              <w:t>5</w:t>
            </w:r>
            <w:r>
              <w:rPr>
                <w:b/>
                <w:bCs/>
                <w:sz w:val="24"/>
                <w:szCs w:val="24"/>
              </w:rPr>
              <w:fldChar w:fldCharType="end"/>
            </w:r>
          </w:p>
        </w:sdtContent>
      </w:sdt>
    </w:sdtContent>
  </w:sdt>
  <w:p w:rsidR="00382D39" w:rsidRDefault="00382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4D7" w:rsidRDefault="00D474D7" w:rsidP="00382D39">
      <w:pPr>
        <w:spacing w:after="0" w:line="240" w:lineRule="auto"/>
      </w:pPr>
      <w:r>
        <w:separator/>
      </w:r>
    </w:p>
  </w:footnote>
  <w:footnote w:type="continuationSeparator" w:id="0">
    <w:p w:rsidR="00D474D7" w:rsidRDefault="00D474D7" w:rsidP="00382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A340F"/>
    <w:multiLevelType w:val="hybridMultilevel"/>
    <w:tmpl w:val="B8A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E530C"/>
    <w:multiLevelType w:val="hybridMultilevel"/>
    <w:tmpl w:val="54E0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943AE"/>
    <w:multiLevelType w:val="hybridMultilevel"/>
    <w:tmpl w:val="03B8F9B4"/>
    <w:lvl w:ilvl="0" w:tplc="56EAC824">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5714390"/>
    <w:multiLevelType w:val="hybridMultilevel"/>
    <w:tmpl w:val="5FAE23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72D3B72"/>
    <w:multiLevelType w:val="hybridMultilevel"/>
    <w:tmpl w:val="C714C5A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D6B1B90"/>
    <w:multiLevelType w:val="hybridMultilevel"/>
    <w:tmpl w:val="8CC2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F4907"/>
    <w:multiLevelType w:val="hybridMultilevel"/>
    <w:tmpl w:val="9A5C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E6346"/>
    <w:multiLevelType w:val="hybridMultilevel"/>
    <w:tmpl w:val="783C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CA"/>
    <w:rsid w:val="00002584"/>
    <w:rsid w:val="00067847"/>
    <w:rsid w:val="000D2363"/>
    <w:rsid w:val="000F1FE2"/>
    <w:rsid w:val="000F7441"/>
    <w:rsid w:val="00106A6C"/>
    <w:rsid w:val="00166FA5"/>
    <w:rsid w:val="00187072"/>
    <w:rsid w:val="001D3A23"/>
    <w:rsid w:val="001D4339"/>
    <w:rsid w:val="00211E5C"/>
    <w:rsid w:val="002241F0"/>
    <w:rsid w:val="003725E8"/>
    <w:rsid w:val="00382D39"/>
    <w:rsid w:val="003C3E62"/>
    <w:rsid w:val="003D3986"/>
    <w:rsid w:val="004078DA"/>
    <w:rsid w:val="00425C6E"/>
    <w:rsid w:val="00427F3E"/>
    <w:rsid w:val="00443DD1"/>
    <w:rsid w:val="00443F93"/>
    <w:rsid w:val="004528DB"/>
    <w:rsid w:val="004611C2"/>
    <w:rsid w:val="00464690"/>
    <w:rsid w:val="00482BAE"/>
    <w:rsid w:val="00493D65"/>
    <w:rsid w:val="004B2FA6"/>
    <w:rsid w:val="00502CA8"/>
    <w:rsid w:val="00536F29"/>
    <w:rsid w:val="005C7D0E"/>
    <w:rsid w:val="007034FE"/>
    <w:rsid w:val="00774814"/>
    <w:rsid w:val="00782825"/>
    <w:rsid w:val="008405A0"/>
    <w:rsid w:val="00870744"/>
    <w:rsid w:val="00880484"/>
    <w:rsid w:val="008902BA"/>
    <w:rsid w:val="00894706"/>
    <w:rsid w:val="0096304C"/>
    <w:rsid w:val="0097027B"/>
    <w:rsid w:val="00980931"/>
    <w:rsid w:val="009A5424"/>
    <w:rsid w:val="00A03381"/>
    <w:rsid w:val="00AB39B8"/>
    <w:rsid w:val="00AF0401"/>
    <w:rsid w:val="00B12EB5"/>
    <w:rsid w:val="00B15D6F"/>
    <w:rsid w:val="00B21E8F"/>
    <w:rsid w:val="00B37B26"/>
    <w:rsid w:val="00BB01C5"/>
    <w:rsid w:val="00BB4839"/>
    <w:rsid w:val="00BE1ECA"/>
    <w:rsid w:val="00C12A68"/>
    <w:rsid w:val="00C34D6C"/>
    <w:rsid w:val="00C3762C"/>
    <w:rsid w:val="00CB2F6E"/>
    <w:rsid w:val="00CB6BF5"/>
    <w:rsid w:val="00CD449D"/>
    <w:rsid w:val="00CE7C4D"/>
    <w:rsid w:val="00CF02D7"/>
    <w:rsid w:val="00D4717E"/>
    <w:rsid w:val="00D474D7"/>
    <w:rsid w:val="00D5095B"/>
    <w:rsid w:val="00D95E36"/>
    <w:rsid w:val="00D97B25"/>
    <w:rsid w:val="00DF3FB9"/>
    <w:rsid w:val="00E65D47"/>
    <w:rsid w:val="00E84B40"/>
    <w:rsid w:val="00EB63C3"/>
    <w:rsid w:val="00F870EA"/>
    <w:rsid w:val="00F93F33"/>
    <w:rsid w:val="00FE6EA3"/>
    <w:rsid w:val="00FF3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EE064A-BB4D-461D-85C0-251A9D16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36F29"/>
    <w:pPr>
      <w:keepNext/>
      <w:spacing w:after="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80931"/>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94706"/>
    <w:pPr>
      <w:ind w:left="720"/>
      <w:contextualSpacing/>
    </w:pPr>
  </w:style>
  <w:style w:type="table" w:styleId="TableGrid0">
    <w:name w:val="Table Grid"/>
    <w:basedOn w:val="TableNormal"/>
    <w:uiPriority w:val="39"/>
    <w:rsid w:val="00F93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36F29"/>
    <w:rPr>
      <w:rFonts w:ascii="Times New Roman" w:eastAsia="Times New Roman" w:hAnsi="Times New Roman" w:cs="Times New Roman"/>
      <w:b/>
      <w:i/>
      <w:sz w:val="24"/>
      <w:szCs w:val="20"/>
    </w:rPr>
  </w:style>
  <w:style w:type="paragraph" w:styleId="NormalWeb">
    <w:name w:val="Normal (Web)"/>
    <w:basedOn w:val="Normal"/>
    <w:uiPriority w:val="99"/>
    <w:unhideWhenUsed/>
    <w:rsid w:val="000D23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3DD1"/>
    <w:rPr>
      <w:color w:val="0563C1" w:themeColor="hyperlink"/>
      <w:u w:val="single"/>
    </w:rPr>
  </w:style>
  <w:style w:type="paragraph" w:customStyle="1" w:styleId="Default">
    <w:name w:val="Default"/>
    <w:rsid w:val="0087074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D39"/>
  </w:style>
  <w:style w:type="paragraph" w:styleId="Footer">
    <w:name w:val="footer"/>
    <w:basedOn w:val="Normal"/>
    <w:link w:val="FooterChar"/>
    <w:uiPriority w:val="99"/>
    <w:unhideWhenUsed/>
    <w:rsid w:val="0038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D39"/>
  </w:style>
  <w:style w:type="character" w:styleId="BookTitle">
    <w:name w:val="Book Title"/>
    <w:basedOn w:val="DefaultParagraphFont"/>
    <w:uiPriority w:val="33"/>
    <w:qFormat/>
    <w:rsid w:val="00106A6C"/>
    <w:rPr>
      <w:b/>
      <w:bCs/>
      <w:i/>
      <w:iCs/>
      <w:spacing w:val="5"/>
    </w:rPr>
  </w:style>
  <w:style w:type="character" w:customStyle="1" w:styleId="UnresolvedMention">
    <w:name w:val="Unresolved Mention"/>
    <w:basedOn w:val="DefaultParagraphFont"/>
    <w:uiPriority w:val="99"/>
    <w:semiHidden/>
    <w:unhideWhenUsed/>
    <w:rsid w:val="00774814"/>
    <w:rPr>
      <w:color w:val="605E5C"/>
      <w:shd w:val="clear" w:color="auto" w:fill="E1DFDD"/>
    </w:rPr>
  </w:style>
  <w:style w:type="paragraph" w:styleId="BalloonText">
    <w:name w:val="Balloon Text"/>
    <w:basedOn w:val="Normal"/>
    <w:link w:val="BalloonTextChar"/>
    <w:uiPriority w:val="99"/>
    <w:semiHidden/>
    <w:unhideWhenUsed/>
    <w:rsid w:val="00D97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zubairkhos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04AC-AE3F-43D3-ABD8-0C281832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Office</cp:lastModifiedBy>
  <cp:revision>2</cp:revision>
  <cp:lastPrinted>2023-01-19T21:13:00Z</cp:lastPrinted>
  <dcterms:created xsi:type="dcterms:W3CDTF">2024-06-19T13:54:00Z</dcterms:created>
  <dcterms:modified xsi:type="dcterms:W3CDTF">2024-06-19T13:54:00Z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0216f780-c838-47bc-9873-2fd3d3820cc2</vt:lpwstr>
  </property>
</Properties>
</file>