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4" w:space="9" w:color="auto"/>
        </w:pBdr>
        <w:rPr>
          <w:rFonts w:ascii="Courier New" w:hAnsi="Courier New"/>
          <w:noProof/>
          <w:sz w:val="16"/>
        </w:rPr>
      </w:pPr>
    </w:p>
    <w:p>
      <w:pPr>
        <w:pStyle w:val="style0"/>
        <w:pBdr>
          <w:bottom w:val="single" w:sz="4" w:space="9" w:color="auto"/>
        </w:pBdr>
        <w:rPr>
          <w:rFonts w:ascii="Courier New" w:hAnsi="Courier New"/>
          <w:noProof/>
          <w:sz w:val="16"/>
        </w:rPr>
      </w:pPr>
    </w:p>
    <w:bookmarkStart w:id="0" w:name="_GoBack"/>
    <w:bookmarkEnd w:id="0"/>
    <w:p>
      <w:pPr>
        <w:pStyle w:val="style0"/>
        <w:pBdr>
          <w:bottom w:val="single" w:sz="4" w:space="9" w:color="auto"/>
        </w:pBdr>
        <w:rPr>
          <w:b/>
          <w:noProof/>
          <w:sz w:val="32"/>
        </w:rPr>
      </w:pPr>
      <w:r>
        <w:rPr>
          <w:rFonts w:ascii="Courier New" w:hAnsi="Courier New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13.05pt;margin-top:-17.1pt;width:39.45pt;height:44.5pt;z-index:2;mso-position-horizontal-relative:text;mso-position-vertical-relative:text;mso-width-relative:page;mso-height-relative:page;mso-wrap-distance-left:0.0pt;mso-wrap-distance-right:0.0pt;visibility:visible;" o:allowincell="false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94"/>
                    <w:spacing w:before="0" w:beforeAutospacing="false" w:after="0" w:afterAutospacing="false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  <w14:shadow w14:blurRad="0" w14:ky="0" w14:dir="0" w14:kx="0" w14:algn="none" w14:sy="100000" w14:sx="100000" w14:dist="0">
                        <w14:srgbClr w14:val="808080"/>
                      </w14:shadow>
                    </w:rPr>
                    <w:t>C</w:t>
                  </w:r>
                </w:p>
              </w:txbxContent>
            </v:textbox>
          </v:shape>
        </w:pict>
      </w:r>
      <w:r>
        <w:rPr>
          <w:rFonts w:ascii="Courier New" w:hAnsi="Courier New"/>
          <w:b/>
          <w:noProof/>
          <w:sz w:val="36"/>
        </w:rPr>
        <w:pict>
          <v:shape id="1028" type="#_x0000_t202" filled="f" stroked="f" style="position:absolute;margin-left:32.4pt;margin-top:4.5pt;width:36.0pt;height:36.0pt;z-index:3;mso-position-horizontal-relative:text;mso-position-vertical-relative:text;mso-width-relative:page;mso-height-relative:page;mso-wrap-distance-left:0.0pt;mso-wrap-distance-right:0.0pt;visibility:visible;" o:allowincell="false">
            <v:stroke on="f"/>
            <v:fill/>
            <v:path o:connecttype="rect" gradientshapeok="t"/>
            <v:textbox style="mso-fit-shape-to-text:true;">
              <w:txbxContent>
                <w:p>
                  <w:pPr>
                    <w:pStyle w:val="style94"/>
                    <w:spacing w:before="0" w:beforeAutospacing="false" w:after="0" w:afterAutospacing="false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  <w14:shadow w14:blurRad="0" w14:ky="0" w14:dir="0" w14:kx="0" w14:algn="none" w14:sy="100000" w14:sx="100000" w14:dist="0">
                        <w14:srgbClr w14:val="808080"/>
                      </w14:shadow>
                    </w:rPr>
                    <w:t>v</w:t>
                  </w:r>
                </w:p>
              </w:txbxContent>
            </v:textbox>
          </v:shape>
        </w:pict>
      </w:r>
      <w:r>
        <w:rPr>
          <w:b/>
          <w:noProof/>
          <w:sz w:val="32"/>
        </w:rPr>
        <w:t>URRICULUM</w:t>
      </w:r>
      <w:r>
        <w:rPr>
          <w:b/>
          <w:noProof/>
          <w:sz w:val="32"/>
        </w:rPr>
        <w:t xml:space="preserve"> </w:t>
      </w:r>
    </w:p>
    <w:p>
      <w:pPr>
        <w:pStyle w:val="style0"/>
        <w:pBdr>
          <w:bottom w:val="single" w:sz="4" w:space="9" w:color="auto"/>
        </w:pBdr>
        <w:rPr>
          <w:b/>
          <w:noProof/>
          <w:sz w:val="32"/>
        </w:rPr>
      </w:pPr>
      <w:r>
        <w:rPr>
          <w:b/>
          <w:noProof/>
          <w:sz w:val="32"/>
        </w:rPr>
        <w:t xml:space="preserve">ITAE                                                     </w:t>
      </w:r>
    </w:p>
    <w:p>
      <w:pPr>
        <w:pStyle w:val="style0"/>
        <w:tabs>
          <w:tab w:val="left" w:leader="none" w:pos="2520"/>
        </w:tabs>
        <w:jc w:val="both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Naseeb</w:t>
      </w:r>
      <w:r>
        <w:rPr>
          <w:rFonts w:ascii="Book Antiqua" w:hAnsi="Book Antiqua"/>
          <w:b/>
          <w:sz w:val="40"/>
          <w:szCs w:val="40"/>
        </w:rPr>
        <w:t xml:space="preserve"> </w:t>
      </w:r>
      <w:r>
        <w:rPr>
          <w:rFonts w:ascii="Book Antiqua" w:hAnsi="Book Antiqua"/>
          <w:b/>
          <w:sz w:val="40"/>
          <w:szCs w:val="40"/>
        </w:rPr>
        <w:t>ullah</w:t>
      </w:r>
      <w:r>
        <w:rPr>
          <w:rFonts w:ascii="Book Antiqua" w:hAnsi="Book Antiqua"/>
          <w:b/>
          <w:sz w:val="40"/>
          <w:szCs w:val="40"/>
        </w:rPr>
        <w:t xml:space="preserve"> </w:t>
      </w:r>
    </w:p>
    <w:p>
      <w:pPr>
        <w:pStyle w:val="style0"/>
        <w:rPr/>
      </w:pPr>
      <w:r>
        <w:t>Killa</w:t>
      </w:r>
      <w:r>
        <w:t xml:space="preserve"> Abdullah </w:t>
      </w:r>
      <w:r>
        <w:t>Bazar</w:t>
      </w:r>
      <w:r>
        <w:t xml:space="preserve"> </w:t>
      </w:r>
      <w:r>
        <w:t>Tehsil</w:t>
      </w:r>
      <w:r>
        <w:t xml:space="preserve"> </w:t>
      </w:r>
      <w:r>
        <w:rPr>
          <w:lang w:val="en-US"/>
        </w:rPr>
        <w:t xml:space="preserve">Kilabdullah </w:t>
      </w:r>
      <w:r>
        <w:t xml:space="preserve">District </w:t>
      </w:r>
      <w:r>
        <w:t>Killa</w:t>
      </w:r>
      <w:r>
        <w:t xml:space="preserve"> Abdullah.</w:t>
      </w:r>
    </w:p>
    <w:p>
      <w:pPr>
        <w:pStyle w:val="style0"/>
        <w:rPr>
          <w:bCs/>
        </w:rPr>
      </w:pPr>
      <w:r>
        <w:rPr>
          <w:bCs/>
        </w:rPr>
        <w:t xml:space="preserve">Cell: </w:t>
      </w:r>
      <w:r>
        <w:rPr>
          <w:bCs/>
        </w:rPr>
        <w:t>+92</w:t>
      </w:r>
      <w:r>
        <w:rPr>
          <w:bCs/>
        </w:rPr>
        <w:t>3152505636</w:t>
      </w:r>
    </w:p>
    <w:p>
      <w:pPr>
        <w:pStyle w:val="style0"/>
        <w:rPr>
          <w:bCs/>
        </w:rPr>
      </w:pPr>
    </w:p>
    <w:p>
      <w:pPr>
        <w:pStyle w:val="style0"/>
        <w:shd w:val="clear" w:color="auto" w:fill="984806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OBJECTIVE:</w:t>
      </w:r>
    </w:p>
    <w:p>
      <w:pPr>
        <w:pStyle w:val="style0"/>
        <w:jc w:val="both"/>
        <w:rPr>
          <w:smallCaps/>
          <w:noProof/>
          <w:sz w:val="36"/>
        </w:rPr>
      </w:pPr>
      <w:r>
        <w:t>To work under competitive environment and accept the challenging tasks to achieve the organizational goals as well as to build my carrier</w:t>
      </w:r>
      <w:r>
        <w:t>.</w:t>
      </w:r>
    </w:p>
    <w:tbl>
      <w:tblPr>
        <w:tblpPr w:leftFromText="180" w:rightFromText="180" w:topFromText="0" w:bottomFromText="0" w:vertAnchor="text" w:horzAnchor="margin" w:tblpX="252" w:tblpY="469"/>
        <w:tblW w:w="474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9d9"/>
        <w:tblLook w:val="01E0" w:firstRow="1" w:lastRow="1" w:firstColumn="1" w:lastColumn="1" w:noHBand="0" w:noVBand="0"/>
      </w:tblPr>
      <w:tblGrid>
        <w:gridCol w:w="2122"/>
        <w:gridCol w:w="6962"/>
      </w:tblGrid>
      <w:tr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Father’s Name</w:t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Umer</w:t>
            </w:r>
            <w:r>
              <w:t xml:space="preserve"> Shah</w:t>
            </w:r>
          </w:p>
        </w:tc>
      </w:tr>
      <w:tr>
        <w:tblPrEx/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Date of Birth</w:t>
            </w:r>
            <w:r>
              <w:tab/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06-11</w:t>
            </w:r>
            <w:r>
              <w:t>-199</w:t>
            </w:r>
            <w:r>
              <w:t>1</w:t>
            </w:r>
          </w:p>
        </w:tc>
      </w:tr>
      <w:tr>
        <w:tblPrEx/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Domicile</w:t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Killa</w:t>
            </w:r>
            <w:r>
              <w:t xml:space="preserve"> Abdullah </w:t>
            </w:r>
            <w:r>
              <w:t>(</w:t>
            </w:r>
            <w:r>
              <w:t>Balochistan</w:t>
            </w:r>
            <w:r>
              <w:t>)</w:t>
            </w:r>
          </w:p>
        </w:tc>
      </w:tr>
      <w:tr>
        <w:tblPrEx/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Marital Status</w:t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>Married</w:t>
            </w:r>
          </w:p>
        </w:tc>
      </w:tr>
      <w:tr>
        <w:tblPrEx/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Nationality</w:t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Pakistani</w:t>
            </w:r>
          </w:p>
        </w:tc>
      </w:tr>
      <w:tr>
        <w:tblPrEx/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Religion</w:t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Islam</w:t>
            </w:r>
          </w:p>
        </w:tc>
      </w:tr>
      <w:tr>
        <w:tblPrEx/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CNIC #</w:t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54203-3804828</w:t>
            </w:r>
            <w:r>
              <w:t>-1</w:t>
            </w:r>
          </w:p>
        </w:tc>
      </w:tr>
      <w:tr>
        <w:tblPrEx/>
        <w:trPr>
          <w:trHeight w:val="331" w:hRule="atLeast"/>
        </w:trPr>
        <w:tc>
          <w:tcPr>
            <w:tcW w:w="21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Language</w:t>
            </w:r>
          </w:p>
        </w:tc>
        <w:tc>
          <w:tcPr>
            <w:tcW w:w="696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English, Urdu, Punjabi</w:t>
            </w:r>
            <w:r>
              <w:t>, Pashto</w:t>
            </w:r>
          </w:p>
        </w:tc>
      </w:tr>
    </w:tbl>
    <w:p>
      <w:pPr>
        <w:pStyle w:val="style0"/>
        <w:spacing w:lineRule="auto" w:line="120"/>
        <w:jc w:val="both"/>
        <w:rPr/>
      </w:pPr>
    </w:p>
    <w:p>
      <w:pPr>
        <w:pStyle w:val="style0"/>
        <w:shd w:val="clear" w:color="auto" w:fill="984806"/>
        <w:rPr>
          <w:b/>
          <w:smallCaps/>
          <w:color w:val="ffffff"/>
        </w:rPr>
      </w:pPr>
      <w:r>
        <w:rPr>
          <w:b/>
          <w:smallCaps/>
          <w:color w:val="ffffff"/>
        </w:rPr>
        <w:t>PERSONAL DETAI</w:t>
      </w:r>
      <w:r>
        <w:rPr>
          <w:b/>
          <w:smallCaps/>
          <w:color w:val="ffffff"/>
        </w:rPr>
        <w:tab/>
      </w:r>
      <w:r>
        <w:rPr>
          <w:b/>
          <w:smallCaps/>
          <w:color w:val="ffffff"/>
        </w:rPr>
        <w:t>LS:</w:t>
      </w:r>
    </w:p>
    <w:p>
      <w:pPr>
        <w:pStyle w:val="style0"/>
        <w:spacing w:lineRule="auto" w:line="120"/>
        <w:rPr>
          <w:caps/>
          <w:sz w:val="2"/>
          <w:szCs w:val="2"/>
        </w:rPr>
      </w:pPr>
      <w:r>
        <w:rPr>
          <w:caps/>
          <w:sz w:val="2"/>
          <w:szCs w:val="2"/>
        </w:rPr>
        <w:tab/>
      </w:r>
    </w:p>
    <w:p>
      <w:pPr>
        <w:pStyle w:val="style0"/>
        <w:spacing w:lineRule="auto" w:line="120"/>
        <w:rPr>
          <w:caps/>
          <w:sz w:val="30"/>
          <w:szCs w:val="28"/>
        </w:rPr>
      </w:pPr>
    </w:p>
    <w:p>
      <w:pPr>
        <w:pStyle w:val="style0"/>
        <w:shd w:val="clear" w:color="auto" w:fill="984806"/>
        <w:rPr>
          <w:b/>
          <w:smallCaps/>
          <w:color w:val="ffffff"/>
        </w:rPr>
      </w:pPr>
      <w:r>
        <w:rPr>
          <w:b/>
          <w:smallCaps/>
          <w:color w:val="ffffff"/>
        </w:rPr>
        <w:t>EDUCATION QUALIFICATION:</w:t>
      </w:r>
    </w:p>
    <w:p>
      <w:pPr>
        <w:pStyle w:val="style0"/>
        <w:spacing w:lineRule="auto" w:line="120"/>
        <w:rPr/>
      </w:pPr>
    </w:p>
    <w:tbl>
      <w:tblPr>
        <w:tblW w:w="5027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9d9"/>
        <w:tblLook w:val="01E0" w:firstRow="1" w:lastRow="1" w:firstColumn="1" w:lastColumn="1" w:noHBand="0" w:noVBand="0"/>
      </w:tblPr>
      <w:tblGrid>
        <w:gridCol w:w="2047"/>
        <w:gridCol w:w="790"/>
        <w:gridCol w:w="1238"/>
        <w:gridCol w:w="5554"/>
      </w:tblGrid>
      <w:tr>
        <w:trPr>
          <w:trHeight w:val="327" w:hRule="atLeast"/>
          <w:jc w:val="center"/>
        </w:trPr>
        <w:tc>
          <w:tcPr>
            <w:tcW w:w="2066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Matric</w:t>
            </w:r>
          </w:p>
        </w:tc>
        <w:tc>
          <w:tcPr>
            <w:tcW w:w="696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20</w:t>
            </w:r>
            <w:r>
              <w:t>09</w:t>
            </w:r>
          </w:p>
        </w:tc>
        <w:tc>
          <w:tcPr>
            <w:tcW w:w="1243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r>
              <w:t>divisin</w:t>
            </w:r>
          </w:p>
        </w:tc>
        <w:tc>
          <w:tcPr>
            <w:tcW w:w="56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Board of Intermediate &amp;</w:t>
            </w:r>
            <w:r>
              <w:t xml:space="preserve"> Secondary Education</w:t>
            </w:r>
            <w:r>
              <w:t xml:space="preserve"> Quetta</w:t>
            </w:r>
          </w:p>
        </w:tc>
      </w:tr>
      <w:tr>
        <w:tblPrEx/>
        <w:trPr>
          <w:trHeight w:val="327" w:hRule="atLeast"/>
          <w:jc w:val="center"/>
        </w:trPr>
        <w:tc>
          <w:tcPr>
            <w:tcW w:w="2066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FA</w:t>
            </w:r>
          </w:p>
        </w:tc>
        <w:tc>
          <w:tcPr>
            <w:tcW w:w="696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201</w:t>
            </w:r>
            <w:r>
              <w:t>1</w:t>
            </w:r>
          </w:p>
        </w:tc>
        <w:tc>
          <w:tcPr>
            <w:tcW w:w="1243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r>
              <w:t>divisin</w:t>
            </w:r>
          </w:p>
        </w:tc>
        <w:tc>
          <w:tcPr>
            <w:tcW w:w="56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Board of Intermediate &amp;</w:t>
            </w:r>
            <w:r>
              <w:t xml:space="preserve"> Secondary Education Quetta</w:t>
            </w:r>
          </w:p>
        </w:tc>
      </w:tr>
      <w:tr>
        <w:tblPrEx/>
        <w:trPr>
          <w:trHeight w:val="327" w:hRule="atLeast"/>
          <w:jc w:val="center"/>
        </w:trPr>
        <w:tc>
          <w:tcPr>
            <w:tcW w:w="2066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 xml:space="preserve">BA    </w:t>
            </w:r>
          </w:p>
        </w:tc>
        <w:tc>
          <w:tcPr>
            <w:tcW w:w="696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2014</w:t>
            </w:r>
          </w:p>
        </w:tc>
        <w:tc>
          <w:tcPr>
            <w:tcW w:w="1243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r>
              <w:t>divisin</w:t>
            </w:r>
            <w:r>
              <w:t xml:space="preserve">      </w:t>
            </w:r>
          </w:p>
        </w:tc>
        <w:tc>
          <w:tcPr>
            <w:tcW w:w="5622" w:type="dxa"/>
            <w:tcBorders/>
            <w:shd w:val="clear" w:color="auto" w:fill="fde9d9"/>
            <w:vAlign w:val="center"/>
          </w:tcPr>
          <w:p>
            <w:pPr>
              <w:pStyle w:val="style0"/>
              <w:rPr/>
            </w:pPr>
            <w:r>
              <w:t>University of Baluchistan</w:t>
            </w:r>
          </w:p>
        </w:tc>
      </w:tr>
    </w:tbl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hd w:val="clear" w:color="auto" w:fill="984806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EXPERIENCE:</w:t>
      </w:r>
    </w:p>
    <w:p>
      <w:pPr>
        <w:pStyle w:val="style0"/>
        <w:spacing w:lineRule="auto" w:line="120"/>
        <w:rPr>
          <w:sz w:val="20"/>
          <w:szCs w:val="20"/>
        </w:rPr>
      </w:pPr>
    </w:p>
    <w:p>
      <w:pPr>
        <w:pStyle w:val="style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 years :    Experience in TKF Foundation.</w:t>
      </w:r>
    </w:p>
    <w:p>
      <w:pPr>
        <w:pStyle w:val="style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2 Years</w:t>
      </w:r>
      <w:r>
        <w:rPr>
          <w:sz w:val="22"/>
          <w:szCs w:val="22"/>
          <w:lang w:val="en-US"/>
        </w:rPr>
        <w:t xml:space="preserve"> :  </w:t>
      </w:r>
      <w:r>
        <w:rPr>
          <w:sz w:val="22"/>
          <w:szCs w:val="22"/>
        </w:rPr>
        <w:t xml:space="preserve"> Experience in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s a </w:t>
      </w:r>
      <w:r>
        <w:rPr>
          <w:sz w:val="22"/>
          <w:szCs w:val="22"/>
        </w:rPr>
        <w:t>security supervisor</w:t>
      </w:r>
      <w:r>
        <w:rPr>
          <w:sz w:val="22"/>
          <w:szCs w:val="22"/>
          <w:lang w:val="en-US"/>
        </w:rPr>
        <w:t>.</w:t>
      </w:r>
    </w:p>
    <w:p>
      <w:pPr>
        <w:pStyle w:val="style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 years :    Experience</w:t>
      </w:r>
      <w:r>
        <w:rPr>
          <w:sz w:val="22"/>
          <w:szCs w:val="22"/>
        </w:rPr>
        <w:t xml:space="preserve"> in</w:t>
      </w:r>
      <w:r>
        <w:rPr>
          <w:sz w:val="22"/>
          <w:szCs w:val="22"/>
          <w:lang w:val="en-US"/>
        </w:rPr>
        <w:t xml:space="preserve"> A</w:t>
      </w:r>
      <w:r>
        <w:rPr>
          <w:sz w:val="22"/>
          <w:szCs w:val="22"/>
        </w:rPr>
        <w:t xml:space="preserve">s a </w:t>
      </w:r>
      <w:r>
        <w:rPr>
          <w:sz w:val="22"/>
          <w:szCs w:val="22"/>
        </w:rPr>
        <w:t xml:space="preserve">store </w:t>
      </w:r>
      <w:r>
        <w:rPr>
          <w:sz w:val="22"/>
          <w:szCs w:val="22"/>
        </w:rPr>
        <w:t>incharge</w:t>
      </w:r>
      <w:r>
        <w:rPr>
          <w:sz w:val="22"/>
          <w:szCs w:val="22"/>
          <w:lang w:val="en-US"/>
        </w:rPr>
        <w:t>.</w:t>
      </w:r>
    </w:p>
    <w:p>
      <w:pPr>
        <w:pStyle w:val="style0"/>
        <w:jc w:val="both"/>
        <w:rPr>
          <w:rFonts w:ascii="Arial" w:cs="Arial" w:hAnsi="Arial"/>
          <w:sz w:val="2"/>
          <w:szCs w:val="2"/>
        </w:rPr>
      </w:pPr>
    </w:p>
    <w:p>
      <w:pPr>
        <w:pStyle w:val="style0"/>
        <w:shd w:val="clear" w:color="auto" w:fill="984806"/>
        <w:rPr/>
      </w:pPr>
      <w:r>
        <w:rPr>
          <w:b/>
          <w:smallCaps/>
          <w:color w:val="ffffff"/>
          <w:sz w:val="22"/>
          <w:szCs w:val="22"/>
        </w:rPr>
        <w:t>OTHER SKILLS:</w:t>
      </w:r>
    </w:p>
    <w:p>
      <w:pPr>
        <w:pStyle w:val="style0"/>
        <w:numPr>
          <w:ilvl w:val="0"/>
          <w:numId w:val="4"/>
        </w:numPr>
        <w:jc w:val="both"/>
        <w:rPr/>
      </w:pPr>
      <w:r>
        <w:t xml:space="preserve">3 Months Diploma in Basic Computer from Govt. Vocational Center </w:t>
      </w:r>
      <w:r>
        <w:t>Killa</w:t>
      </w:r>
      <w:r>
        <w:t xml:space="preserve"> Abdullah. </w:t>
      </w:r>
    </w:p>
    <w:p>
      <w:pPr>
        <w:pStyle w:val="style0"/>
        <w:numPr>
          <w:ilvl w:val="0"/>
          <w:numId w:val="4"/>
        </w:numPr>
        <w:jc w:val="both"/>
        <w:rPr/>
      </w:pPr>
      <w:r>
        <w:t>Auto Cad</w:t>
      </w:r>
    </w:p>
    <w:p>
      <w:pPr>
        <w:pStyle w:val="style0"/>
        <w:numPr>
          <w:ilvl w:val="0"/>
          <w:numId w:val="4"/>
        </w:numPr>
        <w:jc w:val="both"/>
        <w:rPr/>
      </w:pPr>
      <w:r>
        <w:t>Microsoft Office</w:t>
      </w:r>
    </w:p>
    <w:p>
      <w:pPr>
        <w:pStyle w:val="style0"/>
        <w:numPr>
          <w:ilvl w:val="0"/>
          <w:numId w:val="4"/>
        </w:numPr>
        <w:jc w:val="both"/>
        <w:rPr/>
      </w:pPr>
      <w:r>
        <w:t>Computer Operating</w:t>
      </w:r>
    </w:p>
    <w:p>
      <w:pPr>
        <w:pStyle w:val="style0"/>
        <w:numPr>
          <w:ilvl w:val="0"/>
          <w:numId w:val="4"/>
        </w:numPr>
        <w:jc w:val="both"/>
        <w:rPr/>
      </w:pPr>
      <w:r>
        <w:t>Internet Browsing</w:t>
      </w:r>
    </w:p>
    <w:p>
      <w:pPr>
        <w:pStyle w:val="style0"/>
        <w:ind w:left="1350"/>
        <w:jc w:val="both"/>
        <w:rPr>
          <w:sz w:val="6"/>
          <w:szCs w:val="6"/>
        </w:rPr>
      </w:pPr>
    </w:p>
    <w:p>
      <w:pPr>
        <w:pStyle w:val="style0"/>
        <w:shd w:val="clear" w:color="auto" w:fill="984806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OTHER FEATS:</w:t>
      </w:r>
    </w:p>
    <w:p>
      <w:pPr>
        <w:pStyle w:val="style0"/>
        <w:spacing w:lineRule="auto" w:line="120"/>
        <w:rPr>
          <w:sz w:val="20"/>
          <w:szCs w:val="20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rPr/>
      </w:pPr>
      <w:r>
        <w:t>Team work skills</w:t>
      </w:r>
      <w:r>
        <w:t>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rPr/>
      </w:pPr>
      <w:r>
        <w:t>Interpersonal skills</w:t>
      </w:r>
      <w:r>
        <w:t>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rPr/>
      </w:pPr>
      <w:r>
        <w:t>Have a good corporate relation</w:t>
      </w:r>
      <w:r>
        <w:t>.</w:t>
      </w:r>
    </w:p>
    <w:p>
      <w:pPr>
        <w:pStyle w:val="style0"/>
        <w:numPr>
          <w:ilvl w:val="0"/>
          <w:numId w:val="2"/>
        </w:numPr>
        <w:spacing w:lineRule="auto" w:line="360"/>
        <w:rPr/>
      </w:pPr>
      <w:r>
        <w:t>Ability to work with great speed under intensive pressure.</w:t>
      </w:r>
    </w:p>
    <w:p>
      <w:pPr>
        <w:pStyle w:val="style0"/>
        <w:numPr>
          <w:ilvl w:val="0"/>
          <w:numId w:val="2"/>
        </w:numPr>
        <w:spacing w:lineRule="auto" w:line="360"/>
        <w:rPr/>
      </w:pPr>
      <w:r>
        <w:t>I perceive problems and crises as challenging opportunities to prove my capabilities.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rPr/>
      </w:pPr>
      <w:r>
        <w:t>With pleasing and pleasant nature I have an ability to motivate and convince people.</w:t>
      </w:r>
    </w:p>
    <w:p>
      <w:pPr>
        <w:pStyle w:val="style0"/>
        <w:widowControl w:val="false"/>
        <w:autoSpaceDE w:val="false"/>
        <w:autoSpaceDN w:val="false"/>
        <w:adjustRightInd w:val="false"/>
        <w:ind w:left="450"/>
        <w:rPr>
          <w:sz w:val="2"/>
          <w:szCs w:val="2"/>
        </w:rPr>
      </w:pPr>
    </w:p>
    <w:p>
      <w:pPr>
        <w:pStyle w:val="style0"/>
        <w:shd w:val="clear" w:color="auto" w:fill="984806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REFERENCE:</w:t>
      </w:r>
      <w:r>
        <w:rPr>
          <w:b/>
          <w:smallCaps/>
          <w:color w:val="ffffff"/>
          <w:sz w:val="22"/>
          <w:szCs w:val="22"/>
        </w:rPr>
        <w:t xml:space="preserve"> </w:t>
      </w:r>
    </w:p>
    <w:p>
      <w:pPr>
        <w:pStyle w:val="style0"/>
        <w:ind w:left="450"/>
        <w:jc w:val="both"/>
        <w:rPr>
          <w:sz w:val="2"/>
          <w:szCs w:val="2"/>
        </w:rPr>
      </w:pPr>
    </w:p>
    <w:p>
      <w:pPr>
        <w:pStyle w:val="style0"/>
        <w:numPr>
          <w:ilvl w:val="0"/>
          <w:numId w:val="3"/>
        </w:numPr>
        <w:jc w:val="both"/>
        <w:rPr/>
      </w:pPr>
      <w:r>
        <w:t xml:space="preserve">Will be furnished on demand. </w:t>
      </w:r>
    </w:p>
    <w:sectPr>
      <w:pgSz w:w="12240" w:h="15840" w:orient="portrait" w:code="1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44E799C"/>
    <w:lvl w:ilvl="0" w:tplc="EBA84CD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D4CBE2A"/>
    <w:lvl w:ilvl="0" w:tplc="F5A2FB1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96A239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830608E"/>
    <w:lvl w:ilvl="0" w:tplc="F5A2FB1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宋体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201</Words>
  <Pages>2</Pages>
  <Characters>1171</Characters>
  <Application>WPS Office</Application>
  <DocSecurity>0</DocSecurity>
  <Paragraphs>85</Paragraphs>
  <ScaleCrop>false</ScaleCrop>
  <Company>Microsoft</Company>
  <LinksUpToDate>false</LinksUpToDate>
  <CharactersWithSpaces>1392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2023-01-25T02:50:00Z</dcterms:created>
  <dc:creator>Server</dc:creator>
  <lastModifiedBy>V2111</lastModifiedBy>
  <lastPrinted>2016-05-12T07:38:00Z</lastPrinted>
  <dcterms:modified xsi:type="dcterms:W3CDTF">2023-11-07T02:44:49Z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150f56c702214ad7bd7ac02b28dd2ba8</vt:lpwstr>
  </property>
</Properties>
</file>