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1A278" w14:textId="12C5285B" w:rsidR="006A0592" w:rsidRPr="006A0592" w:rsidRDefault="0062400C" w:rsidP="0062400C">
      <w:pPr>
        <w:tabs>
          <w:tab w:val="left" w:pos="4469"/>
        </w:tabs>
      </w:pPr>
      <w:r>
        <w:tab/>
        <w:t xml:space="preserve">              </w:t>
      </w:r>
      <w:r w:rsidR="006A0592">
        <w:t xml:space="preserve">    </w:t>
      </w:r>
    </w:p>
    <w:tbl>
      <w:tblPr>
        <w:tblStyle w:val="TableGrid"/>
        <w:tblW w:w="0" w:type="auto"/>
        <w:tblInd w:w="612" w:type="dxa"/>
        <w:tblLook w:val="04A0" w:firstRow="1" w:lastRow="0" w:firstColumn="1" w:lastColumn="0" w:noHBand="0" w:noVBand="1"/>
      </w:tblPr>
      <w:tblGrid>
        <w:gridCol w:w="815"/>
        <w:gridCol w:w="1222"/>
        <w:gridCol w:w="815"/>
        <w:gridCol w:w="815"/>
        <w:gridCol w:w="815"/>
        <w:gridCol w:w="815"/>
        <w:gridCol w:w="1837"/>
        <w:gridCol w:w="1235"/>
      </w:tblGrid>
      <w:tr w:rsidR="00945E8D" w14:paraId="42BDC141" w14:textId="4BDA1D20" w:rsidTr="00180CB0">
        <w:tc>
          <w:tcPr>
            <w:tcW w:w="815" w:type="dxa"/>
            <w:tcBorders>
              <w:top w:val="nil"/>
              <w:left w:val="nil"/>
              <w:bottom w:val="single" w:sz="4" w:space="0" w:color="6283B0"/>
              <w:right w:val="nil"/>
            </w:tcBorders>
          </w:tcPr>
          <w:p w14:paraId="30C971EE" w14:textId="77777777" w:rsidR="00945E8D" w:rsidRDefault="00945E8D" w:rsidP="00945E8D">
            <w:pPr>
              <w:jc w:val="center"/>
              <w:rPr>
                <w:rFonts w:ascii="Garamond" w:hAnsi="Garamond"/>
                <w:color w:val="6283B0"/>
                <w:sz w:val="18"/>
              </w:rPr>
            </w:pPr>
          </w:p>
        </w:tc>
        <w:tc>
          <w:tcPr>
            <w:tcW w:w="1222" w:type="dxa"/>
            <w:tcBorders>
              <w:top w:val="nil"/>
              <w:left w:val="nil"/>
              <w:bottom w:val="nil"/>
              <w:right w:val="nil"/>
            </w:tcBorders>
            <w:vAlign w:val="center"/>
          </w:tcPr>
          <w:p w14:paraId="3B2471D5" w14:textId="70E52218" w:rsidR="00945E8D" w:rsidRPr="00536A3F" w:rsidRDefault="00945E8D" w:rsidP="00945E8D">
            <w:pPr>
              <w:jc w:val="center"/>
              <w:rPr>
                <w:rFonts w:ascii="Coventry Garden NF" w:hAnsi="Coventry Garden NF"/>
                <w:b/>
                <w:color w:val="6283B0"/>
                <w:sz w:val="18"/>
              </w:rPr>
            </w:pPr>
            <w:r>
              <w:rPr>
                <w:rFonts w:ascii="Coventry Garden NF" w:hAnsi="Coventry Garden NF"/>
                <w:b/>
                <w:color w:val="6283B0"/>
                <w:sz w:val="18"/>
              </w:rPr>
              <w:t>Personal Information</w:t>
            </w:r>
          </w:p>
        </w:tc>
        <w:tc>
          <w:tcPr>
            <w:tcW w:w="815" w:type="dxa"/>
            <w:tcBorders>
              <w:top w:val="nil"/>
              <w:left w:val="nil"/>
              <w:bottom w:val="single" w:sz="4" w:space="0" w:color="6283B0"/>
              <w:right w:val="nil"/>
            </w:tcBorders>
          </w:tcPr>
          <w:p w14:paraId="002FBEF7" w14:textId="77777777" w:rsidR="00945E8D" w:rsidRDefault="00945E8D" w:rsidP="00945E8D">
            <w:pPr>
              <w:jc w:val="center"/>
              <w:rPr>
                <w:rFonts w:ascii="Garamond" w:hAnsi="Garamond"/>
                <w:color w:val="6283B0"/>
                <w:sz w:val="18"/>
              </w:rPr>
            </w:pPr>
          </w:p>
        </w:tc>
        <w:tc>
          <w:tcPr>
            <w:tcW w:w="815" w:type="dxa"/>
            <w:tcBorders>
              <w:top w:val="nil"/>
              <w:left w:val="nil"/>
              <w:bottom w:val="nil"/>
              <w:right w:val="nil"/>
            </w:tcBorders>
          </w:tcPr>
          <w:p w14:paraId="7B59A99C" w14:textId="77777777" w:rsidR="00945E8D" w:rsidRDefault="00945E8D" w:rsidP="00945E8D">
            <w:pPr>
              <w:jc w:val="center"/>
            </w:pPr>
          </w:p>
        </w:tc>
        <w:tc>
          <w:tcPr>
            <w:tcW w:w="815" w:type="dxa"/>
            <w:tcBorders>
              <w:top w:val="nil"/>
              <w:left w:val="nil"/>
              <w:bottom w:val="nil"/>
              <w:right w:val="nil"/>
            </w:tcBorders>
          </w:tcPr>
          <w:p w14:paraId="4472BC11" w14:textId="77777777" w:rsidR="00945E8D" w:rsidRDefault="00945E8D" w:rsidP="00945E8D">
            <w:pPr>
              <w:jc w:val="center"/>
            </w:pPr>
          </w:p>
        </w:tc>
        <w:tc>
          <w:tcPr>
            <w:tcW w:w="815" w:type="dxa"/>
            <w:tcBorders>
              <w:top w:val="nil"/>
              <w:left w:val="nil"/>
              <w:bottom w:val="nil"/>
              <w:right w:val="nil"/>
            </w:tcBorders>
          </w:tcPr>
          <w:p w14:paraId="099C3D87" w14:textId="66C591AE" w:rsidR="00945E8D" w:rsidRDefault="00945E8D" w:rsidP="00945E8D">
            <w:pPr>
              <w:jc w:val="center"/>
            </w:pPr>
          </w:p>
        </w:tc>
        <w:tc>
          <w:tcPr>
            <w:tcW w:w="1262" w:type="dxa"/>
            <w:tcBorders>
              <w:top w:val="nil"/>
              <w:left w:val="nil"/>
              <w:bottom w:val="nil"/>
              <w:right w:val="nil"/>
            </w:tcBorders>
            <w:vAlign w:val="center"/>
          </w:tcPr>
          <w:p w14:paraId="49F122E8" w14:textId="1EC460DF" w:rsidR="00945E8D" w:rsidRPr="002479FA" w:rsidRDefault="00945E8D" w:rsidP="002479FA">
            <w:pPr>
              <w:jc w:val="center"/>
              <w:rPr>
                <w:rFonts w:ascii="Garamond" w:hAnsi="Garamond"/>
                <w:b/>
                <w:sz w:val="24"/>
                <w:szCs w:val="24"/>
                <w:u w:val="single"/>
              </w:rPr>
            </w:pPr>
            <w:r w:rsidRPr="002479FA">
              <w:rPr>
                <w:rFonts w:ascii="Garamond" w:hAnsi="Garamond"/>
                <w:b/>
                <w:color w:val="6283B0"/>
                <w:sz w:val="24"/>
                <w:szCs w:val="24"/>
                <w:u w:val="single"/>
              </w:rPr>
              <w:t xml:space="preserve">WORK </w:t>
            </w:r>
            <w:r w:rsidR="002479FA">
              <w:rPr>
                <w:rFonts w:ascii="Garamond" w:hAnsi="Garamond"/>
                <w:b/>
                <w:color w:val="6283B0"/>
                <w:sz w:val="24"/>
                <w:szCs w:val="24"/>
                <w:u w:val="single"/>
              </w:rPr>
              <w:t xml:space="preserve">EXPERIENCE  </w:t>
            </w:r>
          </w:p>
        </w:tc>
        <w:tc>
          <w:tcPr>
            <w:tcW w:w="1235" w:type="dxa"/>
            <w:tcBorders>
              <w:top w:val="nil"/>
              <w:left w:val="nil"/>
              <w:bottom w:val="nil"/>
              <w:right w:val="nil"/>
            </w:tcBorders>
          </w:tcPr>
          <w:p w14:paraId="42D50755" w14:textId="77777777" w:rsidR="00945E8D" w:rsidRDefault="00945E8D" w:rsidP="00945E8D">
            <w:pPr>
              <w:jc w:val="center"/>
            </w:pPr>
          </w:p>
        </w:tc>
      </w:tr>
    </w:tbl>
    <w:p w14:paraId="67A20BCF" w14:textId="4EABE502" w:rsidR="002B3A4B" w:rsidRDefault="002B3A4B" w:rsidP="00230F39"/>
    <w:tbl>
      <w:tblPr>
        <w:tblStyle w:val="TableGrid"/>
        <w:tblW w:w="9242" w:type="dxa"/>
        <w:tblInd w:w="620" w:type="dxa"/>
        <w:tblLook w:val="04A0" w:firstRow="1" w:lastRow="0" w:firstColumn="1" w:lastColumn="0" w:noHBand="0" w:noVBand="1"/>
      </w:tblPr>
      <w:tblGrid>
        <w:gridCol w:w="2856"/>
        <w:gridCol w:w="6386"/>
      </w:tblGrid>
      <w:tr w:rsidR="00461B7D" w14:paraId="166F26F0" w14:textId="77777777" w:rsidTr="008879B8">
        <w:tc>
          <w:tcPr>
            <w:tcW w:w="2802" w:type="dxa"/>
            <w:tcBorders>
              <w:top w:val="nil"/>
              <w:left w:val="nil"/>
              <w:bottom w:val="nil"/>
              <w:right w:val="nil"/>
            </w:tcBorders>
          </w:tcPr>
          <w:p w14:paraId="76A6F7C5" w14:textId="0203D261" w:rsidR="002B3A4B" w:rsidRDefault="002B3A4B" w:rsidP="009E3231">
            <w:pPr>
              <w:rPr>
                <w:rFonts w:ascii="Garamond" w:hAnsi="Garamond"/>
                <w:b/>
                <w:bCs/>
                <w:color w:val="000000" w:themeColor="text1"/>
                <w:sz w:val="32"/>
                <w:szCs w:val="32"/>
              </w:rPr>
            </w:pPr>
            <w:r>
              <w:rPr>
                <w:rFonts w:ascii="Garamond" w:hAnsi="Garamond"/>
                <w:b/>
                <w:bCs/>
                <w:noProof/>
                <w:color w:val="000000" w:themeColor="text1"/>
                <w:sz w:val="32"/>
                <w:szCs w:val="32"/>
                <w:lang w:val="en-US"/>
              </w:rPr>
              <w:drawing>
                <wp:inline distT="0" distB="0" distL="0" distR="0" wp14:anchorId="67AA93F9" wp14:editId="26B4B255">
                  <wp:extent cx="1676400"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png"/>
                          <pic:cNvPicPr/>
                        </pic:nvPicPr>
                        <pic:blipFill>
                          <a:blip r:embed="rId8">
                            <a:extLst>
                              <a:ext uri="{28A0092B-C50C-407E-A947-70E740481C1C}">
                                <a14:useLocalDpi xmlns:a14="http://schemas.microsoft.com/office/drawing/2010/main" val="0"/>
                              </a:ext>
                            </a:extLst>
                          </a:blip>
                          <a:stretch>
                            <a:fillRect/>
                          </a:stretch>
                        </pic:blipFill>
                        <pic:spPr>
                          <a:xfrm>
                            <a:off x="0" y="0"/>
                            <a:ext cx="1676400" cy="1524000"/>
                          </a:xfrm>
                          <a:prstGeom prst="rect">
                            <a:avLst/>
                          </a:prstGeom>
                        </pic:spPr>
                      </pic:pic>
                    </a:graphicData>
                  </a:graphic>
                </wp:inline>
              </w:drawing>
            </w:r>
          </w:p>
          <w:p w14:paraId="1295C68E" w14:textId="101F543F" w:rsidR="00536A3F" w:rsidRPr="00282661" w:rsidRDefault="000353D3" w:rsidP="009E3231">
            <w:pPr>
              <w:rPr>
                <w:rFonts w:ascii="Garamond" w:hAnsi="Garamond"/>
                <w:b/>
                <w:bCs/>
                <w:color w:val="000000" w:themeColor="text1"/>
                <w:sz w:val="32"/>
                <w:szCs w:val="32"/>
              </w:rPr>
            </w:pPr>
            <w:r w:rsidRPr="00282661">
              <w:rPr>
                <w:rFonts w:ascii="Garamond" w:hAnsi="Garamond"/>
                <w:b/>
                <w:bCs/>
                <w:color w:val="000000" w:themeColor="text1"/>
                <w:sz w:val="32"/>
                <w:szCs w:val="32"/>
              </w:rPr>
              <w:t>S</w:t>
            </w:r>
            <w:r w:rsidR="006C72A0" w:rsidRPr="00282661">
              <w:rPr>
                <w:rFonts w:ascii="Garamond" w:hAnsi="Garamond"/>
                <w:b/>
                <w:bCs/>
                <w:color w:val="000000" w:themeColor="text1"/>
                <w:sz w:val="32"/>
                <w:szCs w:val="32"/>
              </w:rPr>
              <w:t>yed Shariq</w:t>
            </w:r>
            <w:r w:rsidR="005002F9" w:rsidRPr="00282661">
              <w:rPr>
                <w:rFonts w:ascii="Garamond" w:hAnsi="Garamond"/>
                <w:b/>
                <w:bCs/>
                <w:color w:val="000000" w:themeColor="text1"/>
                <w:sz w:val="32"/>
                <w:szCs w:val="32"/>
              </w:rPr>
              <w:t xml:space="preserve"> Gillani</w:t>
            </w:r>
          </w:p>
          <w:p w14:paraId="4F1141CC" w14:textId="77777777" w:rsidR="00627986" w:rsidRDefault="00627986" w:rsidP="00536A3F">
            <w:pPr>
              <w:jc w:val="center"/>
              <w:rPr>
                <w:rFonts w:ascii="Garamond" w:hAnsi="Garamond"/>
                <w:b/>
                <w:sz w:val="18"/>
              </w:rPr>
            </w:pPr>
          </w:p>
          <w:p w14:paraId="5D92426C" w14:textId="441AB151" w:rsidR="00536A3F" w:rsidRDefault="009E41C2" w:rsidP="00536A3F">
            <w:pPr>
              <w:jc w:val="center"/>
              <w:rPr>
                <w:rFonts w:ascii="Garamond" w:hAnsi="Garamond"/>
                <w:sz w:val="18"/>
                <w:lang w:val="en-US"/>
              </w:rPr>
            </w:pPr>
            <w:r w:rsidRPr="0062400C">
              <w:rPr>
                <w:rFonts w:ascii="Garamond" w:hAnsi="Garamond"/>
                <w:b/>
                <w:sz w:val="18"/>
              </w:rPr>
              <w:t>CNIC</w:t>
            </w:r>
            <w:r>
              <w:rPr>
                <w:rFonts w:ascii="Garamond" w:hAnsi="Garamond"/>
                <w:sz w:val="18"/>
                <w:lang w:val="en-US"/>
              </w:rPr>
              <w:t># 17101-7594147-7</w:t>
            </w:r>
          </w:p>
          <w:p w14:paraId="618201DE" w14:textId="3DE3529F" w:rsidR="00627986" w:rsidRPr="009E41C2" w:rsidRDefault="009E41C2" w:rsidP="00627986">
            <w:pPr>
              <w:jc w:val="center"/>
              <w:rPr>
                <w:rFonts w:ascii="Garamond" w:hAnsi="Garamond"/>
                <w:color w:val="000000" w:themeColor="text1"/>
                <w:sz w:val="18"/>
                <w:lang w:val="en-US"/>
              </w:rPr>
            </w:pPr>
            <w:r w:rsidRPr="0062400C">
              <w:rPr>
                <w:rFonts w:ascii="Garamond" w:hAnsi="Garamond"/>
                <w:b/>
                <w:color w:val="000000" w:themeColor="text1"/>
                <w:sz w:val="18"/>
                <w:lang w:val="en-US"/>
              </w:rPr>
              <w:t>Data of Birth</w:t>
            </w:r>
            <w:r w:rsidRPr="00EF6962">
              <w:rPr>
                <w:rFonts w:ascii="Garamond" w:hAnsi="Garamond"/>
                <w:color w:val="000000" w:themeColor="text1"/>
                <w:sz w:val="18"/>
                <w:lang w:val="en-US"/>
              </w:rPr>
              <w:t xml:space="preserve">: </w:t>
            </w:r>
            <w:r>
              <w:rPr>
                <w:rFonts w:ascii="Garamond" w:hAnsi="Garamond"/>
                <w:color w:val="000000" w:themeColor="text1"/>
                <w:sz w:val="18"/>
                <w:lang w:val="en-US"/>
              </w:rPr>
              <w:t>03</w:t>
            </w:r>
            <w:r w:rsidRPr="00EF6962">
              <w:rPr>
                <w:rFonts w:ascii="Garamond" w:hAnsi="Garamond"/>
                <w:color w:val="000000" w:themeColor="text1"/>
                <w:sz w:val="18"/>
                <w:lang w:val="en-US"/>
              </w:rPr>
              <w:t>-</w:t>
            </w:r>
            <w:r>
              <w:rPr>
                <w:rFonts w:ascii="Garamond" w:hAnsi="Garamond"/>
                <w:color w:val="000000" w:themeColor="text1"/>
                <w:sz w:val="18"/>
                <w:lang w:val="en-US"/>
              </w:rPr>
              <w:t>Aug</w:t>
            </w:r>
            <w:r w:rsidRPr="00EF6962">
              <w:rPr>
                <w:rFonts w:ascii="Garamond" w:hAnsi="Garamond"/>
                <w:color w:val="000000" w:themeColor="text1"/>
                <w:sz w:val="18"/>
                <w:lang w:val="en-US"/>
              </w:rPr>
              <w:t>-199</w:t>
            </w:r>
            <w:r>
              <w:rPr>
                <w:rFonts w:ascii="Garamond" w:hAnsi="Garamond"/>
                <w:color w:val="000000" w:themeColor="text1"/>
                <w:sz w:val="18"/>
                <w:lang w:val="en-US"/>
              </w:rPr>
              <w:t>7</w:t>
            </w:r>
          </w:p>
          <w:p w14:paraId="20D5C607" w14:textId="7FD43B83" w:rsidR="00627986" w:rsidRDefault="00627986" w:rsidP="00627986">
            <w:pPr>
              <w:jc w:val="center"/>
              <w:rPr>
                <w:rFonts w:ascii="Garamond" w:hAnsi="Garamond"/>
                <w:b/>
                <w:bCs/>
                <w:color w:val="000000" w:themeColor="text1"/>
                <w:sz w:val="20"/>
                <w:szCs w:val="20"/>
                <w:lang w:val="en-US"/>
              </w:rPr>
            </w:pPr>
            <w:r w:rsidRPr="00627986">
              <w:rPr>
                <w:rFonts w:ascii="Garamond" w:hAnsi="Garamond"/>
                <w:b/>
                <w:bCs/>
                <w:color w:val="000000" w:themeColor="text1"/>
                <w:sz w:val="20"/>
                <w:szCs w:val="20"/>
                <w:lang w:val="en-US"/>
              </w:rPr>
              <w:t>Contact: +923149009189</w:t>
            </w:r>
            <w:r>
              <w:rPr>
                <w:rFonts w:ascii="Garamond" w:hAnsi="Garamond"/>
                <w:b/>
                <w:bCs/>
                <w:color w:val="000000" w:themeColor="text1"/>
                <w:sz w:val="20"/>
                <w:szCs w:val="20"/>
                <w:lang w:val="en-US"/>
              </w:rPr>
              <w:br/>
              <w:t xml:space="preserve">               +923369903198</w:t>
            </w:r>
          </w:p>
          <w:p w14:paraId="63330D8D" w14:textId="3A2016BC" w:rsidR="00627986" w:rsidRPr="00627986" w:rsidRDefault="00627986" w:rsidP="00627986">
            <w:pPr>
              <w:rPr>
                <w:rFonts w:ascii="Garamond" w:hAnsi="Garamond"/>
                <w:b/>
                <w:bCs/>
                <w:color w:val="000000" w:themeColor="text1"/>
                <w:sz w:val="20"/>
                <w:szCs w:val="20"/>
                <w:lang w:val="en-US"/>
              </w:rPr>
            </w:pPr>
            <w:r>
              <w:rPr>
                <w:rFonts w:ascii="Garamond" w:hAnsi="Garamond"/>
                <w:sz w:val="18"/>
              </w:rPr>
              <w:t xml:space="preserve">      </w:t>
            </w:r>
            <w:r w:rsidRPr="00B02E71">
              <w:rPr>
                <w:rFonts w:ascii="Garamond" w:hAnsi="Garamond"/>
                <w:b/>
                <w:sz w:val="18"/>
              </w:rPr>
              <w:t>shariqgillani98@gmail.com</w:t>
            </w:r>
          </w:p>
          <w:p w14:paraId="6F2E70A9" w14:textId="112212AC" w:rsidR="0062400C" w:rsidRPr="00627986" w:rsidRDefault="0062400C" w:rsidP="002B3A4B">
            <w:pPr>
              <w:rPr>
                <w:rFonts w:ascii="Garamond" w:hAnsi="Garamond"/>
                <w:sz w:val="18"/>
              </w:rPr>
            </w:pPr>
          </w:p>
          <w:p w14:paraId="75E4AFBD" w14:textId="6136CFFB" w:rsidR="00627986" w:rsidRDefault="00627986" w:rsidP="002B3A4B">
            <w:pPr>
              <w:rPr>
                <w:rFonts w:ascii="Garamond" w:hAnsi="Garamond"/>
                <w:color w:val="6283B0"/>
                <w:sz w:val="18"/>
              </w:rPr>
            </w:pPr>
          </w:p>
          <w:p w14:paraId="0ED5C6CC" w14:textId="77777777" w:rsidR="00627986" w:rsidRDefault="00627986" w:rsidP="002B3A4B">
            <w:pPr>
              <w:rPr>
                <w:rFonts w:ascii="Garamond" w:hAnsi="Garamond"/>
                <w:color w:val="6283B0"/>
                <w:sz w:val="18"/>
              </w:rPr>
            </w:pPr>
          </w:p>
          <w:p w14:paraId="4F0B18F4" w14:textId="77BB801B" w:rsidR="00536A3F" w:rsidRDefault="00536A3F" w:rsidP="00536A3F">
            <w:pPr>
              <w:jc w:val="center"/>
              <w:rPr>
                <w:rFonts w:ascii="Garamond" w:hAnsi="Garamond"/>
                <w:color w:val="6283B0"/>
                <w:sz w:val="18"/>
              </w:rPr>
            </w:pPr>
            <w:r>
              <w:rPr>
                <w:noProof/>
                <w:lang w:val="en-US"/>
              </w:rPr>
              <w:drawing>
                <wp:inline distT="0" distB="0" distL="0" distR="0" wp14:anchorId="415FCD77" wp14:editId="135A352F">
                  <wp:extent cx="355600" cy="3556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act.jpg"/>
                          <pic:cNvPicPr/>
                        </pic:nvPicPr>
                        <pic:blipFill>
                          <a:blip r:embed="rId9">
                            <a:extLst>
                              <a:ext uri="{28A0092B-C50C-407E-A947-70E740481C1C}">
                                <a14:useLocalDpi xmlns:a14="http://schemas.microsoft.com/office/drawing/2010/main" val="0"/>
                              </a:ext>
                            </a:extLst>
                          </a:blip>
                          <a:stretch>
                            <a:fillRect/>
                          </a:stretch>
                        </pic:blipFill>
                        <pic:spPr>
                          <a:xfrm>
                            <a:off x="0" y="0"/>
                            <a:ext cx="355600" cy="355600"/>
                          </a:xfrm>
                          <a:prstGeom prst="rect">
                            <a:avLst/>
                          </a:prstGeom>
                        </pic:spPr>
                      </pic:pic>
                    </a:graphicData>
                  </a:graphic>
                </wp:inline>
              </w:drawing>
            </w:r>
          </w:p>
          <w:p w14:paraId="77C91BCF" w14:textId="77777777" w:rsidR="00536A3F" w:rsidRDefault="00536A3F" w:rsidP="00536A3F">
            <w:pPr>
              <w:jc w:val="center"/>
              <w:rPr>
                <w:rFonts w:ascii="Garamond" w:hAnsi="Garamond"/>
                <w:color w:val="6283B0"/>
                <w:sz w:val="18"/>
              </w:rPr>
            </w:pPr>
          </w:p>
          <w:tbl>
            <w:tblPr>
              <w:tblStyle w:val="TableGrid"/>
              <w:tblW w:w="0" w:type="auto"/>
              <w:tblLook w:val="04A0" w:firstRow="1" w:lastRow="0" w:firstColumn="1" w:lastColumn="0" w:noHBand="0" w:noVBand="1"/>
            </w:tblPr>
            <w:tblGrid>
              <w:gridCol w:w="815"/>
              <w:gridCol w:w="904"/>
              <w:gridCol w:w="815"/>
            </w:tblGrid>
            <w:tr w:rsidR="00536A3F" w14:paraId="0DA75C0A" w14:textId="77777777" w:rsidTr="00536A3F">
              <w:tc>
                <w:tcPr>
                  <w:tcW w:w="815" w:type="dxa"/>
                  <w:tcBorders>
                    <w:top w:val="nil"/>
                    <w:left w:val="nil"/>
                    <w:bottom w:val="single" w:sz="4" w:space="0" w:color="6283B0"/>
                    <w:right w:val="nil"/>
                  </w:tcBorders>
                </w:tcPr>
                <w:p w14:paraId="793CC5DD" w14:textId="77777777" w:rsidR="00536A3F" w:rsidRDefault="00536A3F" w:rsidP="00536A3F">
                  <w:pPr>
                    <w:jc w:val="center"/>
                    <w:rPr>
                      <w:rFonts w:ascii="Garamond" w:hAnsi="Garamond"/>
                      <w:color w:val="6283B0"/>
                      <w:sz w:val="18"/>
                    </w:rPr>
                  </w:pPr>
                </w:p>
              </w:tc>
              <w:tc>
                <w:tcPr>
                  <w:tcW w:w="815" w:type="dxa"/>
                  <w:vMerge w:val="restart"/>
                  <w:tcBorders>
                    <w:top w:val="nil"/>
                    <w:left w:val="nil"/>
                    <w:bottom w:val="nil"/>
                    <w:right w:val="nil"/>
                  </w:tcBorders>
                  <w:vAlign w:val="center"/>
                </w:tcPr>
                <w:p w14:paraId="2B7F9E41" w14:textId="77777777" w:rsidR="00536A3F" w:rsidRPr="00536A3F" w:rsidRDefault="00536A3F" w:rsidP="00536A3F">
                  <w:pPr>
                    <w:jc w:val="center"/>
                    <w:rPr>
                      <w:rFonts w:ascii="Coventry Garden NF" w:hAnsi="Coventry Garden NF"/>
                      <w:b/>
                      <w:color w:val="6283B0"/>
                      <w:sz w:val="18"/>
                    </w:rPr>
                  </w:pPr>
                  <w:r w:rsidRPr="00536A3F">
                    <w:rPr>
                      <w:rFonts w:ascii="Coventry Garden NF" w:hAnsi="Coventry Garden NF"/>
                      <w:b/>
                      <w:color w:val="6283B0"/>
                    </w:rPr>
                    <w:t>Profile</w:t>
                  </w:r>
                </w:p>
              </w:tc>
              <w:tc>
                <w:tcPr>
                  <w:tcW w:w="815" w:type="dxa"/>
                  <w:tcBorders>
                    <w:top w:val="nil"/>
                    <w:left w:val="nil"/>
                    <w:bottom w:val="single" w:sz="4" w:space="0" w:color="6283B0"/>
                    <w:right w:val="nil"/>
                  </w:tcBorders>
                </w:tcPr>
                <w:p w14:paraId="59E6FDE7" w14:textId="77777777" w:rsidR="00536A3F" w:rsidRDefault="00536A3F" w:rsidP="00536A3F">
                  <w:pPr>
                    <w:jc w:val="center"/>
                    <w:rPr>
                      <w:rFonts w:ascii="Garamond" w:hAnsi="Garamond"/>
                      <w:color w:val="6283B0"/>
                      <w:sz w:val="18"/>
                    </w:rPr>
                  </w:pPr>
                </w:p>
              </w:tc>
            </w:tr>
            <w:tr w:rsidR="00536A3F" w14:paraId="25935AE9" w14:textId="77777777" w:rsidTr="00536A3F">
              <w:tc>
                <w:tcPr>
                  <w:tcW w:w="815" w:type="dxa"/>
                  <w:tcBorders>
                    <w:top w:val="single" w:sz="4" w:space="0" w:color="6283B0"/>
                    <w:left w:val="nil"/>
                    <w:bottom w:val="nil"/>
                    <w:right w:val="nil"/>
                  </w:tcBorders>
                </w:tcPr>
                <w:p w14:paraId="6882AC4B" w14:textId="77777777" w:rsidR="00536A3F" w:rsidRDefault="00536A3F" w:rsidP="00536A3F">
                  <w:pPr>
                    <w:jc w:val="center"/>
                    <w:rPr>
                      <w:rFonts w:ascii="Garamond" w:hAnsi="Garamond"/>
                      <w:color w:val="6283B0"/>
                      <w:sz w:val="18"/>
                    </w:rPr>
                  </w:pPr>
                </w:p>
              </w:tc>
              <w:tc>
                <w:tcPr>
                  <w:tcW w:w="815" w:type="dxa"/>
                  <w:vMerge/>
                  <w:tcBorders>
                    <w:left w:val="nil"/>
                    <w:bottom w:val="nil"/>
                    <w:right w:val="nil"/>
                  </w:tcBorders>
                </w:tcPr>
                <w:p w14:paraId="7818B014" w14:textId="77777777" w:rsidR="00536A3F" w:rsidRDefault="00536A3F" w:rsidP="00536A3F">
                  <w:pPr>
                    <w:jc w:val="center"/>
                    <w:rPr>
                      <w:rFonts w:ascii="Garamond" w:hAnsi="Garamond"/>
                      <w:color w:val="6283B0"/>
                      <w:sz w:val="18"/>
                    </w:rPr>
                  </w:pPr>
                </w:p>
              </w:tc>
              <w:tc>
                <w:tcPr>
                  <w:tcW w:w="815" w:type="dxa"/>
                  <w:tcBorders>
                    <w:top w:val="single" w:sz="4" w:space="0" w:color="6283B0"/>
                    <w:left w:val="nil"/>
                    <w:bottom w:val="nil"/>
                    <w:right w:val="nil"/>
                  </w:tcBorders>
                </w:tcPr>
                <w:p w14:paraId="6627F29D" w14:textId="77777777" w:rsidR="00536A3F" w:rsidRDefault="00536A3F" w:rsidP="00536A3F">
                  <w:pPr>
                    <w:jc w:val="center"/>
                    <w:rPr>
                      <w:rFonts w:ascii="Garamond" w:hAnsi="Garamond"/>
                      <w:color w:val="6283B0"/>
                      <w:sz w:val="18"/>
                    </w:rPr>
                  </w:pPr>
                </w:p>
              </w:tc>
            </w:tr>
          </w:tbl>
          <w:p w14:paraId="1B43A4D3" w14:textId="5EF9BC48" w:rsidR="004B4DA7" w:rsidRPr="00002D82" w:rsidRDefault="002D3832" w:rsidP="004214DF">
            <w:pPr>
              <w:jc w:val="center"/>
              <w:rPr>
                <w:rFonts w:ascii="Garamond" w:hAnsi="Garamond"/>
                <w:color w:val="000000" w:themeColor="text1"/>
                <w:sz w:val="20"/>
                <w:lang w:val="en-US"/>
              </w:rPr>
            </w:pPr>
            <w:r>
              <w:rPr>
                <w:rFonts w:ascii="Garamond" w:hAnsi="Garamond"/>
                <w:color w:val="000000" w:themeColor="text1"/>
                <w:sz w:val="20"/>
                <w:lang w:val="en-US"/>
              </w:rPr>
              <w:t>Diligent</w:t>
            </w:r>
            <w:r w:rsidR="00002D82">
              <w:rPr>
                <w:rFonts w:ascii="Garamond" w:hAnsi="Garamond"/>
                <w:color w:val="000000" w:themeColor="text1"/>
                <w:sz w:val="20"/>
                <w:lang w:val="en-US"/>
              </w:rPr>
              <w:t xml:space="preserve"> and innovative professional with about </w:t>
            </w:r>
            <w:r w:rsidR="00616176">
              <w:rPr>
                <w:rFonts w:ascii="Garamond" w:hAnsi="Garamond"/>
                <w:color w:val="000000" w:themeColor="text1"/>
                <w:sz w:val="20"/>
                <w:lang w:val="en-US"/>
              </w:rPr>
              <w:t>7</w:t>
            </w:r>
            <w:r w:rsidR="00002D82">
              <w:rPr>
                <w:rFonts w:ascii="Garamond" w:hAnsi="Garamond"/>
                <w:color w:val="000000" w:themeColor="text1"/>
                <w:sz w:val="20"/>
                <w:lang w:val="en-US"/>
              </w:rPr>
              <w:t xml:space="preserve"> years of</w:t>
            </w:r>
            <w:r>
              <w:rPr>
                <w:rFonts w:ascii="Garamond" w:hAnsi="Garamond"/>
                <w:color w:val="000000" w:themeColor="text1"/>
                <w:sz w:val="20"/>
                <w:lang w:val="en-US"/>
              </w:rPr>
              <w:t xml:space="preserve"> invaluable hands-on experience in social and humanitarian sector in multiple well reputed organizations</w:t>
            </w:r>
            <w:r w:rsidR="004214DF">
              <w:rPr>
                <w:rFonts w:ascii="Garamond" w:hAnsi="Garamond"/>
                <w:color w:val="000000" w:themeColor="text1"/>
                <w:sz w:val="20"/>
                <w:lang w:val="en-US"/>
              </w:rPr>
              <w:t>,</w:t>
            </w:r>
            <w:r>
              <w:rPr>
                <w:rFonts w:ascii="Garamond" w:hAnsi="Garamond"/>
                <w:color w:val="000000" w:themeColor="text1"/>
                <w:sz w:val="20"/>
                <w:lang w:val="en-US"/>
              </w:rPr>
              <w:t xml:space="preserve"> efficient in </w:t>
            </w:r>
            <w:r w:rsidR="004214DF">
              <w:rPr>
                <w:rFonts w:ascii="Garamond" w:hAnsi="Garamond"/>
                <w:color w:val="000000" w:themeColor="text1"/>
                <w:sz w:val="20"/>
                <w:lang w:val="en-US"/>
              </w:rPr>
              <w:t>Monitoring &amp; Evaluation, Protection case management, Database Management &amp; Social Mobilization. Excellent in working to achieve a certain objective on time with excellence.</w:t>
            </w:r>
          </w:p>
          <w:p w14:paraId="0D16FDBC" w14:textId="77777777" w:rsidR="004B4DA7" w:rsidRDefault="004B4DA7" w:rsidP="004B4DA7">
            <w:pPr>
              <w:jc w:val="center"/>
              <w:rPr>
                <w:rFonts w:ascii="Garamond" w:hAnsi="Garamond"/>
                <w:color w:val="6283B0"/>
                <w:sz w:val="18"/>
              </w:rPr>
            </w:pPr>
          </w:p>
          <w:tbl>
            <w:tblPr>
              <w:tblStyle w:val="TableGrid"/>
              <w:tblW w:w="0" w:type="auto"/>
              <w:tblLook w:val="04A0" w:firstRow="1" w:lastRow="0" w:firstColumn="1" w:lastColumn="0" w:noHBand="0" w:noVBand="1"/>
            </w:tblPr>
            <w:tblGrid>
              <w:gridCol w:w="736"/>
              <w:gridCol w:w="1168"/>
              <w:gridCol w:w="736"/>
            </w:tblGrid>
            <w:tr w:rsidR="004B4DA7" w14:paraId="1B2677E0" w14:textId="77777777" w:rsidTr="00DC0FAF">
              <w:tc>
                <w:tcPr>
                  <w:tcW w:w="815" w:type="dxa"/>
                  <w:tcBorders>
                    <w:top w:val="nil"/>
                    <w:left w:val="nil"/>
                    <w:bottom w:val="single" w:sz="4" w:space="0" w:color="6283B0"/>
                    <w:right w:val="nil"/>
                  </w:tcBorders>
                </w:tcPr>
                <w:p w14:paraId="4610C8EC" w14:textId="77777777" w:rsidR="004B4DA7" w:rsidRDefault="004B4DA7" w:rsidP="004B4DA7">
                  <w:pPr>
                    <w:jc w:val="center"/>
                    <w:rPr>
                      <w:rFonts w:ascii="Garamond" w:hAnsi="Garamond"/>
                      <w:color w:val="6283B0"/>
                      <w:sz w:val="18"/>
                    </w:rPr>
                  </w:pPr>
                </w:p>
              </w:tc>
              <w:tc>
                <w:tcPr>
                  <w:tcW w:w="815" w:type="dxa"/>
                  <w:vMerge w:val="restart"/>
                  <w:tcBorders>
                    <w:top w:val="nil"/>
                    <w:left w:val="nil"/>
                    <w:bottom w:val="nil"/>
                    <w:right w:val="nil"/>
                  </w:tcBorders>
                  <w:vAlign w:val="center"/>
                </w:tcPr>
                <w:p w14:paraId="0CF8E559" w14:textId="4E484C42" w:rsidR="004B4DA7" w:rsidRPr="00536A3F" w:rsidRDefault="00627986" w:rsidP="004B4DA7">
                  <w:pPr>
                    <w:jc w:val="center"/>
                    <w:rPr>
                      <w:rFonts w:ascii="Coventry Garden NF" w:hAnsi="Coventry Garden NF"/>
                      <w:b/>
                      <w:color w:val="6283B0"/>
                      <w:sz w:val="18"/>
                    </w:rPr>
                  </w:pPr>
                  <w:r>
                    <w:rPr>
                      <w:rFonts w:ascii="Coventry Garden NF" w:hAnsi="Coventry Garden NF"/>
                      <w:b/>
                      <w:color w:val="6283B0"/>
                    </w:rPr>
                    <w:t>ADDRESS</w:t>
                  </w:r>
                </w:p>
              </w:tc>
              <w:tc>
                <w:tcPr>
                  <w:tcW w:w="815" w:type="dxa"/>
                  <w:tcBorders>
                    <w:top w:val="nil"/>
                    <w:left w:val="nil"/>
                    <w:bottom w:val="single" w:sz="4" w:space="0" w:color="6283B0"/>
                    <w:right w:val="nil"/>
                  </w:tcBorders>
                </w:tcPr>
                <w:p w14:paraId="4383321E" w14:textId="77777777" w:rsidR="004B4DA7" w:rsidRDefault="004B4DA7" w:rsidP="004B4DA7">
                  <w:pPr>
                    <w:jc w:val="center"/>
                    <w:rPr>
                      <w:rFonts w:ascii="Garamond" w:hAnsi="Garamond"/>
                      <w:color w:val="6283B0"/>
                      <w:sz w:val="18"/>
                    </w:rPr>
                  </w:pPr>
                </w:p>
              </w:tc>
            </w:tr>
            <w:tr w:rsidR="004B4DA7" w14:paraId="7665197E" w14:textId="77777777" w:rsidTr="00DC0FAF">
              <w:tc>
                <w:tcPr>
                  <w:tcW w:w="815" w:type="dxa"/>
                  <w:tcBorders>
                    <w:top w:val="single" w:sz="4" w:space="0" w:color="6283B0"/>
                    <w:left w:val="nil"/>
                    <w:bottom w:val="nil"/>
                    <w:right w:val="nil"/>
                  </w:tcBorders>
                </w:tcPr>
                <w:p w14:paraId="2DD19116" w14:textId="77777777" w:rsidR="004B4DA7" w:rsidRDefault="004B4DA7" w:rsidP="004B4DA7">
                  <w:pPr>
                    <w:jc w:val="center"/>
                    <w:rPr>
                      <w:rFonts w:ascii="Garamond" w:hAnsi="Garamond"/>
                      <w:color w:val="6283B0"/>
                      <w:sz w:val="18"/>
                    </w:rPr>
                  </w:pPr>
                </w:p>
              </w:tc>
              <w:tc>
                <w:tcPr>
                  <w:tcW w:w="815" w:type="dxa"/>
                  <w:vMerge/>
                  <w:tcBorders>
                    <w:left w:val="nil"/>
                    <w:bottom w:val="nil"/>
                    <w:right w:val="nil"/>
                  </w:tcBorders>
                </w:tcPr>
                <w:p w14:paraId="5BB7C21F" w14:textId="77777777" w:rsidR="004B4DA7" w:rsidRDefault="004B4DA7" w:rsidP="004B4DA7">
                  <w:pPr>
                    <w:jc w:val="center"/>
                    <w:rPr>
                      <w:rFonts w:ascii="Garamond" w:hAnsi="Garamond"/>
                      <w:color w:val="6283B0"/>
                      <w:sz w:val="18"/>
                    </w:rPr>
                  </w:pPr>
                </w:p>
              </w:tc>
              <w:tc>
                <w:tcPr>
                  <w:tcW w:w="815" w:type="dxa"/>
                  <w:tcBorders>
                    <w:top w:val="single" w:sz="4" w:space="0" w:color="6283B0"/>
                    <w:left w:val="nil"/>
                    <w:bottom w:val="nil"/>
                    <w:right w:val="nil"/>
                  </w:tcBorders>
                </w:tcPr>
                <w:p w14:paraId="339F03E4" w14:textId="77777777" w:rsidR="004B4DA7" w:rsidRDefault="004B4DA7" w:rsidP="004B4DA7">
                  <w:pPr>
                    <w:jc w:val="center"/>
                    <w:rPr>
                      <w:rFonts w:ascii="Garamond" w:hAnsi="Garamond"/>
                      <w:color w:val="6283B0"/>
                      <w:sz w:val="18"/>
                    </w:rPr>
                  </w:pPr>
                </w:p>
              </w:tc>
            </w:tr>
          </w:tbl>
          <w:p w14:paraId="6205B781" w14:textId="77777777" w:rsidR="00627986" w:rsidRDefault="004B4DA7" w:rsidP="004B4DA7">
            <w:pPr>
              <w:jc w:val="center"/>
              <w:rPr>
                <w:rFonts w:ascii="Garamond" w:hAnsi="Garamond"/>
                <w:b/>
                <w:bCs/>
                <w:color w:val="000000" w:themeColor="text1"/>
                <w:sz w:val="18"/>
                <w:lang w:val="en-US"/>
              </w:rPr>
            </w:pPr>
            <w:r w:rsidRPr="00EF6962">
              <w:rPr>
                <w:rFonts w:ascii="Garamond" w:hAnsi="Garamond"/>
                <w:b/>
                <w:bCs/>
                <w:color w:val="000000" w:themeColor="text1"/>
                <w:sz w:val="18"/>
                <w:lang w:val="en-US"/>
              </w:rPr>
              <w:t xml:space="preserve">Permanent address: </w:t>
            </w:r>
          </w:p>
          <w:p w14:paraId="648C3D8C" w14:textId="77777777" w:rsidR="00627986" w:rsidRDefault="004B4DA7" w:rsidP="00627986">
            <w:pPr>
              <w:jc w:val="center"/>
              <w:rPr>
                <w:rFonts w:ascii="Garamond" w:hAnsi="Garamond"/>
                <w:color w:val="000000" w:themeColor="text1"/>
                <w:sz w:val="18"/>
                <w:lang w:val="en-US"/>
              </w:rPr>
            </w:pPr>
            <w:r>
              <w:rPr>
                <w:rFonts w:ascii="Garamond" w:hAnsi="Garamond"/>
                <w:b/>
                <w:bCs/>
                <w:color w:val="000000" w:themeColor="text1"/>
                <w:sz w:val="18"/>
                <w:lang w:val="en-US"/>
              </w:rPr>
              <w:t>Street 5B, canal town</w:t>
            </w:r>
            <w:r w:rsidR="00C23D12">
              <w:rPr>
                <w:rFonts w:ascii="Garamond" w:hAnsi="Garamond"/>
                <w:b/>
                <w:bCs/>
                <w:color w:val="000000" w:themeColor="text1"/>
                <w:sz w:val="18"/>
                <w:lang w:val="en-US"/>
              </w:rPr>
              <w:t>,</w:t>
            </w:r>
            <w:r>
              <w:rPr>
                <w:rFonts w:ascii="Garamond" w:hAnsi="Garamond"/>
                <w:b/>
                <w:bCs/>
                <w:color w:val="000000" w:themeColor="text1"/>
                <w:sz w:val="18"/>
                <w:lang w:val="en-US"/>
              </w:rPr>
              <w:t xml:space="preserve"> Nasirbagh road</w:t>
            </w:r>
            <w:r w:rsidR="002C7E64">
              <w:rPr>
                <w:rFonts w:ascii="Garamond" w:hAnsi="Garamond"/>
                <w:b/>
                <w:bCs/>
                <w:color w:val="000000" w:themeColor="text1"/>
                <w:sz w:val="18"/>
                <w:lang w:val="en-US"/>
              </w:rPr>
              <w:t>, Malakandher,</w:t>
            </w:r>
            <w:r>
              <w:rPr>
                <w:rFonts w:ascii="Garamond" w:hAnsi="Garamond"/>
                <w:b/>
                <w:bCs/>
                <w:color w:val="000000" w:themeColor="text1"/>
                <w:sz w:val="18"/>
                <w:lang w:val="en-US"/>
              </w:rPr>
              <w:t xml:space="preserve"> Peshawar.</w:t>
            </w:r>
          </w:p>
          <w:p w14:paraId="313ED328" w14:textId="7BD89E81" w:rsidR="006421DD" w:rsidRPr="00627986" w:rsidRDefault="00627986" w:rsidP="00627986">
            <w:pPr>
              <w:rPr>
                <w:rFonts w:ascii="Garamond" w:hAnsi="Garamond"/>
                <w:color w:val="000000" w:themeColor="text1"/>
                <w:sz w:val="18"/>
                <w:lang w:val="en-US"/>
              </w:rPr>
            </w:pPr>
            <w:r>
              <w:rPr>
                <w:rFonts w:ascii="Garamond" w:hAnsi="Garamond"/>
                <w:b/>
                <w:bCs/>
                <w:color w:val="000000" w:themeColor="text1"/>
                <w:sz w:val="18"/>
              </w:rPr>
              <w:t xml:space="preserve"> </w:t>
            </w:r>
          </w:p>
          <w:p w14:paraId="75DDF711" w14:textId="735AAED7" w:rsidR="004B4DA7" w:rsidRDefault="004B4DA7" w:rsidP="004B4DA7">
            <w:pPr>
              <w:rPr>
                <w:rFonts w:ascii="Coventry Garden NF" w:hAnsi="Coventry Garden NF"/>
              </w:rPr>
            </w:pPr>
          </w:p>
          <w:p w14:paraId="0DB23755" w14:textId="6C47E1BF" w:rsidR="00B757C4" w:rsidRDefault="004B4DA7" w:rsidP="00B757C4">
            <w:pPr>
              <w:rPr>
                <w:rFonts w:ascii="Coventry Garden NF" w:hAnsi="Coventry Garden NF"/>
              </w:rPr>
            </w:pPr>
            <w:r>
              <w:rPr>
                <w:rFonts w:ascii="Coventry Garden NF" w:hAnsi="Coventry Garden NF"/>
              </w:rPr>
              <w:t xml:space="preserve">      </w:t>
            </w:r>
            <w:r w:rsidR="00627986">
              <w:rPr>
                <w:rFonts w:ascii="Coventry Garden NF" w:hAnsi="Coventry Garden NF"/>
              </w:rPr>
              <w:t xml:space="preserve">      </w:t>
            </w:r>
            <w:r w:rsidR="00B757C4">
              <w:rPr>
                <w:rFonts w:ascii="Coventry Garden NF" w:hAnsi="Coventry Garden NF"/>
              </w:rPr>
              <w:t xml:space="preserve">        </w:t>
            </w:r>
            <w:r w:rsidR="00B757C4">
              <w:rPr>
                <w:noProof/>
                <w:lang w:val="en-US"/>
              </w:rPr>
              <w:drawing>
                <wp:inline distT="0" distB="0" distL="0" distR="0" wp14:anchorId="45090998" wp14:editId="06C1F57F">
                  <wp:extent cx="356400" cy="356400"/>
                  <wp:effectExtent l="0" t="0" r="5715"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ills.jpg"/>
                          <pic:cNvPicPr/>
                        </pic:nvPicPr>
                        <pic:blipFill>
                          <a:blip r:embed="rId10">
                            <a:extLst>
                              <a:ext uri="{28A0092B-C50C-407E-A947-70E740481C1C}">
                                <a14:useLocalDpi xmlns:a14="http://schemas.microsoft.com/office/drawing/2010/main" val="0"/>
                              </a:ext>
                            </a:extLst>
                          </a:blip>
                          <a:stretch>
                            <a:fillRect/>
                          </a:stretch>
                        </pic:blipFill>
                        <pic:spPr>
                          <a:xfrm>
                            <a:off x="0" y="0"/>
                            <a:ext cx="356400" cy="356400"/>
                          </a:xfrm>
                          <a:prstGeom prst="rect">
                            <a:avLst/>
                          </a:prstGeom>
                        </pic:spPr>
                      </pic:pic>
                    </a:graphicData>
                  </a:graphic>
                </wp:inline>
              </w:drawing>
            </w:r>
          </w:p>
          <w:tbl>
            <w:tblPr>
              <w:tblStyle w:val="TableGrid"/>
              <w:tblW w:w="0" w:type="auto"/>
              <w:tblLook w:val="04A0" w:firstRow="1" w:lastRow="0" w:firstColumn="1" w:lastColumn="0" w:noHBand="0" w:noVBand="1"/>
            </w:tblPr>
            <w:tblGrid>
              <w:gridCol w:w="813"/>
              <w:gridCol w:w="1014"/>
              <w:gridCol w:w="813"/>
            </w:tblGrid>
            <w:tr w:rsidR="00B757C4" w14:paraId="37210327" w14:textId="77777777" w:rsidTr="004477E6">
              <w:tc>
                <w:tcPr>
                  <w:tcW w:w="815" w:type="dxa"/>
                  <w:tcBorders>
                    <w:top w:val="nil"/>
                    <w:left w:val="nil"/>
                    <w:bottom w:val="single" w:sz="4" w:space="0" w:color="6283B0"/>
                    <w:right w:val="nil"/>
                  </w:tcBorders>
                </w:tcPr>
                <w:p w14:paraId="090172B4" w14:textId="77777777" w:rsidR="00B757C4" w:rsidRDefault="00B757C4" w:rsidP="00B757C4">
                  <w:pPr>
                    <w:jc w:val="center"/>
                    <w:rPr>
                      <w:rFonts w:ascii="Garamond" w:hAnsi="Garamond"/>
                      <w:color w:val="6283B0"/>
                      <w:sz w:val="18"/>
                    </w:rPr>
                  </w:pPr>
                </w:p>
              </w:tc>
              <w:tc>
                <w:tcPr>
                  <w:tcW w:w="815" w:type="dxa"/>
                  <w:tcBorders>
                    <w:top w:val="nil"/>
                    <w:left w:val="nil"/>
                    <w:bottom w:val="nil"/>
                    <w:right w:val="nil"/>
                  </w:tcBorders>
                  <w:vAlign w:val="center"/>
                </w:tcPr>
                <w:p w14:paraId="0B0D8F9D" w14:textId="4BED9E6F" w:rsidR="00B757C4" w:rsidRPr="007366C8" w:rsidRDefault="00B757C4" w:rsidP="007366C8">
                  <w:pPr>
                    <w:jc w:val="center"/>
                    <w:rPr>
                      <w:rFonts w:ascii="Coventry Garden NF" w:hAnsi="Coventry Garden NF"/>
                      <w:b/>
                      <w:color w:val="6283B0"/>
                    </w:rPr>
                  </w:pPr>
                  <w:r>
                    <w:rPr>
                      <w:rFonts w:ascii="Coventry Garden NF" w:hAnsi="Coventry Garden NF"/>
                      <w:b/>
                      <w:color w:val="6283B0"/>
                    </w:rPr>
                    <w:t>Surveys</w:t>
                  </w:r>
                </w:p>
              </w:tc>
              <w:tc>
                <w:tcPr>
                  <w:tcW w:w="815" w:type="dxa"/>
                  <w:tcBorders>
                    <w:top w:val="nil"/>
                    <w:left w:val="nil"/>
                    <w:bottom w:val="single" w:sz="4" w:space="0" w:color="6283B0"/>
                    <w:right w:val="nil"/>
                  </w:tcBorders>
                </w:tcPr>
                <w:p w14:paraId="224B2040" w14:textId="77777777" w:rsidR="00B757C4" w:rsidRDefault="00B757C4" w:rsidP="00B757C4">
                  <w:pPr>
                    <w:jc w:val="center"/>
                    <w:rPr>
                      <w:rFonts w:ascii="Garamond" w:hAnsi="Garamond"/>
                      <w:color w:val="6283B0"/>
                      <w:sz w:val="18"/>
                    </w:rPr>
                  </w:pPr>
                </w:p>
              </w:tc>
            </w:tr>
          </w:tbl>
          <w:p w14:paraId="0882C916" w14:textId="77777777" w:rsidR="00B757C4" w:rsidRDefault="00B757C4" w:rsidP="00B757C4">
            <w:pPr>
              <w:rPr>
                <w:rFonts w:ascii="Coventry Garden NF" w:hAnsi="Coventry Garden NF"/>
              </w:rPr>
            </w:pPr>
          </w:p>
          <w:p w14:paraId="1C690346" w14:textId="3E7CEE40" w:rsidR="00B757C4" w:rsidRDefault="00B757C4" w:rsidP="00B757C4">
            <w:pPr>
              <w:rPr>
                <w:rFonts w:ascii="Garamond" w:hAnsi="Garamond"/>
                <w:sz w:val="20"/>
              </w:rPr>
            </w:pPr>
            <w:r w:rsidRPr="004B4DA7">
              <w:rPr>
                <w:rFonts w:ascii="Garamond" w:hAnsi="Garamond"/>
                <w:sz w:val="20"/>
              </w:rPr>
              <w:t xml:space="preserve">Supervised Third Party Monitoring survey conducted by </w:t>
            </w:r>
            <w:r w:rsidRPr="00BE27F0">
              <w:rPr>
                <w:rFonts w:ascii="Garamond" w:hAnsi="Garamond"/>
                <w:b/>
                <w:sz w:val="20"/>
              </w:rPr>
              <w:t>VTT GLOBAL</w:t>
            </w:r>
            <w:r w:rsidRPr="004B4DA7">
              <w:rPr>
                <w:rFonts w:ascii="Garamond" w:hAnsi="Garamond"/>
                <w:sz w:val="20"/>
              </w:rPr>
              <w:t xml:space="preserve"> of WFP food distribution activity in District: KHY</w:t>
            </w:r>
            <w:r>
              <w:rPr>
                <w:rFonts w:ascii="Garamond" w:hAnsi="Garamond"/>
                <w:sz w:val="20"/>
              </w:rPr>
              <w:t>BER.</w:t>
            </w:r>
          </w:p>
          <w:p w14:paraId="59CCD987" w14:textId="22C1E670" w:rsidR="00D0761E" w:rsidRDefault="00D0761E" w:rsidP="00B757C4">
            <w:pPr>
              <w:rPr>
                <w:rFonts w:ascii="Garamond" w:hAnsi="Garamond"/>
                <w:sz w:val="20"/>
              </w:rPr>
            </w:pPr>
          </w:p>
          <w:p w14:paraId="62B80259" w14:textId="77777777" w:rsidR="00D0761E" w:rsidRPr="008D4944" w:rsidRDefault="00D0761E" w:rsidP="00D0761E">
            <w:pPr>
              <w:rPr>
                <w:rFonts w:ascii="Garamond" w:hAnsi="Garamond"/>
                <w:sz w:val="20"/>
              </w:rPr>
            </w:pPr>
            <w:r w:rsidRPr="008D4944">
              <w:rPr>
                <w:rFonts w:ascii="Garamond" w:hAnsi="Garamond"/>
                <w:sz w:val="20"/>
              </w:rPr>
              <w:t xml:space="preserve">Field Monitor in survey conducted by </w:t>
            </w:r>
            <w:r w:rsidRPr="008D4944">
              <w:rPr>
                <w:rFonts w:ascii="Garamond" w:hAnsi="Garamond"/>
                <w:b/>
                <w:bCs/>
                <w:sz w:val="20"/>
              </w:rPr>
              <w:t>Micromerger (Pvt.) Ltd</w:t>
            </w:r>
            <w:r w:rsidRPr="008D4944">
              <w:rPr>
                <w:rFonts w:ascii="Garamond" w:hAnsi="Garamond"/>
                <w:sz w:val="20"/>
              </w:rPr>
              <w:t>. On Third Party Field Monitoring in District Charsadda</w:t>
            </w:r>
          </w:p>
          <w:p w14:paraId="4C275847" w14:textId="483EF3B0" w:rsidR="008F0854" w:rsidRDefault="008F0854" w:rsidP="00B757C4">
            <w:pPr>
              <w:rPr>
                <w:rFonts w:ascii="Garamond" w:hAnsi="Garamond"/>
                <w:sz w:val="20"/>
              </w:rPr>
            </w:pPr>
          </w:p>
          <w:p w14:paraId="6FD80559" w14:textId="3901C442" w:rsidR="008F0854" w:rsidRDefault="008F0854" w:rsidP="00B757C4">
            <w:pPr>
              <w:rPr>
                <w:rFonts w:ascii="Garamond" w:hAnsi="Garamond"/>
                <w:sz w:val="20"/>
              </w:rPr>
            </w:pPr>
            <w:r>
              <w:rPr>
                <w:rFonts w:ascii="Garamond" w:hAnsi="Garamond"/>
                <w:sz w:val="20"/>
              </w:rPr>
              <w:lastRenderedPageBreak/>
              <w:t xml:space="preserve">Team </w:t>
            </w:r>
            <w:proofErr w:type="gramStart"/>
            <w:r>
              <w:rPr>
                <w:rFonts w:ascii="Garamond" w:hAnsi="Garamond"/>
                <w:sz w:val="20"/>
              </w:rPr>
              <w:t>lead</w:t>
            </w:r>
            <w:proofErr w:type="gramEnd"/>
            <w:r>
              <w:rPr>
                <w:rFonts w:ascii="Garamond" w:hAnsi="Garamond"/>
                <w:sz w:val="20"/>
              </w:rPr>
              <w:t xml:space="preserve"> in survey conducted by </w:t>
            </w:r>
            <w:r w:rsidRPr="008F0854">
              <w:rPr>
                <w:rFonts w:ascii="Garamond" w:hAnsi="Garamond"/>
                <w:b/>
                <w:bCs/>
                <w:sz w:val="20"/>
              </w:rPr>
              <w:t>NRC</w:t>
            </w:r>
            <w:r>
              <w:rPr>
                <w:rFonts w:ascii="Garamond" w:hAnsi="Garamond"/>
                <w:b/>
                <w:bCs/>
                <w:sz w:val="20"/>
              </w:rPr>
              <w:t xml:space="preserve"> </w:t>
            </w:r>
            <w:r w:rsidRPr="008F0854">
              <w:rPr>
                <w:rFonts w:ascii="Garamond" w:hAnsi="Garamond"/>
                <w:sz w:val="20"/>
              </w:rPr>
              <w:t>on</w:t>
            </w:r>
            <w:r>
              <w:rPr>
                <w:rFonts w:ascii="Garamond" w:hAnsi="Garamond"/>
                <w:b/>
                <w:bCs/>
                <w:sz w:val="20"/>
              </w:rPr>
              <w:t xml:space="preserve"> </w:t>
            </w:r>
            <w:r w:rsidRPr="008F0854">
              <w:rPr>
                <w:rFonts w:ascii="Garamond" w:hAnsi="Garamond"/>
                <w:sz w:val="20"/>
              </w:rPr>
              <w:t>community engagement and accountability in District Peshawar</w:t>
            </w:r>
          </w:p>
          <w:p w14:paraId="29928E67" w14:textId="766DDEA8" w:rsidR="004E795F" w:rsidRDefault="004E795F" w:rsidP="00B757C4">
            <w:pPr>
              <w:rPr>
                <w:rFonts w:ascii="Garamond" w:hAnsi="Garamond"/>
                <w:sz w:val="20"/>
              </w:rPr>
            </w:pPr>
          </w:p>
          <w:p w14:paraId="779441EE" w14:textId="49DF6D89" w:rsidR="00B757C4" w:rsidRPr="00E80F74" w:rsidRDefault="00D0761E" w:rsidP="00E80F74">
            <w:pPr>
              <w:rPr>
                <w:rFonts w:ascii="Coventry Garden NF" w:hAnsi="Coventry Garden NF"/>
              </w:rPr>
            </w:pPr>
            <w:r>
              <w:rPr>
                <w:rFonts w:ascii="Coventry Garden NF" w:hAnsi="Coventry Garden NF"/>
              </w:rPr>
              <w:t xml:space="preserve">           </w:t>
            </w:r>
          </w:p>
          <w:p w14:paraId="6183606E" w14:textId="263DCD72" w:rsidR="0025521B" w:rsidRDefault="00BE27F0" w:rsidP="00BE27F0">
            <w:pPr>
              <w:rPr>
                <w:rFonts w:ascii="Garamond" w:hAnsi="Garamond"/>
                <w:color w:val="6283B0"/>
                <w:sz w:val="18"/>
              </w:rPr>
            </w:pPr>
            <w:r>
              <w:rPr>
                <w:rFonts w:ascii="Garamond" w:hAnsi="Garamond"/>
                <w:color w:val="6283B0"/>
                <w:sz w:val="18"/>
              </w:rPr>
              <w:t xml:space="preserve">         </w:t>
            </w:r>
            <w:r w:rsidR="00D421F8">
              <w:rPr>
                <w:rFonts w:ascii="Garamond" w:hAnsi="Garamond"/>
                <w:color w:val="6283B0"/>
                <w:sz w:val="18"/>
              </w:rPr>
              <w:t xml:space="preserve">        </w:t>
            </w:r>
            <w:r>
              <w:rPr>
                <w:rFonts w:ascii="Garamond" w:hAnsi="Garamond"/>
                <w:color w:val="6283B0"/>
                <w:sz w:val="18"/>
              </w:rPr>
              <w:t xml:space="preserve">    </w:t>
            </w:r>
            <w:r>
              <w:rPr>
                <w:noProof/>
                <w:lang w:val="en-US"/>
              </w:rPr>
              <w:drawing>
                <wp:inline distT="0" distB="0" distL="0" distR="0" wp14:anchorId="5317B302" wp14:editId="4F3B22DA">
                  <wp:extent cx="361076" cy="354965"/>
                  <wp:effectExtent l="0" t="0" r="127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ills.jpg"/>
                          <pic:cNvPicPr/>
                        </pic:nvPicPr>
                        <pic:blipFill>
                          <a:blip r:embed="rId10">
                            <a:extLst>
                              <a:ext uri="{28A0092B-C50C-407E-A947-70E740481C1C}">
                                <a14:useLocalDpi xmlns:a14="http://schemas.microsoft.com/office/drawing/2010/main" val="0"/>
                              </a:ext>
                            </a:extLst>
                          </a:blip>
                          <a:stretch>
                            <a:fillRect/>
                          </a:stretch>
                        </pic:blipFill>
                        <pic:spPr>
                          <a:xfrm>
                            <a:off x="0" y="0"/>
                            <a:ext cx="376227" cy="369859"/>
                          </a:xfrm>
                          <a:prstGeom prst="rect">
                            <a:avLst/>
                          </a:prstGeom>
                        </pic:spPr>
                      </pic:pic>
                    </a:graphicData>
                  </a:graphic>
                </wp:inline>
              </w:drawing>
            </w:r>
          </w:p>
          <w:tbl>
            <w:tblPr>
              <w:tblStyle w:val="TableGrid"/>
              <w:tblW w:w="0" w:type="auto"/>
              <w:tblLook w:val="04A0" w:firstRow="1" w:lastRow="0" w:firstColumn="1" w:lastColumn="0" w:noHBand="0" w:noVBand="1"/>
            </w:tblPr>
            <w:tblGrid>
              <w:gridCol w:w="815"/>
              <w:gridCol w:w="815"/>
              <w:gridCol w:w="815"/>
            </w:tblGrid>
            <w:tr w:rsidR="0025521B" w14:paraId="5B2374AD" w14:textId="77777777" w:rsidTr="00820D9C">
              <w:tc>
                <w:tcPr>
                  <w:tcW w:w="815" w:type="dxa"/>
                  <w:tcBorders>
                    <w:top w:val="nil"/>
                    <w:left w:val="nil"/>
                    <w:bottom w:val="single" w:sz="4" w:space="0" w:color="6283B0"/>
                    <w:right w:val="nil"/>
                  </w:tcBorders>
                </w:tcPr>
                <w:p w14:paraId="08173D39" w14:textId="77777777" w:rsidR="0025521B" w:rsidRDefault="0025521B" w:rsidP="00BE27F0">
                  <w:pPr>
                    <w:rPr>
                      <w:rFonts w:ascii="Garamond" w:hAnsi="Garamond"/>
                      <w:color w:val="6283B0"/>
                      <w:sz w:val="18"/>
                    </w:rPr>
                  </w:pPr>
                </w:p>
              </w:tc>
              <w:tc>
                <w:tcPr>
                  <w:tcW w:w="815" w:type="dxa"/>
                  <w:vMerge w:val="restart"/>
                  <w:tcBorders>
                    <w:top w:val="nil"/>
                    <w:left w:val="nil"/>
                    <w:bottom w:val="nil"/>
                    <w:right w:val="nil"/>
                  </w:tcBorders>
                  <w:vAlign w:val="center"/>
                </w:tcPr>
                <w:p w14:paraId="7E945E56" w14:textId="77777777" w:rsidR="0025521B" w:rsidRPr="00536A3F" w:rsidRDefault="0025521B" w:rsidP="00820D9C">
                  <w:pPr>
                    <w:jc w:val="center"/>
                    <w:rPr>
                      <w:rFonts w:ascii="Coventry Garden NF" w:hAnsi="Coventry Garden NF"/>
                      <w:b/>
                      <w:color w:val="6283B0"/>
                      <w:sz w:val="18"/>
                    </w:rPr>
                  </w:pPr>
                  <w:r>
                    <w:rPr>
                      <w:rFonts w:ascii="Coventry Garden NF" w:hAnsi="Coventry Garden NF"/>
                      <w:b/>
                      <w:color w:val="6283B0"/>
                    </w:rPr>
                    <w:t>Skills</w:t>
                  </w:r>
                </w:p>
              </w:tc>
              <w:tc>
                <w:tcPr>
                  <w:tcW w:w="815" w:type="dxa"/>
                  <w:tcBorders>
                    <w:top w:val="nil"/>
                    <w:left w:val="nil"/>
                    <w:bottom w:val="single" w:sz="4" w:space="0" w:color="6283B0"/>
                    <w:right w:val="nil"/>
                  </w:tcBorders>
                </w:tcPr>
                <w:p w14:paraId="1CF41702" w14:textId="77777777" w:rsidR="0025521B" w:rsidRDefault="0025521B" w:rsidP="00820D9C">
                  <w:pPr>
                    <w:jc w:val="center"/>
                    <w:rPr>
                      <w:rFonts w:ascii="Garamond" w:hAnsi="Garamond"/>
                      <w:color w:val="6283B0"/>
                      <w:sz w:val="18"/>
                    </w:rPr>
                  </w:pPr>
                </w:p>
              </w:tc>
            </w:tr>
            <w:tr w:rsidR="0025521B" w14:paraId="7004997A" w14:textId="77777777" w:rsidTr="00820D9C">
              <w:tc>
                <w:tcPr>
                  <w:tcW w:w="815" w:type="dxa"/>
                  <w:tcBorders>
                    <w:top w:val="single" w:sz="4" w:space="0" w:color="6283B0"/>
                    <w:left w:val="nil"/>
                    <w:bottom w:val="nil"/>
                    <w:right w:val="nil"/>
                  </w:tcBorders>
                </w:tcPr>
                <w:p w14:paraId="7A3FFF97" w14:textId="77777777" w:rsidR="0025521B" w:rsidRDefault="0025521B" w:rsidP="00820D9C">
                  <w:pPr>
                    <w:jc w:val="center"/>
                    <w:rPr>
                      <w:rFonts w:ascii="Garamond" w:hAnsi="Garamond"/>
                      <w:color w:val="6283B0"/>
                      <w:sz w:val="18"/>
                    </w:rPr>
                  </w:pPr>
                </w:p>
              </w:tc>
              <w:tc>
                <w:tcPr>
                  <w:tcW w:w="815" w:type="dxa"/>
                  <w:vMerge/>
                  <w:tcBorders>
                    <w:left w:val="nil"/>
                    <w:bottom w:val="nil"/>
                    <w:right w:val="nil"/>
                  </w:tcBorders>
                </w:tcPr>
                <w:p w14:paraId="043D2F88" w14:textId="77777777" w:rsidR="0025521B" w:rsidRDefault="0025521B" w:rsidP="00820D9C">
                  <w:pPr>
                    <w:jc w:val="center"/>
                    <w:rPr>
                      <w:rFonts w:ascii="Garamond" w:hAnsi="Garamond"/>
                      <w:color w:val="6283B0"/>
                      <w:sz w:val="18"/>
                    </w:rPr>
                  </w:pPr>
                </w:p>
              </w:tc>
              <w:tc>
                <w:tcPr>
                  <w:tcW w:w="815" w:type="dxa"/>
                  <w:tcBorders>
                    <w:top w:val="single" w:sz="4" w:space="0" w:color="6283B0"/>
                    <w:left w:val="nil"/>
                    <w:bottom w:val="nil"/>
                    <w:right w:val="nil"/>
                  </w:tcBorders>
                </w:tcPr>
                <w:p w14:paraId="3A5528A2" w14:textId="77777777" w:rsidR="0025521B" w:rsidRDefault="0025521B" w:rsidP="00820D9C">
                  <w:pPr>
                    <w:jc w:val="center"/>
                    <w:rPr>
                      <w:rFonts w:ascii="Garamond" w:hAnsi="Garamond"/>
                      <w:color w:val="6283B0"/>
                      <w:sz w:val="18"/>
                    </w:rPr>
                  </w:pPr>
                </w:p>
              </w:tc>
            </w:tr>
          </w:tbl>
          <w:p w14:paraId="275FC00F" w14:textId="30E01DE3" w:rsidR="0025521B" w:rsidRPr="00EF6962" w:rsidRDefault="000353D3" w:rsidP="000758EF">
            <w:pPr>
              <w:rPr>
                <w:rFonts w:ascii="Garamond" w:hAnsi="Garamond"/>
                <w:color w:val="000000" w:themeColor="text1"/>
                <w:sz w:val="18"/>
              </w:rPr>
            </w:pPr>
            <w:r w:rsidRPr="00EF6962">
              <w:rPr>
                <w:rFonts w:ascii="Garamond" w:hAnsi="Garamond"/>
                <w:b/>
                <w:color w:val="000000" w:themeColor="text1"/>
                <w:sz w:val="18"/>
              </w:rPr>
              <w:t>Ms Office</w:t>
            </w:r>
            <w:r w:rsidR="0025521B" w:rsidRPr="00EF6962">
              <w:rPr>
                <w:rFonts w:ascii="Garamond" w:hAnsi="Garamond"/>
                <w:color w:val="000000" w:themeColor="text1"/>
                <w:sz w:val="18"/>
              </w:rPr>
              <w:t xml:space="preserve"> – Advanced </w:t>
            </w:r>
          </w:p>
          <w:p w14:paraId="154E1A71" w14:textId="0328AC86" w:rsidR="000353D3" w:rsidRPr="00EF6962" w:rsidRDefault="000353D3" w:rsidP="0025521B">
            <w:pPr>
              <w:rPr>
                <w:rFonts w:ascii="Garamond" w:hAnsi="Garamond"/>
                <w:color w:val="000000" w:themeColor="text1"/>
                <w:sz w:val="18"/>
              </w:rPr>
            </w:pPr>
            <w:r w:rsidRPr="00EF6962">
              <w:rPr>
                <w:rFonts w:ascii="Garamond" w:hAnsi="Garamond"/>
                <w:b/>
                <w:color w:val="000000" w:themeColor="text1"/>
                <w:sz w:val="18"/>
              </w:rPr>
              <w:t>Data Analysis</w:t>
            </w:r>
            <w:r w:rsidRPr="00EF6962">
              <w:rPr>
                <w:rFonts w:ascii="Garamond" w:hAnsi="Garamond"/>
                <w:color w:val="000000" w:themeColor="text1"/>
                <w:sz w:val="18"/>
              </w:rPr>
              <w:t xml:space="preserve"> – Advanced</w:t>
            </w:r>
          </w:p>
          <w:p w14:paraId="08454F03" w14:textId="5C7D87C9" w:rsidR="009322D2" w:rsidRDefault="009322D2" w:rsidP="0025521B">
            <w:pPr>
              <w:rPr>
                <w:rFonts w:ascii="Garamond" w:hAnsi="Garamond"/>
                <w:color w:val="000000" w:themeColor="text1"/>
                <w:sz w:val="18"/>
              </w:rPr>
            </w:pPr>
            <w:r>
              <w:rPr>
                <w:rFonts w:ascii="Garamond" w:hAnsi="Garamond"/>
                <w:b/>
                <w:color w:val="000000" w:themeColor="text1"/>
                <w:sz w:val="18"/>
              </w:rPr>
              <w:t>Communication Skills-</w:t>
            </w:r>
            <w:r w:rsidRPr="009322D2">
              <w:rPr>
                <w:rFonts w:ascii="Garamond" w:hAnsi="Garamond"/>
                <w:color w:val="000000" w:themeColor="text1"/>
                <w:sz w:val="18"/>
              </w:rPr>
              <w:t>Advanced</w:t>
            </w:r>
          </w:p>
          <w:p w14:paraId="56CF1192" w14:textId="082E6B76" w:rsidR="009322D2" w:rsidRDefault="009322D2" w:rsidP="0025521B">
            <w:pPr>
              <w:rPr>
                <w:rFonts w:ascii="Garamond" w:hAnsi="Garamond"/>
                <w:color w:val="000000" w:themeColor="text1"/>
                <w:sz w:val="18"/>
              </w:rPr>
            </w:pPr>
            <w:r w:rsidRPr="009322D2">
              <w:rPr>
                <w:rFonts w:ascii="Garamond" w:hAnsi="Garamond"/>
                <w:b/>
                <w:color w:val="000000" w:themeColor="text1"/>
                <w:sz w:val="18"/>
              </w:rPr>
              <w:t>Reporting Skills</w:t>
            </w:r>
            <w:r>
              <w:rPr>
                <w:rFonts w:ascii="Garamond" w:hAnsi="Garamond"/>
                <w:b/>
                <w:color w:val="000000" w:themeColor="text1"/>
                <w:sz w:val="18"/>
              </w:rPr>
              <w:t xml:space="preserve">- </w:t>
            </w:r>
            <w:r w:rsidRPr="009322D2">
              <w:rPr>
                <w:rFonts w:ascii="Garamond" w:hAnsi="Garamond"/>
                <w:color w:val="000000" w:themeColor="text1"/>
                <w:sz w:val="18"/>
              </w:rPr>
              <w:t>Advanced</w:t>
            </w:r>
          </w:p>
          <w:p w14:paraId="77DD53B3" w14:textId="1FB5849C" w:rsidR="009322D2" w:rsidRPr="0003289B" w:rsidRDefault="0003289B" w:rsidP="0025521B">
            <w:pPr>
              <w:rPr>
                <w:rFonts w:ascii="Garamond" w:hAnsi="Garamond"/>
                <w:color w:val="000000" w:themeColor="text1"/>
                <w:sz w:val="18"/>
              </w:rPr>
            </w:pPr>
            <w:r>
              <w:rPr>
                <w:rFonts w:ascii="Garamond" w:hAnsi="Garamond"/>
                <w:b/>
                <w:color w:val="000000" w:themeColor="text1"/>
                <w:sz w:val="18"/>
              </w:rPr>
              <w:t xml:space="preserve">Multilingual- </w:t>
            </w:r>
            <w:r>
              <w:rPr>
                <w:rFonts w:ascii="Garamond" w:hAnsi="Garamond"/>
                <w:color w:val="000000" w:themeColor="text1"/>
                <w:sz w:val="18"/>
              </w:rPr>
              <w:t>Expert</w:t>
            </w:r>
          </w:p>
          <w:p w14:paraId="110913F5" w14:textId="3A601FBD" w:rsidR="0003289B" w:rsidRDefault="0003289B" w:rsidP="0025521B">
            <w:pPr>
              <w:rPr>
                <w:rFonts w:ascii="Garamond" w:hAnsi="Garamond"/>
                <w:b/>
                <w:color w:val="000000" w:themeColor="text1"/>
                <w:sz w:val="18"/>
              </w:rPr>
            </w:pPr>
            <w:r>
              <w:rPr>
                <w:rFonts w:ascii="Garamond" w:hAnsi="Garamond"/>
                <w:b/>
                <w:color w:val="000000" w:themeColor="text1"/>
                <w:sz w:val="18"/>
              </w:rPr>
              <w:t>Intercultural Management-</w:t>
            </w:r>
            <w:r w:rsidRPr="0003289B">
              <w:rPr>
                <w:rFonts w:ascii="Garamond" w:hAnsi="Garamond"/>
                <w:color w:val="000000" w:themeColor="text1"/>
                <w:sz w:val="18"/>
              </w:rPr>
              <w:t>Expert</w:t>
            </w:r>
          </w:p>
          <w:p w14:paraId="3633F96B" w14:textId="294C9641" w:rsidR="006421DD" w:rsidRDefault="0003289B" w:rsidP="00E80F74">
            <w:pPr>
              <w:rPr>
                <w:rFonts w:ascii="Garamond" w:hAnsi="Garamond"/>
                <w:color w:val="000000" w:themeColor="text1"/>
                <w:sz w:val="18"/>
              </w:rPr>
            </w:pPr>
            <w:r>
              <w:rPr>
                <w:rFonts w:ascii="Garamond" w:hAnsi="Garamond"/>
                <w:b/>
                <w:color w:val="000000" w:themeColor="text1"/>
                <w:sz w:val="18"/>
              </w:rPr>
              <w:t>Client Orientation</w:t>
            </w:r>
            <w:r w:rsidRPr="0003289B">
              <w:rPr>
                <w:rFonts w:ascii="Garamond" w:hAnsi="Garamond"/>
                <w:color w:val="000000" w:themeColor="text1"/>
                <w:sz w:val="18"/>
              </w:rPr>
              <w:t>- Advanced</w:t>
            </w:r>
          </w:p>
          <w:p w14:paraId="7A2D0304" w14:textId="77777777" w:rsidR="00E80F74" w:rsidRPr="00E80F74" w:rsidRDefault="00E80F74" w:rsidP="00E80F74">
            <w:pPr>
              <w:rPr>
                <w:rFonts w:ascii="Garamond" w:hAnsi="Garamond"/>
                <w:color w:val="000000" w:themeColor="text1"/>
                <w:sz w:val="18"/>
              </w:rPr>
            </w:pPr>
          </w:p>
          <w:p w14:paraId="5E46B699" w14:textId="580CD8D2" w:rsidR="0025521B" w:rsidRDefault="004B4DA7" w:rsidP="004B4DA7">
            <w:pPr>
              <w:rPr>
                <w:rFonts w:ascii="Coventry Garden NF" w:hAnsi="Coventry Garden NF"/>
              </w:rPr>
            </w:pPr>
            <w:r>
              <w:rPr>
                <w:rFonts w:ascii="Coventry Garden NF" w:hAnsi="Coventry Garden NF"/>
              </w:rPr>
              <w:t xml:space="preserve">                   </w:t>
            </w:r>
            <w:r w:rsidR="009322D2">
              <w:rPr>
                <w:noProof/>
                <w:lang w:val="en-US"/>
              </w:rPr>
              <w:drawing>
                <wp:inline distT="0" distB="0" distL="0" distR="0" wp14:anchorId="71CFF052" wp14:editId="514361B7">
                  <wp:extent cx="356400" cy="356400"/>
                  <wp:effectExtent l="0" t="0" r="5715"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ills.jpg"/>
                          <pic:cNvPicPr/>
                        </pic:nvPicPr>
                        <pic:blipFill>
                          <a:blip r:embed="rId10">
                            <a:extLst>
                              <a:ext uri="{28A0092B-C50C-407E-A947-70E740481C1C}">
                                <a14:useLocalDpi xmlns:a14="http://schemas.microsoft.com/office/drawing/2010/main" val="0"/>
                              </a:ext>
                            </a:extLst>
                          </a:blip>
                          <a:stretch>
                            <a:fillRect/>
                          </a:stretch>
                        </pic:blipFill>
                        <pic:spPr>
                          <a:xfrm>
                            <a:off x="0" y="0"/>
                            <a:ext cx="356400" cy="356400"/>
                          </a:xfrm>
                          <a:prstGeom prst="rect">
                            <a:avLst/>
                          </a:prstGeom>
                        </pic:spPr>
                      </pic:pic>
                    </a:graphicData>
                  </a:graphic>
                </wp:inline>
              </w:drawing>
            </w:r>
          </w:p>
          <w:tbl>
            <w:tblPr>
              <w:tblStyle w:val="TableGrid"/>
              <w:tblW w:w="0" w:type="auto"/>
              <w:tblLook w:val="04A0" w:firstRow="1" w:lastRow="0" w:firstColumn="1" w:lastColumn="0" w:noHBand="0" w:noVBand="1"/>
            </w:tblPr>
            <w:tblGrid>
              <w:gridCol w:w="722"/>
              <w:gridCol w:w="1196"/>
              <w:gridCol w:w="722"/>
            </w:tblGrid>
            <w:tr w:rsidR="00E14DEF" w14:paraId="278AC8F2" w14:textId="77777777" w:rsidTr="005D376D">
              <w:tc>
                <w:tcPr>
                  <w:tcW w:w="815" w:type="dxa"/>
                  <w:tcBorders>
                    <w:top w:val="nil"/>
                    <w:left w:val="nil"/>
                    <w:bottom w:val="single" w:sz="4" w:space="0" w:color="6283B0"/>
                    <w:right w:val="nil"/>
                  </w:tcBorders>
                </w:tcPr>
                <w:p w14:paraId="763AE284" w14:textId="77777777" w:rsidR="009322D2" w:rsidRDefault="009322D2" w:rsidP="009322D2">
                  <w:pPr>
                    <w:jc w:val="center"/>
                    <w:rPr>
                      <w:rFonts w:ascii="Garamond" w:hAnsi="Garamond"/>
                      <w:color w:val="6283B0"/>
                      <w:sz w:val="18"/>
                    </w:rPr>
                  </w:pPr>
                </w:p>
              </w:tc>
              <w:tc>
                <w:tcPr>
                  <w:tcW w:w="815" w:type="dxa"/>
                  <w:tcBorders>
                    <w:top w:val="nil"/>
                    <w:left w:val="nil"/>
                    <w:bottom w:val="nil"/>
                    <w:right w:val="nil"/>
                  </w:tcBorders>
                  <w:vAlign w:val="center"/>
                </w:tcPr>
                <w:p w14:paraId="4C10DEC9" w14:textId="5D079796" w:rsidR="009322D2" w:rsidRPr="00536A3F" w:rsidRDefault="009322D2" w:rsidP="004B4DA7">
                  <w:pPr>
                    <w:rPr>
                      <w:rFonts w:ascii="Coventry Garden NF" w:hAnsi="Coventry Garden NF"/>
                      <w:b/>
                      <w:color w:val="6283B0"/>
                      <w:sz w:val="18"/>
                    </w:rPr>
                  </w:pPr>
                  <w:r>
                    <w:rPr>
                      <w:rFonts w:ascii="Coventry Garden NF" w:hAnsi="Coventry Garden NF"/>
                      <w:b/>
                      <w:color w:val="6283B0"/>
                    </w:rPr>
                    <w:t>Trainings</w:t>
                  </w:r>
                </w:p>
              </w:tc>
              <w:tc>
                <w:tcPr>
                  <w:tcW w:w="815" w:type="dxa"/>
                  <w:tcBorders>
                    <w:top w:val="nil"/>
                    <w:left w:val="nil"/>
                    <w:bottom w:val="single" w:sz="4" w:space="0" w:color="6283B0"/>
                    <w:right w:val="nil"/>
                  </w:tcBorders>
                </w:tcPr>
                <w:p w14:paraId="3E3F902C" w14:textId="77777777" w:rsidR="009322D2" w:rsidRDefault="009322D2" w:rsidP="009322D2">
                  <w:pPr>
                    <w:jc w:val="center"/>
                    <w:rPr>
                      <w:rFonts w:ascii="Garamond" w:hAnsi="Garamond"/>
                      <w:color w:val="6283B0"/>
                      <w:sz w:val="18"/>
                    </w:rPr>
                  </w:pPr>
                </w:p>
              </w:tc>
            </w:tr>
          </w:tbl>
          <w:p w14:paraId="03A3E3E2" w14:textId="0894026E" w:rsidR="009322D2" w:rsidRDefault="009322D2" w:rsidP="009322D2">
            <w:pPr>
              <w:rPr>
                <w:rFonts w:ascii="Coventry Garden NF" w:hAnsi="Coventry Garden NF"/>
              </w:rPr>
            </w:pPr>
          </w:p>
          <w:p w14:paraId="312DE475" w14:textId="50BCCDD6" w:rsidR="002B7927" w:rsidRDefault="002B7927" w:rsidP="009322D2">
            <w:pPr>
              <w:rPr>
                <w:rFonts w:ascii="Garamond" w:hAnsi="Garamond"/>
                <w:sz w:val="20"/>
                <w:szCs w:val="18"/>
              </w:rPr>
            </w:pPr>
            <w:r w:rsidRPr="004B4DA7">
              <w:rPr>
                <w:rFonts w:ascii="Garamond" w:hAnsi="Garamond"/>
                <w:sz w:val="20"/>
                <w:szCs w:val="18"/>
              </w:rPr>
              <w:t>Training On</w:t>
            </w:r>
            <w:r w:rsidR="00D71586">
              <w:rPr>
                <w:rFonts w:ascii="Garamond" w:hAnsi="Garamond"/>
                <w:sz w:val="20"/>
                <w:szCs w:val="18"/>
              </w:rPr>
              <w:t xml:space="preserve"> Prevention </w:t>
            </w:r>
            <w:proofErr w:type="gramStart"/>
            <w:r w:rsidR="00D71586">
              <w:rPr>
                <w:rFonts w:ascii="Garamond" w:hAnsi="Garamond"/>
                <w:sz w:val="20"/>
                <w:szCs w:val="18"/>
              </w:rPr>
              <w:t>Of</w:t>
            </w:r>
            <w:proofErr w:type="gramEnd"/>
            <w:r>
              <w:rPr>
                <w:rFonts w:ascii="Garamond" w:hAnsi="Garamond"/>
                <w:sz w:val="20"/>
                <w:szCs w:val="18"/>
              </w:rPr>
              <w:t xml:space="preserve"> Sexual Exploitation and Abuse</w:t>
            </w:r>
          </w:p>
          <w:p w14:paraId="76317669" w14:textId="586ECF4F" w:rsidR="00D71586" w:rsidRPr="00D71586" w:rsidRDefault="00D71586" w:rsidP="009322D2">
            <w:pPr>
              <w:rPr>
                <w:rFonts w:ascii="Coventry Garden NF" w:hAnsi="Coventry Garden NF"/>
                <w:b/>
                <w:bCs/>
              </w:rPr>
            </w:pPr>
            <w:r w:rsidRPr="00D71586">
              <w:rPr>
                <w:rFonts w:ascii="Garamond" w:hAnsi="Garamond"/>
                <w:b/>
                <w:bCs/>
                <w:sz w:val="20"/>
                <w:szCs w:val="18"/>
              </w:rPr>
              <w:t>(UNICEF)</w:t>
            </w:r>
          </w:p>
          <w:p w14:paraId="00ED0C06" w14:textId="77777777" w:rsidR="002B7927" w:rsidRDefault="002B7927" w:rsidP="00A4758A">
            <w:pPr>
              <w:rPr>
                <w:rFonts w:ascii="Garamond" w:hAnsi="Garamond"/>
                <w:sz w:val="20"/>
                <w:szCs w:val="18"/>
              </w:rPr>
            </w:pPr>
          </w:p>
          <w:p w14:paraId="24950100" w14:textId="28708D64" w:rsidR="00A4758A" w:rsidRPr="004B4DA7" w:rsidRDefault="00A4758A" w:rsidP="00A4758A">
            <w:pPr>
              <w:rPr>
                <w:rFonts w:ascii="Garamond" w:hAnsi="Garamond"/>
                <w:sz w:val="20"/>
                <w:szCs w:val="18"/>
              </w:rPr>
            </w:pPr>
            <w:r w:rsidRPr="004B4DA7">
              <w:rPr>
                <w:rFonts w:ascii="Garamond" w:hAnsi="Garamond"/>
                <w:sz w:val="20"/>
                <w:szCs w:val="18"/>
              </w:rPr>
              <w:t>Training On Education in Emergency and Child Cantered Disaster Risk Reduction</w:t>
            </w:r>
            <w:r w:rsidR="00A93A34">
              <w:rPr>
                <w:rFonts w:ascii="Garamond" w:hAnsi="Garamond"/>
                <w:sz w:val="20"/>
                <w:szCs w:val="18"/>
              </w:rPr>
              <w:t xml:space="preserve"> </w:t>
            </w:r>
            <w:r w:rsidR="00A93A34" w:rsidRPr="00A93A34">
              <w:rPr>
                <w:rFonts w:ascii="Garamond" w:hAnsi="Garamond"/>
                <w:b/>
                <w:sz w:val="20"/>
                <w:szCs w:val="18"/>
              </w:rPr>
              <w:t>(UNICEF)</w:t>
            </w:r>
          </w:p>
          <w:p w14:paraId="758FB162" w14:textId="77777777" w:rsidR="00A4758A" w:rsidRPr="004B4DA7" w:rsidRDefault="00A4758A" w:rsidP="009322D2">
            <w:pPr>
              <w:rPr>
                <w:rFonts w:ascii="Garamond" w:hAnsi="Garamond"/>
                <w:sz w:val="20"/>
                <w:szCs w:val="18"/>
              </w:rPr>
            </w:pPr>
          </w:p>
          <w:p w14:paraId="09D60174" w14:textId="022B19DE" w:rsidR="009322D2" w:rsidRPr="004B4DA7" w:rsidRDefault="009322D2" w:rsidP="009322D2">
            <w:pPr>
              <w:rPr>
                <w:rFonts w:ascii="Garamond" w:hAnsi="Garamond"/>
                <w:sz w:val="20"/>
                <w:szCs w:val="18"/>
              </w:rPr>
            </w:pPr>
            <w:r w:rsidRPr="004B4DA7">
              <w:rPr>
                <w:rFonts w:ascii="Garamond" w:hAnsi="Garamond"/>
                <w:sz w:val="20"/>
                <w:szCs w:val="18"/>
              </w:rPr>
              <w:t>Training On Humanitarian Standards of Inclusion</w:t>
            </w:r>
            <w:r w:rsidR="00A4758A" w:rsidRPr="004B4DA7">
              <w:rPr>
                <w:rFonts w:ascii="Garamond" w:hAnsi="Garamond"/>
                <w:sz w:val="20"/>
                <w:szCs w:val="18"/>
              </w:rPr>
              <w:t xml:space="preserve"> for </w:t>
            </w:r>
          </w:p>
          <w:p w14:paraId="7FCDB6C3" w14:textId="53AC8065" w:rsidR="00A93A34" w:rsidRDefault="000C7209" w:rsidP="009322D2">
            <w:pPr>
              <w:rPr>
                <w:rFonts w:ascii="Garamond" w:hAnsi="Garamond"/>
                <w:sz w:val="20"/>
                <w:szCs w:val="18"/>
              </w:rPr>
            </w:pPr>
            <w:r>
              <w:rPr>
                <w:rFonts w:ascii="Garamond" w:hAnsi="Garamond"/>
                <w:sz w:val="20"/>
                <w:szCs w:val="18"/>
              </w:rPr>
              <w:t>OP’s &amp;</w:t>
            </w:r>
            <w:r w:rsidR="00A4758A" w:rsidRPr="004B4DA7">
              <w:rPr>
                <w:rFonts w:ascii="Garamond" w:hAnsi="Garamond"/>
                <w:sz w:val="20"/>
                <w:szCs w:val="18"/>
              </w:rPr>
              <w:t xml:space="preserve"> PWD’s</w:t>
            </w:r>
            <w:r w:rsidR="00A93A34">
              <w:rPr>
                <w:rFonts w:ascii="Garamond" w:hAnsi="Garamond"/>
                <w:sz w:val="20"/>
                <w:szCs w:val="18"/>
              </w:rPr>
              <w:t xml:space="preserve"> </w:t>
            </w:r>
          </w:p>
          <w:p w14:paraId="4A8BFAB1" w14:textId="5F3B44DD" w:rsidR="00A4758A" w:rsidRDefault="00A93A34" w:rsidP="009322D2">
            <w:pPr>
              <w:rPr>
                <w:rFonts w:ascii="Garamond" w:hAnsi="Garamond"/>
                <w:sz w:val="20"/>
                <w:szCs w:val="18"/>
              </w:rPr>
            </w:pPr>
            <w:r w:rsidRPr="00A93A34">
              <w:rPr>
                <w:rFonts w:ascii="Garamond" w:hAnsi="Garamond"/>
                <w:b/>
                <w:sz w:val="20"/>
                <w:szCs w:val="18"/>
              </w:rPr>
              <w:t>(HELPAGE Int)</w:t>
            </w:r>
            <w:r>
              <w:rPr>
                <w:rFonts w:ascii="Garamond" w:hAnsi="Garamond"/>
                <w:sz w:val="20"/>
                <w:szCs w:val="18"/>
              </w:rPr>
              <w:t xml:space="preserve"> </w:t>
            </w:r>
          </w:p>
          <w:p w14:paraId="166FEBF4" w14:textId="5EBBBBEB" w:rsidR="00A93A34" w:rsidRDefault="00A93A34" w:rsidP="009322D2">
            <w:pPr>
              <w:rPr>
                <w:rFonts w:ascii="Garamond" w:hAnsi="Garamond"/>
                <w:sz w:val="20"/>
                <w:szCs w:val="18"/>
              </w:rPr>
            </w:pPr>
          </w:p>
          <w:p w14:paraId="6324FCC3" w14:textId="50CCD5AD" w:rsidR="00A93A34" w:rsidRPr="004B4DA7" w:rsidRDefault="00A93A34" w:rsidP="009322D2">
            <w:pPr>
              <w:rPr>
                <w:rFonts w:ascii="Garamond" w:hAnsi="Garamond"/>
                <w:sz w:val="20"/>
                <w:szCs w:val="18"/>
              </w:rPr>
            </w:pPr>
            <w:r>
              <w:rPr>
                <w:rFonts w:ascii="Garamond" w:hAnsi="Garamond"/>
                <w:sz w:val="20"/>
                <w:szCs w:val="18"/>
              </w:rPr>
              <w:t>Training On Humanitarian Standards of participatory approach</w:t>
            </w:r>
          </w:p>
          <w:p w14:paraId="3D530E79" w14:textId="77777777" w:rsidR="00A93A34" w:rsidRDefault="00A93A34" w:rsidP="00A93A34">
            <w:pPr>
              <w:rPr>
                <w:rFonts w:ascii="Garamond" w:hAnsi="Garamond"/>
                <w:sz w:val="20"/>
                <w:szCs w:val="18"/>
              </w:rPr>
            </w:pPr>
            <w:r w:rsidRPr="00A93A34">
              <w:rPr>
                <w:rFonts w:ascii="Garamond" w:hAnsi="Garamond"/>
                <w:b/>
                <w:sz w:val="20"/>
                <w:szCs w:val="18"/>
              </w:rPr>
              <w:t>(HELPAGE Int)</w:t>
            </w:r>
            <w:r>
              <w:rPr>
                <w:rFonts w:ascii="Garamond" w:hAnsi="Garamond"/>
                <w:sz w:val="20"/>
                <w:szCs w:val="18"/>
              </w:rPr>
              <w:t xml:space="preserve"> </w:t>
            </w:r>
          </w:p>
          <w:p w14:paraId="662F68A3" w14:textId="77777777" w:rsidR="009322D2" w:rsidRPr="004B4DA7" w:rsidRDefault="009322D2" w:rsidP="009322D2">
            <w:pPr>
              <w:rPr>
                <w:rFonts w:ascii="Garamond" w:hAnsi="Garamond"/>
                <w:sz w:val="20"/>
                <w:szCs w:val="18"/>
              </w:rPr>
            </w:pPr>
          </w:p>
          <w:p w14:paraId="5ACA6D86" w14:textId="7F020271" w:rsidR="009322D2" w:rsidRPr="004B4DA7" w:rsidRDefault="005E2278" w:rsidP="009322D2">
            <w:pPr>
              <w:rPr>
                <w:rFonts w:ascii="Garamond" w:hAnsi="Garamond"/>
                <w:sz w:val="20"/>
                <w:szCs w:val="18"/>
              </w:rPr>
            </w:pPr>
            <w:r w:rsidRPr="004B4DA7">
              <w:rPr>
                <w:rFonts w:ascii="Garamond" w:hAnsi="Garamond"/>
                <w:sz w:val="20"/>
                <w:szCs w:val="18"/>
              </w:rPr>
              <w:t>Training O</w:t>
            </w:r>
            <w:r w:rsidR="00A93A34">
              <w:rPr>
                <w:rFonts w:ascii="Garamond" w:hAnsi="Garamond"/>
                <w:sz w:val="20"/>
                <w:szCs w:val="18"/>
              </w:rPr>
              <w:t>n Landm</w:t>
            </w:r>
            <w:r w:rsidR="009322D2" w:rsidRPr="004B4DA7">
              <w:rPr>
                <w:rFonts w:ascii="Garamond" w:hAnsi="Garamond"/>
                <w:sz w:val="20"/>
                <w:szCs w:val="18"/>
              </w:rPr>
              <w:t>ine Risk Education</w:t>
            </w:r>
          </w:p>
          <w:p w14:paraId="58B61D9C" w14:textId="23531593" w:rsidR="009322D2" w:rsidRDefault="00A93A34" w:rsidP="009322D2">
            <w:pPr>
              <w:rPr>
                <w:rFonts w:ascii="Garamond" w:hAnsi="Garamond"/>
                <w:b/>
                <w:sz w:val="20"/>
                <w:szCs w:val="18"/>
              </w:rPr>
            </w:pPr>
            <w:r w:rsidRPr="00A93A34">
              <w:rPr>
                <w:rFonts w:ascii="Garamond" w:hAnsi="Garamond"/>
                <w:b/>
                <w:sz w:val="20"/>
                <w:szCs w:val="18"/>
              </w:rPr>
              <w:t>(PDMA)</w:t>
            </w:r>
          </w:p>
          <w:p w14:paraId="456F5CED" w14:textId="77777777" w:rsidR="00A93A34" w:rsidRPr="00A93A34" w:rsidRDefault="00A93A34" w:rsidP="009322D2">
            <w:pPr>
              <w:rPr>
                <w:rFonts w:ascii="Garamond" w:hAnsi="Garamond"/>
                <w:b/>
                <w:sz w:val="20"/>
                <w:szCs w:val="18"/>
              </w:rPr>
            </w:pPr>
          </w:p>
          <w:p w14:paraId="69805ED6" w14:textId="54F1AC2E" w:rsidR="009322D2" w:rsidRPr="004B4DA7" w:rsidRDefault="005E2278" w:rsidP="009322D2">
            <w:pPr>
              <w:rPr>
                <w:rFonts w:ascii="Garamond" w:hAnsi="Garamond"/>
                <w:sz w:val="20"/>
                <w:szCs w:val="18"/>
              </w:rPr>
            </w:pPr>
            <w:r w:rsidRPr="004B4DA7">
              <w:rPr>
                <w:rFonts w:ascii="Garamond" w:hAnsi="Garamond"/>
                <w:sz w:val="20"/>
                <w:szCs w:val="18"/>
              </w:rPr>
              <w:t xml:space="preserve">Training on </w:t>
            </w:r>
            <w:r w:rsidR="00843738">
              <w:rPr>
                <w:rFonts w:ascii="Garamond" w:hAnsi="Garamond"/>
                <w:sz w:val="20"/>
                <w:szCs w:val="18"/>
              </w:rPr>
              <w:t xml:space="preserve">Principles of </w:t>
            </w:r>
            <w:r w:rsidRPr="004B4DA7">
              <w:rPr>
                <w:rFonts w:ascii="Garamond" w:hAnsi="Garamond"/>
                <w:sz w:val="20"/>
                <w:szCs w:val="18"/>
              </w:rPr>
              <w:t>Emergency</w:t>
            </w:r>
            <w:r w:rsidR="00843738">
              <w:rPr>
                <w:rFonts w:ascii="Garamond" w:hAnsi="Garamond"/>
                <w:sz w:val="20"/>
                <w:szCs w:val="18"/>
              </w:rPr>
              <w:t xml:space="preserve"> Management and </w:t>
            </w:r>
            <w:r w:rsidRPr="004B4DA7">
              <w:rPr>
                <w:rFonts w:ascii="Garamond" w:hAnsi="Garamond"/>
                <w:sz w:val="20"/>
                <w:szCs w:val="18"/>
              </w:rPr>
              <w:t xml:space="preserve"> R</w:t>
            </w:r>
            <w:r w:rsidR="00843738">
              <w:rPr>
                <w:rFonts w:ascii="Garamond" w:hAnsi="Garamond"/>
                <w:sz w:val="20"/>
                <w:szCs w:val="18"/>
              </w:rPr>
              <w:t>esponsibility of Emergency Response Unit</w:t>
            </w:r>
          </w:p>
          <w:p w14:paraId="02067997" w14:textId="31615362" w:rsidR="00870A11" w:rsidRPr="00A93A34" w:rsidRDefault="00A93A34" w:rsidP="00A4758A">
            <w:pPr>
              <w:rPr>
                <w:rFonts w:ascii="Garamond" w:hAnsi="Garamond"/>
                <w:b/>
                <w:sz w:val="20"/>
              </w:rPr>
            </w:pPr>
            <w:r w:rsidRPr="00A93A34">
              <w:rPr>
                <w:rFonts w:ascii="Garamond" w:hAnsi="Garamond"/>
                <w:b/>
                <w:sz w:val="20"/>
              </w:rPr>
              <w:t>(PRCS)</w:t>
            </w:r>
          </w:p>
          <w:p w14:paraId="5C0A6575" w14:textId="77777777" w:rsidR="00870A11" w:rsidRDefault="00870A11" w:rsidP="00A4758A">
            <w:pPr>
              <w:rPr>
                <w:rFonts w:ascii="Coventry Garden NF" w:hAnsi="Coventry Garden NF"/>
              </w:rPr>
            </w:pPr>
          </w:p>
          <w:p w14:paraId="61595ECA" w14:textId="3C965A0D" w:rsidR="00BE27F0" w:rsidRDefault="00BE27F0" w:rsidP="00A4758A">
            <w:pPr>
              <w:rPr>
                <w:rFonts w:ascii="Garamond" w:hAnsi="Garamond"/>
                <w:sz w:val="20"/>
              </w:rPr>
            </w:pPr>
          </w:p>
          <w:p w14:paraId="6F09896C" w14:textId="5BE9F93B" w:rsidR="00BE27F0" w:rsidRDefault="00BE27F0" w:rsidP="00A4758A">
            <w:pPr>
              <w:rPr>
                <w:rFonts w:ascii="Garamond" w:hAnsi="Garamond"/>
                <w:sz w:val="20"/>
              </w:rPr>
            </w:pPr>
          </w:p>
          <w:p w14:paraId="3A0B3628" w14:textId="77777777" w:rsidR="00BE27F0" w:rsidRDefault="00BE27F0" w:rsidP="00A4758A">
            <w:pPr>
              <w:rPr>
                <w:rFonts w:ascii="Garamond" w:hAnsi="Garamond"/>
                <w:sz w:val="20"/>
              </w:rPr>
            </w:pPr>
          </w:p>
          <w:p w14:paraId="38C0ABDB" w14:textId="77777777" w:rsidR="00B00E7B" w:rsidRDefault="00B00E7B" w:rsidP="00A4758A">
            <w:pPr>
              <w:rPr>
                <w:rFonts w:ascii="Garamond" w:hAnsi="Garamond"/>
                <w:sz w:val="20"/>
              </w:rPr>
            </w:pPr>
          </w:p>
          <w:p w14:paraId="387F3CA7" w14:textId="4F6578FD" w:rsidR="00FE4F46" w:rsidRPr="00FE4F46" w:rsidRDefault="00FE4F46" w:rsidP="00FE4F46">
            <w:pPr>
              <w:rPr>
                <w:noProof/>
                <w:lang w:val="en-US"/>
              </w:rPr>
            </w:pPr>
            <w:r>
              <w:rPr>
                <w:noProof/>
                <w:lang w:val="en-US"/>
              </w:rPr>
              <w:t xml:space="preserve">            </w:t>
            </w:r>
          </w:p>
        </w:tc>
        <w:tc>
          <w:tcPr>
            <w:tcW w:w="6440" w:type="dxa"/>
            <w:tcBorders>
              <w:top w:val="nil"/>
              <w:left w:val="nil"/>
              <w:bottom w:val="nil"/>
              <w:right w:val="nil"/>
            </w:tcBorders>
          </w:tcPr>
          <w:p w14:paraId="60D9093E" w14:textId="0A670DB6" w:rsidR="00A01176" w:rsidRPr="00A01176" w:rsidRDefault="008D18BC" w:rsidP="00081379">
            <w:pPr>
              <w:rPr>
                <w:rFonts w:ascii="Garamond" w:hAnsi="Garamond"/>
                <w:b/>
                <w:color w:val="000000" w:themeColor="text1"/>
                <w:sz w:val="24"/>
                <w:szCs w:val="24"/>
              </w:rPr>
            </w:pPr>
            <w:r>
              <w:rPr>
                <w:rFonts w:ascii="Garamond" w:hAnsi="Garamond"/>
                <w:b/>
                <w:color w:val="000000" w:themeColor="text1"/>
                <w:sz w:val="32"/>
                <w:szCs w:val="32"/>
              </w:rPr>
              <w:lastRenderedPageBreak/>
              <w:t xml:space="preserve">    </w:t>
            </w:r>
            <w:r w:rsidR="00A01176">
              <w:rPr>
                <w:rFonts w:ascii="Garamond" w:hAnsi="Garamond"/>
                <w:b/>
                <w:color w:val="000000" w:themeColor="text1"/>
                <w:sz w:val="32"/>
                <w:szCs w:val="32"/>
              </w:rPr>
              <w:t xml:space="preserve">Data Assistant                        </w:t>
            </w:r>
            <w:r w:rsidR="00A01176" w:rsidRPr="00A01176">
              <w:rPr>
                <w:rFonts w:ascii="Garamond" w:hAnsi="Garamond"/>
                <w:b/>
                <w:color w:val="000000" w:themeColor="text1"/>
                <w:sz w:val="24"/>
                <w:szCs w:val="24"/>
              </w:rPr>
              <w:t>june-2023</w:t>
            </w:r>
            <w:r w:rsidR="009F7102">
              <w:rPr>
                <w:rFonts w:ascii="Garamond" w:hAnsi="Garamond"/>
                <w:b/>
                <w:color w:val="000000" w:themeColor="text1"/>
                <w:sz w:val="24"/>
                <w:szCs w:val="24"/>
              </w:rPr>
              <w:t xml:space="preserve"> </w:t>
            </w:r>
            <w:r w:rsidR="009F7102" w:rsidRPr="009F7102">
              <w:rPr>
                <w:rFonts w:ascii="Garamond" w:hAnsi="Garamond"/>
                <w:b/>
                <w:color w:val="76923C" w:themeColor="accent3" w:themeShade="BF"/>
                <w:sz w:val="24"/>
                <w:szCs w:val="24"/>
              </w:rPr>
              <w:t>(Active)</w:t>
            </w:r>
          </w:p>
          <w:p w14:paraId="2651CD5B" w14:textId="3DDD2F65" w:rsidR="00A01176" w:rsidRPr="00A01176" w:rsidRDefault="00A01176" w:rsidP="00081379">
            <w:pPr>
              <w:rPr>
                <w:rFonts w:ascii="Garamond" w:hAnsi="Garamond"/>
                <w:b/>
                <w:color w:val="000000" w:themeColor="text1"/>
                <w:sz w:val="20"/>
                <w:szCs w:val="20"/>
              </w:rPr>
            </w:pPr>
            <w:r w:rsidRPr="00A01176">
              <w:rPr>
                <w:rFonts w:ascii="Garamond" w:hAnsi="Garamond"/>
                <w:b/>
                <w:color w:val="000000" w:themeColor="text1"/>
                <w:sz w:val="20"/>
                <w:szCs w:val="20"/>
              </w:rPr>
              <w:t xml:space="preserve">    </w:t>
            </w:r>
            <w:r>
              <w:rPr>
                <w:rFonts w:ascii="Garamond" w:hAnsi="Garamond"/>
                <w:b/>
                <w:color w:val="000000" w:themeColor="text1"/>
                <w:sz w:val="20"/>
                <w:szCs w:val="20"/>
              </w:rPr>
              <w:t xml:space="preserve"> </w:t>
            </w:r>
            <w:r w:rsidR="004C0E17">
              <w:rPr>
                <w:rFonts w:ascii="Garamond" w:hAnsi="Garamond"/>
                <w:b/>
                <w:color w:val="000000" w:themeColor="text1"/>
                <w:sz w:val="20"/>
                <w:szCs w:val="20"/>
              </w:rPr>
              <w:t xml:space="preserve"> </w:t>
            </w:r>
            <w:r>
              <w:rPr>
                <w:rFonts w:ascii="Garamond" w:hAnsi="Garamond"/>
                <w:b/>
                <w:color w:val="000000" w:themeColor="text1"/>
                <w:sz w:val="20"/>
                <w:szCs w:val="20"/>
              </w:rPr>
              <w:t xml:space="preserve"> </w:t>
            </w:r>
            <w:r w:rsidRPr="00A01176">
              <w:rPr>
                <w:rFonts w:ascii="Garamond" w:hAnsi="Garamond"/>
                <w:b/>
                <w:color w:val="000000" w:themeColor="text1"/>
                <w:sz w:val="20"/>
                <w:szCs w:val="20"/>
              </w:rPr>
              <w:t>(Tehsil City)</w:t>
            </w:r>
            <w:r w:rsidR="007D1678">
              <w:rPr>
                <w:rFonts w:ascii="Garamond" w:hAnsi="Garamond"/>
                <w:b/>
                <w:color w:val="000000" w:themeColor="text1"/>
                <w:sz w:val="20"/>
                <w:szCs w:val="20"/>
              </w:rPr>
              <w:t xml:space="preserve"> </w:t>
            </w:r>
          </w:p>
          <w:p w14:paraId="00442737" w14:textId="453C8593" w:rsidR="00A01176" w:rsidRDefault="00A01176" w:rsidP="00081379">
            <w:pPr>
              <w:rPr>
                <w:rFonts w:ascii="Garamond" w:hAnsi="Garamond"/>
                <w:bCs/>
                <w:color w:val="000000" w:themeColor="text1"/>
                <w:sz w:val="20"/>
                <w:szCs w:val="20"/>
              </w:rPr>
            </w:pPr>
            <w:r w:rsidRPr="00A01176">
              <w:rPr>
                <w:rFonts w:ascii="Garamond" w:hAnsi="Garamond"/>
                <w:b/>
                <w:color w:val="000000" w:themeColor="text1"/>
                <w:sz w:val="20"/>
                <w:szCs w:val="20"/>
              </w:rPr>
              <w:t xml:space="preserve">    </w:t>
            </w:r>
            <w:r>
              <w:rPr>
                <w:rFonts w:ascii="Garamond" w:hAnsi="Garamond"/>
                <w:b/>
                <w:color w:val="000000" w:themeColor="text1"/>
                <w:sz w:val="20"/>
                <w:szCs w:val="20"/>
              </w:rPr>
              <w:t xml:space="preserve">  </w:t>
            </w:r>
            <w:r w:rsidR="004C0E17">
              <w:rPr>
                <w:rFonts w:ascii="Garamond" w:hAnsi="Garamond"/>
                <w:b/>
                <w:color w:val="000000" w:themeColor="text1"/>
                <w:sz w:val="20"/>
                <w:szCs w:val="20"/>
              </w:rPr>
              <w:t xml:space="preserve"> </w:t>
            </w:r>
            <w:r w:rsidRPr="00A01176">
              <w:rPr>
                <w:rFonts w:ascii="Garamond" w:hAnsi="Garamond"/>
                <w:bCs/>
                <w:color w:val="000000" w:themeColor="text1"/>
                <w:sz w:val="20"/>
                <w:szCs w:val="20"/>
              </w:rPr>
              <w:t>Chip Training and Consult</w:t>
            </w:r>
            <w:r>
              <w:rPr>
                <w:rFonts w:ascii="Garamond" w:hAnsi="Garamond"/>
                <w:bCs/>
                <w:color w:val="000000" w:themeColor="text1"/>
                <w:sz w:val="20"/>
                <w:szCs w:val="20"/>
              </w:rPr>
              <w:t>ing</w:t>
            </w:r>
          </w:p>
          <w:p w14:paraId="53ABC986" w14:textId="28D00664" w:rsidR="00A01176" w:rsidRPr="00A01176" w:rsidRDefault="00A01176" w:rsidP="00081379">
            <w:pPr>
              <w:rPr>
                <w:rFonts w:ascii="Garamond" w:hAnsi="Garamond"/>
                <w:bCs/>
                <w:color w:val="000000" w:themeColor="text1"/>
                <w:sz w:val="20"/>
                <w:szCs w:val="20"/>
              </w:rPr>
            </w:pPr>
            <w:r>
              <w:rPr>
                <w:rFonts w:ascii="Garamond" w:hAnsi="Garamond"/>
                <w:bCs/>
                <w:color w:val="000000" w:themeColor="text1"/>
                <w:sz w:val="20"/>
                <w:szCs w:val="20"/>
              </w:rPr>
              <w:t xml:space="preserve">      </w:t>
            </w:r>
            <w:r w:rsidR="004C0E17">
              <w:rPr>
                <w:rFonts w:ascii="Garamond" w:hAnsi="Garamond"/>
                <w:bCs/>
                <w:color w:val="000000" w:themeColor="text1"/>
                <w:sz w:val="20"/>
                <w:szCs w:val="20"/>
              </w:rPr>
              <w:t xml:space="preserve"> </w:t>
            </w:r>
            <w:r w:rsidR="00366748">
              <w:rPr>
                <w:rFonts w:ascii="Garamond" w:hAnsi="Garamond"/>
                <w:bCs/>
                <w:color w:val="000000" w:themeColor="text1"/>
                <w:sz w:val="20"/>
                <w:szCs w:val="20"/>
              </w:rPr>
              <w:t>P</w:t>
            </w:r>
            <w:r>
              <w:rPr>
                <w:rFonts w:ascii="Garamond" w:hAnsi="Garamond"/>
                <w:bCs/>
                <w:color w:val="000000" w:themeColor="text1"/>
                <w:sz w:val="20"/>
                <w:szCs w:val="20"/>
              </w:rPr>
              <w:t>eshawar, KPK, Pakistan</w:t>
            </w:r>
          </w:p>
          <w:p w14:paraId="04D6489D" w14:textId="77ABBD9A" w:rsidR="00A01176" w:rsidRPr="00366748" w:rsidRDefault="00A01176" w:rsidP="0044382C">
            <w:pPr>
              <w:numPr>
                <w:ilvl w:val="0"/>
                <w:numId w:val="33"/>
              </w:numPr>
              <w:shd w:val="clear" w:color="auto" w:fill="FFFFFF"/>
              <w:spacing w:before="100" w:beforeAutospacing="1" w:after="100" w:afterAutospacing="1"/>
              <w:rPr>
                <w:rFonts w:ascii="Garamond" w:eastAsia="Times New Roman" w:hAnsi="Garamond" w:cs="Arial"/>
                <w:color w:val="000000" w:themeColor="text1"/>
                <w:lang w:val="en-US"/>
              </w:rPr>
            </w:pPr>
            <w:r w:rsidRPr="00366748">
              <w:rPr>
                <w:rFonts w:ascii="Garamond" w:hAnsi="Garamond"/>
                <w:color w:val="000000" w:themeColor="text1"/>
              </w:rPr>
              <w:t>Proficiently supervising data collection &amp; analysis processes; preparing daily data of employee attendance in IDIMS database. Methodically removing discrepancies from IDIMS and other datasets</w:t>
            </w:r>
            <w:r w:rsidRPr="00366748">
              <w:rPr>
                <w:rFonts w:ascii="Garamond" w:eastAsia="Times New Roman" w:hAnsi="Garamond" w:cs="Arial"/>
                <w:color w:val="000000" w:themeColor="text1"/>
                <w:lang w:val="en-US"/>
              </w:rPr>
              <w:t>.</w:t>
            </w:r>
          </w:p>
          <w:p w14:paraId="4714B059" w14:textId="77777777" w:rsidR="00366748" w:rsidRPr="00366748" w:rsidRDefault="00366748" w:rsidP="00366748">
            <w:pPr>
              <w:pStyle w:val="ListParagraph"/>
              <w:numPr>
                <w:ilvl w:val="0"/>
                <w:numId w:val="33"/>
              </w:numPr>
              <w:rPr>
                <w:rFonts w:ascii="Garamond" w:hAnsi="Garamond"/>
                <w:bCs/>
                <w:color w:val="000000" w:themeColor="text1"/>
                <w:sz w:val="32"/>
                <w:szCs w:val="32"/>
              </w:rPr>
            </w:pPr>
            <w:r w:rsidRPr="00366748">
              <w:rPr>
                <w:rFonts w:ascii="Garamond" w:hAnsi="Garamond" w:cs="Arial"/>
                <w:color w:val="000000" w:themeColor="text1"/>
                <w:shd w:val="clear" w:color="auto" w:fill="FFFFFF"/>
              </w:rPr>
              <w:t>Developing data visuals (Presentations) on multiple data and business intelligence tools of pre, intra and post campaign phases according to the standards of EOC and WHO for review meetings.</w:t>
            </w:r>
          </w:p>
          <w:p w14:paraId="2C72B19D" w14:textId="6807AF80" w:rsidR="00366748" w:rsidRPr="00366748" w:rsidRDefault="00366748" w:rsidP="00366748">
            <w:pPr>
              <w:pStyle w:val="ListParagraph"/>
              <w:numPr>
                <w:ilvl w:val="0"/>
                <w:numId w:val="33"/>
              </w:numPr>
              <w:rPr>
                <w:rFonts w:ascii="Garamond" w:hAnsi="Garamond"/>
                <w:bCs/>
                <w:color w:val="000000" w:themeColor="text1"/>
                <w:sz w:val="32"/>
                <w:szCs w:val="32"/>
              </w:rPr>
            </w:pPr>
            <w:r w:rsidRPr="00366748">
              <w:rPr>
                <w:rFonts w:ascii="Garamond" w:hAnsi="Garamond" w:cs="Arial"/>
                <w:color w:val="000000" w:themeColor="text1"/>
                <w:shd w:val="clear" w:color="auto" w:fill="FFFFFF"/>
              </w:rPr>
              <w:t>Preparing risk assesments to highlight performance of UC’s on basis of their achievements against the targets depending on several other factors that directly relates with operational activities.</w:t>
            </w:r>
          </w:p>
          <w:p w14:paraId="2BAC6B6E" w14:textId="6A07130C" w:rsidR="00A01176" w:rsidRPr="00366748" w:rsidRDefault="00A01176" w:rsidP="0044382C">
            <w:pPr>
              <w:pStyle w:val="ListParagraph"/>
              <w:numPr>
                <w:ilvl w:val="0"/>
                <w:numId w:val="33"/>
              </w:numPr>
              <w:rPr>
                <w:rFonts w:ascii="Garamond" w:hAnsi="Garamond"/>
                <w:bCs/>
                <w:color w:val="000000" w:themeColor="text1"/>
                <w:sz w:val="32"/>
                <w:szCs w:val="32"/>
              </w:rPr>
            </w:pPr>
            <w:r w:rsidRPr="00366748">
              <w:rPr>
                <w:rFonts w:ascii="Garamond" w:hAnsi="Garamond"/>
                <w:color w:val="000000" w:themeColor="text1"/>
              </w:rPr>
              <w:t>Prudently compiling, analysing and evaluating data related to polio campaigns. Preparing reports and ensuring use of latest datasets as well as implementing major changes as required.</w:t>
            </w:r>
          </w:p>
          <w:p w14:paraId="10A21DE0" w14:textId="143096C8" w:rsidR="00A01176" w:rsidRPr="00366748" w:rsidRDefault="00A01176" w:rsidP="0044382C">
            <w:pPr>
              <w:numPr>
                <w:ilvl w:val="0"/>
                <w:numId w:val="33"/>
              </w:numPr>
              <w:shd w:val="clear" w:color="auto" w:fill="FFFFFF"/>
              <w:spacing w:before="100" w:beforeAutospacing="1" w:after="100" w:afterAutospacing="1"/>
              <w:rPr>
                <w:rFonts w:ascii="Garamond" w:eastAsia="Times New Roman" w:hAnsi="Garamond" w:cs="Arial"/>
                <w:color w:val="000000" w:themeColor="text1"/>
                <w:sz w:val="28"/>
                <w:szCs w:val="28"/>
                <w:lang w:val="en-US"/>
              </w:rPr>
            </w:pPr>
            <w:r w:rsidRPr="00366748">
              <w:rPr>
                <w:rFonts w:ascii="Garamond" w:hAnsi="Garamond"/>
                <w:color w:val="000000" w:themeColor="text1"/>
              </w:rPr>
              <w:t xml:space="preserve">Visualizing datasets on different tools like </w:t>
            </w:r>
            <w:r w:rsidR="0044382C" w:rsidRPr="00366748">
              <w:rPr>
                <w:rFonts w:ascii="Garamond" w:hAnsi="Garamond"/>
                <w:color w:val="000000" w:themeColor="text1"/>
              </w:rPr>
              <w:t>looker</w:t>
            </w:r>
            <w:r w:rsidRPr="00366748">
              <w:rPr>
                <w:rFonts w:ascii="Garamond" w:hAnsi="Garamond"/>
                <w:color w:val="000000" w:themeColor="text1"/>
              </w:rPr>
              <w:t xml:space="preserve"> studio, Tableau, Power BI</w:t>
            </w:r>
            <w:r w:rsidR="0044382C" w:rsidRPr="00366748">
              <w:rPr>
                <w:rFonts w:ascii="Garamond" w:hAnsi="Garamond"/>
                <w:color w:val="000000" w:themeColor="text1"/>
              </w:rPr>
              <w:t>, Power point</w:t>
            </w:r>
            <w:r w:rsidRPr="00366748">
              <w:rPr>
                <w:rFonts w:ascii="Garamond" w:hAnsi="Garamond"/>
                <w:color w:val="000000" w:themeColor="text1"/>
              </w:rPr>
              <w:t xml:space="preserve"> as per requirements</w:t>
            </w:r>
            <w:r w:rsidRPr="00366748">
              <w:rPr>
                <w:rFonts w:ascii="Garamond" w:eastAsia="Times New Roman" w:hAnsi="Garamond" w:cs="Arial"/>
                <w:color w:val="000000" w:themeColor="text1"/>
                <w:lang w:val="en-US"/>
              </w:rPr>
              <w:t>.</w:t>
            </w:r>
          </w:p>
          <w:p w14:paraId="3660D5B8" w14:textId="421BE492" w:rsidR="00A01176" w:rsidRPr="00366748" w:rsidRDefault="0044382C" w:rsidP="0044382C">
            <w:pPr>
              <w:pStyle w:val="ListParagraph"/>
              <w:numPr>
                <w:ilvl w:val="0"/>
                <w:numId w:val="33"/>
              </w:numPr>
              <w:rPr>
                <w:rFonts w:ascii="Garamond" w:hAnsi="Garamond"/>
                <w:bCs/>
                <w:color w:val="000000" w:themeColor="text1"/>
                <w:sz w:val="32"/>
                <w:szCs w:val="32"/>
              </w:rPr>
            </w:pPr>
            <w:r w:rsidRPr="00366748">
              <w:rPr>
                <w:rFonts w:ascii="Garamond" w:hAnsi="Garamond"/>
                <w:color w:val="000000" w:themeColor="text1"/>
              </w:rPr>
              <w:t>Sharing different reports on daily, Biweekly, Bimonthly basis with the concern Stake holders and managing datasets and records of ongoing operational &amp; Communication activities of concerned tehsil</w:t>
            </w:r>
            <w:r w:rsidR="00A01176" w:rsidRPr="00366748">
              <w:rPr>
                <w:rFonts w:ascii="Garamond" w:hAnsi="Garamond" w:cs="Arial"/>
                <w:color w:val="000000" w:themeColor="text1"/>
                <w:shd w:val="clear" w:color="auto" w:fill="FFFFFF"/>
              </w:rPr>
              <w:t>.</w:t>
            </w:r>
          </w:p>
          <w:p w14:paraId="3BF3C84A" w14:textId="2687A9EF" w:rsidR="00A01176" w:rsidRPr="00366748" w:rsidRDefault="0044382C" w:rsidP="0044382C">
            <w:pPr>
              <w:numPr>
                <w:ilvl w:val="0"/>
                <w:numId w:val="33"/>
              </w:numPr>
              <w:shd w:val="clear" w:color="auto" w:fill="FFFFFF"/>
              <w:autoSpaceDN w:val="0"/>
              <w:textAlignment w:val="baseline"/>
              <w:rPr>
                <w:rFonts w:ascii="Garamond" w:hAnsi="Garamond"/>
                <w:color w:val="000000" w:themeColor="text1"/>
                <w:lang w:eastAsia="en-GB"/>
              </w:rPr>
            </w:pPr>
            <w:r w:rsidRPr="00366748">
              <w:rPr>
                <w:rFonts w:ascii="Garamond" w:hAnsi="Garamond"/>
                <w:color w:val="000000" w:themeColor="text1"/>
                <w:lang w:eastAsia="en-GB"/>
              </w:rPr>
              <w:t xml:space="preserve">Training </w:t>
            </w:r>
            <w:r w:rsidR="007D1678" w:rsidRPr="00366748">
              <w:rPr>
                <w:rFonts w:ascii="Garamond" w:hAnsi="Garamond"/>
                <w:color w:val="000000" w:themeColor="text1"/>
                <w:lang w:eastAsia="en-GB"/>
              </w:rPr>
              <w:t>&amp;</w:t>
            </w:r>
            <w:r w:rsidRPr="00366748">
              <w:rPr>
                <w:rFonts w:ascii="Garamond" w:hAnsi="Garamond"/>
                <w:color w:val="000000" w:themeColor="text1"/>
                <w:lang w:eastAsia="en-GB"/>
              </w:rPr>
              <w:t xml:space="preserve"> Capacity building of UC staff on reporting tools to improve data accuracy, relevancy and complacency</w:t>
            </w:r>
            <w:r w:rsidR="00A01176" w:rsidRPr="00366748">
              <w:rPr>
                <w:rFonts w:ascii="Garamond" w:hAnsi="Garamond" w:cs="Arial"/>
                <w:color w:val="000000" w:themeColor="text1"/>
                <w:shd w:val="clear" w:color="auto" w:fill="FFFFFF"/>
              </w:rPr>
              <w:t>.</w:t>
            </w:r>
          </w:p>
          <w:p w14:paraId="3CB83659" w14:textId="77777777" w:rsidR="00A01176" w:rsidRPr="00366748" w:rsidRDefault="00A01176" w:rsidP="00081379">
            <w:pPr>
              <w:rPr>
                <w:rFonts w:ascii="Garamond" w:hAnsi="Garamond"/>
                <w:b/>
                <w:color w:val="000000" w:themeColor="text1"/>
                <w:sz w:val="32"/>
                <w:szCs w:val="32"/>
              </w:rPr>
            </w:pPr>
          </w:p>
          <w:p w14:paraId="667FB928" w14:textId="1DF66593" w:rsidR="00A007CE" w:rsidRPr="00366748" w:rsidRDefault="00A01176" w:rsidP="00081379">
            <w:pPr>
              <w:rPr>
                <w:rFonts w:ascii="Garamond" w:hAnsi="Garamond"/>
                <w:b/>
                <w:color w:val="000000" w:themeColor="text1"/>
                <w:sz w:val="32"/>
                <w:szCs w:val="32"/>
              </w:rPr>
            </w:pPr>
            <w:r w:rsidRPr="00366748">
              <w:rPr>
                <w:rFonts w:ascii="Garamond" w:hAnsi="Garamond"/>
                <w:b/>
                <w:color w:val="000000" w:themeColor="text1"/>
                <w:sz w:val="32"/>
                <w:szCs w:val="32"/>
              </w:rPr>
              <w:t xml:space="preserve">    </w:t>
            </w:r>
            <w:r w:rsidR="00A6465F" w:rsidRPr="00366748">
              <w:rPr>
                <w:rFonts w:ascii="Garamond" w:hAnsi="Garamond"/>
                <w:b/>
                <w:color w:val="000000" w:themeColor="text1"/>
                <w:sz w:val="32"/>
                <w:szCs w:val="32"/>
              </w:rPr>
              <w:t>Monitoring Officer</w:t>
            </w:r>
            <w:r w:rsidR="00A007CE" w:rsidRPr="00366748">
              <w:rPr>
                <w:rFonts w:ascii="Garamond" w:hAnsi="Garamond"/>
                <w:b/>
                <w:color w:val="000000" w:themeColor="text1"/>
                <w:sz w:val="32"/>
                <w:szCs w:val="32"/>
              </w:rPr>
              <w:t xml:space="preserve">                </w:t>
            </w:r>
            <w:r w:rsidR="00A93EB4" w:rsidRPr="00366748">
              <w:rPr>
                <w:rFonts w:ascii="Garamond" w:hAnsi="Garamond"/>
                <w:b/>
                <w:color w:val="000000" w:themeColor="text1"/>
                <w:sz w:val="32"/>
                <w:szCs w:val="32"/>
              </w:rPr>
              <w:t xml:space="preserve"> </w:t>
            </w:r>
            <w:r w:rsidR="00B23206" w:rsidRPr="00366748">
              <w:rPr>
                <w:rFonts w:ascii="Garamond" w:hAnsi="Garamond"/>
                <w:b/>
                <w:color w:val="000000" w:themeColor="text1"/>
                <w:sz w:val="24"/>
                <w:szCs w:val="24"/>
              </w:rPr>
              <w:t>sept-O</w:t>
            </w:r>
            <w:r w:rsidR="00A007CE" w:rsidRPr="00366748">
              <w:rPr>
                <w:rFonts w:ascii="Garamond" w:hAnsi="Garamond"/>
                <w:b/>
                <w:color w:val="000000" w:themeColor="text1"/>
                <w:sz w:val="24"/>
                <w:szCs w:val="24"/>
              </w:rPr>
              <w:t>ct 2022</w:t>
            </w:r>
            <w:r w:rsidR="00A6465F" w:rsidRPr="00366748">
              <w:rPr>
                <w:rFonts w:ascii="Garamond" w:hAnsi="Garamond"/>
                <w:b/>
                <w:color w:val="000000" w:themeColor="text1"/>
                <w:sz w:val="24"/>
                <w:szCs w:val="24"/>
              </w:rPr>
              <w:t xml:space="preserve"> </w:t>
            </w:r>
          </w:p>
          <w:p w14:paraId="0C1CE6A1" w14:textId="409A6AE5" w:rsidR="00A6465F" w:rsidRPr="00366748" w:rsidRDefault="00A007CE" w:rsidP="00A007CE">
            <w:pPr>
              <w:rPr>
                <w:rFonts w:ascii="Garamond" w:hAnsi="Garamond"/>
                <w:b/>
                <w:color w:val="000000" w:themeColor="text1"/>
                <w:sz w:val="32"/>
                <w:szCs w:val="32"/>
              </w:rPr>
            </w:pPr>
            <w:r w:rsidRPr="00366748">
              <w:rPr>
                <w:rFonts w:ascii="Garamond" w:hAnsi="Garamond"/>
                <w:b/>
                <w:color w:val="000000" w:themeColor="text1"/>
                <w:sz w:val="32"/>
                <w:szCs w:val="32"/>
              </w:rPr>
              <w:t xml:space="preserve">    </w:t>
            </w:r>
            <w:r w:rsidR="00A6465F" w:rsidRPr="00366748">
              <w:rPr>
                <w:rFonts w:ascii="Garamond" w:hAnsi="Garamond"/>
                <w:b/>
                <w:color w:val="000000" w:themeColor="text1"/>
                <w:sz w:val="20"/>
                <w:szCs w:val="20"/>
              </w:rPr>
              <w:t>(District Charsadda)</w:t>
            </w:r>
            <w:r w:rsidRPr="00366748">
              <w:rPr>
                <w:rFonts w:ascii="Garamond" w:hAnsi="Garamond"/>
                <w:b/>
                <w:color w:val="000000" w:themeColor="text1"/>
                <w:sz w:val="20"/>
                <w:szCs w:val="20"/>
              </w:rPr>
              <w:t xml:space="preserve"> </w:t>
            </w:r>
          </w:p>
          <w:p w14:paraId="69CCFB7A" w14:textId="3371C08E" w:rsidR="00A6465F" w:rsidRPr="00366748" w:rsidRDefault="00A6465F" w:rsidP="00081379">
            <w:pPr>
              <w:rPr>
                <w:rFonts w:ascii="Garamond" w:hAnsi="Garamond"/>
                <w:bCs/>
                <w:color w:val="000000" w:themeColor="text1"/>
                <w:sz w:val="20"/>
                <w:szCs w:val="20"/>
              </w:rPr>
            </w:pPr>
            <w:r w:rsidRPr="00366748">
              <w:rPr>
                <w:rFonts w:ascii="Garamond" w:hAnsi="Garamond"/>
                <w:b/>
                <w:color w:val="000000" w:themeColor="text1"/>
                <w:sz w:val="32"/>
                <w:szCs w:val="32"/>
              </w:rPr>
              <w:t xml:space="preserve">    </w:t>
            </w:r>
            <w:r w:rsidRPr="00366748">
              <w:rPr>
                <w:rFonts w:ascii="Garamond" w:hAnsi="Garamond"/>
                <w:bCs/>
                <w:color w:val="000000" w:themeColor="text1"/>
                <w:sz w:val="20"/>
                <w:szCs w:val="20"/>
              </w:rPr>
              <w:t>Micromerger Pvt. (ltd)</w:t>
            </w:r>
          </w:p>
          <w:p w14:paraId="2DF4DBBB" w14:textId="6496B3DF" w:rsidR="00A6465F" w:rsidRPr="00366748" w:rsidRDefault="00A6465F" w:rsidP="00081379">
            <w:pPr>
              <w:rPr>
                <w:rFonts w:ascii="Garamond" w:hAnsi="Garamond"/>
                <w:bCs/>
                <w:color w:val="000000" w:themeColor="text1"/>
                <w:sz w:val="20"/>
                <w:szCs w:val="20"/>
              </w:rPr>
            </w:pPr>
            <w:r w:rsidRPr="00366748">
              <w:rPr>
                <w:rFonts w:ascii="Garamond" w:hAnsi="Garamond"/>
                <w:bCs/>
                <w:color w:val="000000" w:themeColor="text1"/>
                <w:sz w:val="20"/>
                <w:szCs w:val="20"/>
              </w:rPr>
              <w:t xml:space="preserve">      Charsadda, KPK Pakistan  </w:t>
            </w:r>
          </w:p>
          <w:p w14:paraId="5CDA4589" w14:textId="7D4E1BAF" w:rsidR="00A6465F" w:rsidRPr="00366748" w:rsidRDefault="00A6465F" w:rsidP="00081379">
            <w:pPr>
              <w:rPr>
                <w:rFonts w:ascii="Garamond" w:hAnsi="Garamond"/>
                <w:b/>
                <w:color w:val="000000" w:themeColor="text1"/>
                <w:sz w:val="20"/>
                <w:szCs w:val="18"/>
              </w:rPr>
            </w:pPr>
            <w:r w:rsidRPr="00366748">
              <w:rPr>
                <w:rFonts w:ascii="Garamond" w:hAnsi="Garamond"/>
                <w:b/>
                <w:color w:val="000000" w:themeColor="text1"/>
                <w:sz w:val="32"/>
                <w:szCs w:val="32"/>
              </w:rPr>
              <w:t xml:space="preserve">    </w:t>
            </w:r>
            <w:r w:rsidRPr="00366748">
              <w:rPr>
                <w:rFonts w:ascii="Garamond" w:hAnsi="Garamond"/>
                <w:b/>
                <w:color w:val="000000" w:themeColor="text1"/>
                <w:sz w:val="20"/>
                <w:szCs w:val="18"/>
              </w:rPr>
              <w:t>Key Responsibilities:</w:t>
            </w:r>
          </w:p>
          <w:p w14:paraId="11B087C1" w14:textId="0603E4B0" w:rsidR="00A01A4D" w:rsidRPr="00366748" w:rsidRDefault="00A01A4D" w:rsidP="0044382C">
            <w:pPr>
              <w:numPr>
                <w:ilvl w:val="0"/>
                <w:numId w:val="33"/>
              </w:numPr>
              <w:shd w:val="clear" w:color="auto" w:fill="FFFFFF"/>
              <w:spacing w:before="100" w:beforeAutospacing="1" w:after="100" w:afterAutospacing="1"/>
              <w:rPr>
                <w:rFonts w:ascii="Garamond" w:eastAsia="Times New Roman" w:hAnsi="Garamond" w:cs="Arial"/>
                <w:color w:val="000000" w:themeColor="text1"/>
                <w:lang w:val="en-US"/>
              </w:rPr>
            </w:pPr>
            <w:r w:rsidRPr="00366748">
              <w:rPr>
                <w:rFonts w:ascii="Garamond" w:eastAsia="Times New Roman" w:hAnsi="Garamond" w:cs="Arial"/>
                <w:color w:val="000000" w:themeColor="text1"/>
                <w:lang w:val="en-US"/>
              </w:rPr>
              <w:t>Conducting regular field visits as per travel plan with the expectation to spend arou</w:t>
            </w:r>
            <w:r w:rsidR="00A007CE" w:rsidRPr="00366748">
              <w:rPr>
                <w:rFonts w:ascii="Garamond" w:eastAsia="Times New Roman" w:hAnsi="Garamond" w:cs="Arial"/>
                <w:color w:val="000000" w:themeColor="text1"/>
                <w:lang w:val="en-US"/>
              </w:rPr>
              <w:t>nd 90% of</w:t>
            </w:r>
            <w:r w:rsidRPr="00366748">
              <w:rPr>
                <w:rFonts w:ascii="Garamond" w:eastAsia="Times New Roman" w:hAnsi="Garamond" w:cs="Arial"/>
                <w:color w:val="000000" w:themeColor="text1"/>
                <w:lang w:val="en-US"/>
              </w:rPr>
              <w:t xml:space="preserve"> time in the field.</w:t>
            </w:r>
          </w:p>
          <w:p w14:paraId="15D54333" w14:textId="786F969C" w:rsidR="00A007CE" w:rsidRPr="00366748" w:rsidRDefault="00A007CE" w:rsidP="0044382C">
            <w:pPr>
              <w:pStyle w:val="ListParagraph"/>
              <w:numPr>
                <w:ilvl w:val="0"/>
                <w:numId w:val="33"/>
              </w:numPr>
              <w:rPr>
                <w:rFonts w:ascii="Garamond" w:hAnsi="Garamond"/>
                <w:bCs/>
                <w:color w:val="000000" w:themeColor="text1"/>
                <w:sz w:val="32"/>
                <w:szCs w:val="32"/>
              </w:rPr>
            </w:pPr>
            <w:r w:rsidRPr="00366748">
              <w:rPr>
                <w:rFonts w:ascii="Garamond" w:hAnsi="Garamond" w:cs="Arial"/>
                <w:color w:val="000000" w:themeColor="text1"/>
                <w:shd w:val="clear" w:color="auto" w:fill="FFFFFF"/>
              </w:rPr>
              <w:t>Monitoring of all the ACSM related activities in Pre, Intra and Post campaign activities and reported the findings on NEOC app and other specified tools for reporting.</w:t>
            </w:r>
          </w:p>
          <w:p w14:paraId="0A7BFAF5" w14:textId="61FE0F34" w:rsidR="00A01A4D" w:rsidRPr="00366748" w:rsidRDefault="00A01A4D" w:rsidP="0044382C">
            <w:pPr>
              <w:numPr>
                <w:ilvl w:val="0"/>
                <w:numId w:val="33"/>
              </w:numPr>
              <w:shd w:val="clear" w:color="auto" w:fill="FFFFFF"/>
              <w:spacing w:before="100" w:beforeAutospacing="1" w:after="100" w:afterAutospacing="1"/>
              <w:rPr>
                <w:rFonts w:ascii="Garamond" w:eastAsia="Times New Roman" w:hAnsi="Garamond" w:cs="Arial"/>
                <w:color w:val="000000" w:themeColor="text1"/>
                <w:sz w:val="28"/>
                <w:szCs w:val="28"/>
                <w:lang w:val="en-US"/>
              </w:rPr>
            </w:pPr>
            <w:r w:rsidRPr="00366748">
              <w:rPr>
                <w:rFonts w:ascii="Garamond" w:eastAsia="Times New Roman" w:hAnsi="Garamond" w:cs="Arial"/>
                <w:color w:val="000000" w:themeColor="text1"/>
                <w:lang w:val="en-US"/>
              </w:rPr>
              <w:t>Coordinated conducted field monitoring of the implementing partners (different departments for which third-party is providing funds for projects).</w:t>
            </w:r>
          </w:p>
          <w:p w14:paraId="38891631" w14:textId="5EB59337" w:rsidR="00A6465F" w:rsidRPr="00366748" w:rsidRDefault="00A01A4D" w:rsidP="0044382C">
            <w:pPr>
              <w:pStyle w:val="ListParagraph"/>
              <w:numPr>
                <w:ilvl w:val="0"/>
                <w:numId w:val="33"/>
              </w:numPr>
              <w:rPr>
                <w:rFonts w:ascii="Garamond" w:hAnsi="Garamond"/>
                <w:bCs/>
                <w:color w:val="000000" w:themeColor="text1"/>
                <w:sz w:val="32"/>
                <w:szCs w:val="32"/>
              </w:rPr>
            </w:pPr>
            <w:r w:rsidRPr="00366748">
              <w:rPr>
                <w:rFonts w:ascii="Garamond" w:hAnsi="Garamond" w:cs="Arial"/>
                <w:color w:val="000000" w:themeColor="text1"/>
                <w:shd w:val="clear" w:color="auto" w:fill="FFFFFF"/>
              </w:rPr>
              <w:t>Followed the checklists prepared in coordination with third-party and reported back daily (or as agreed with third-party) to Monitoring &amp; Reporting Officer and Provincial Field Coordinator with findings, as per the approved schedule of reporting and field visits</w:t>
            </w:r>
            <w:r w:rsidRPr="00366748">
              <w:rPr>
                <w:rFonts w:ascii="Arial" w:hAnsi="Arial" w:cs="Arial"/>
                <w:color w:val="000000" w:themeColor="text1"/>
                <w:shd w:val="clear" w:color="auto" w:fill="FFFFFF"/>
              </w:rPr>
              <w:t>.</w:t>
            </w:r>
          </w:p>
          <w:p w14:paraId="76DD9213" w14:textId="31EE5951" w:rsidR="00A01A4D" w:rsidRPr="00366748" w:rsidRDefault="00A01A4D" w:rsidP="0044382C">
            <w:pPr>
              <w:pStyle w:val="ListParagraph"/>
              <w:numPr>
                <w:ilvl w:val="0"/>
                <w:numId w:val="33"/>
              </w:numPr>
              <w:rPr>
                <w:rFonts w:ascii="Garamond" w:hAnsi="Garamond"/>
                <w:bCs/>
                <w:color w:val="000000" w:themeColor="text1"/>
                <w:sz w:val="32"/>
                <w:szCs w:val="32"/>
              </w:rPr>
            </w:pPr>
            <w:r w:rsidRPr="00366748">
              <w:rPr>
                <w:rFonts w:ascii="Garamond" w:hAnsi="Garamond" w:cs="Arial"/>
                <w:color w:val="000000" w:themeColor="text1"/>
                <w:shd w:val="clear" w:color="auto" w:fill="FFFFFF"/>
              </w:rPr>
              <w:t>Documented case studies, lesson learned or any good practice in respective area (one for each month). All these documents were shared in form of a comprehensive report.</w:t>
            </w:r>
          </w:p>
          <w:p w14:paraId="1FE53B57" w14:textId="2A2EB89B" w:rsidR="00A01A4D" w:rsidRPr="00366748" w:rsidRDefault="00A01A4D" w:rsidP="0044382C">
            <w:pPr>
              <w:pStyle w:val="ListParagraph"/>
              <w:numPr>
                <w:ilvl w:val="0"/>
                <w:numId w:val="33"/>
              </w:numPr>
              <w:rPr>
                <w:rFonts w:ascii="Garamond" w:hAnsi="Garamond"/>
                <w:bCs/>
                <w:color w:val="000000" w:themeColor="text1"/>
                <w:sz w:val="32"/>
                <w:szCs w:val="32"/>
              </w:rPr>
            </w:pPr>
            <w:r w:rsidRPr="00366748">
              <w:rPr>
                <w:rFonts w:ascii="Garamond" w:hAnsi="Garamond" w:cs="Arial"/>
                <w:color w:val="000000" w:themeColor="text1"/>
                <w:shd w:val="clear" w:color="auto" w:fill="FFFFFF"/>
              </w:rPr>
              <w:t>Attended meeting on daily basis during TCV-campaign and raised observations</w:t>
            </w:r>
            <w:r w:rsidR="00A007CE" w:rsidRPr="00366748">
              <w:rPr>
                <w:rFonts w:ascii="Garamond" w:hAnsi="Garamond" w:cs="Arial"/>
                <w:color w:val="000000" w:themeColor="text1"/>
                <w:shd w:val="clear" w:color="auto" w:fill="FFFFFF"/>
              </w:rPr>
              <w:t>/gaps</w:t>
            </w:r>
            <w:r w:rsidR="004214DF" w:rsidRPr="00366748">
              <w:rPr>
                <w:rFonts w:ascii="Garamond" w:hAnsi="Garamond" w:cs="Arial"/>
                <w:color w:val="000000" w:themeColor="text1"/>
                <w:shd w:val="clear" w:color="auto" w:fill="FFFFFF"/>
              </w:rPr>
              <w:t xml:space="preserve"> to DHO, Epi coordinator, AEFI</w:t>
            </w:r>
            <w:r w:rsidRPr="00366748">
              <w:rPr>
                <w:rFonts w:ascii="Garamond" w:hAnsi="Garamond" w:cs="Arial"/>
                <w:color w:val="000000" w:themeColor="text1"/>
                <w:shd w:val="clear" w:color="auto" w:fill="FFFFFF"/>
              </w:rPr>
              <w:t xml:space="preserve"> Focal person and other government officials related to the </w:t>
            </w:r>
            <w:r w:rsidRPr="00366748">
              <w:rPr>
                <w:rFonts w:ascii="Garamond" w:hAnsi="Garamond" w:cs="Arial"/>
                <w:color w:val="000000" w:themeColor="text1"/>
                <w:shd w:val="clear" w:color="auto" w:fill="FFFFFF"/>
              </w:rPr>
              <w:lastRenderedPageBreak/>
              <w:t>health department</w:t>
            </w:r>
            <w:r w:rsidR="00A007CE" w:rsidRPr="00366748">
              <w:rPr>
                <w:rFonts w:ascii="Garamond" w:hAnsi="Garamond" w:cs="Arial"/>
                <w:color w:val="000000" w:themeColor="text1"/>
                <w:shd w:val="clear" w:color="auto" w:fill="FFFFFF"/>
              </w:rPr>
              <w:t xml:space="preserve"> for immediate solution</w:t>
            </w:r>
            <w:r w:rsidRPr="00366748">
              <w:rPr>
                <w:rFonts w:ascii="Garamond" w:hAnsi="Garamond" w:cs="Arial"/>
                <w:color w:val="000000" w:themeColor="text1"/>
                <w:shd w:val="clear" w:color="auto" w:fill="FFFFFF"/>
              </w:rPr>
              <w:t xml:space="preserve">.  </w:t>
            </w:r>
          </w:p>
          <w:p w14:paraId="74D33010" w14:textId="77777777" w:rsidR="00A6465F" w:rsidRPr="00366748" w:rsidRDefault="00A6465F" w:rsidP="00081379">
            <w:pPr>
              <w:rPr>
                <w:rFonts w:ascii="Garamond" w:hAnsi="Garamond"/>
                <w:b/>
                <w:color w:val="000000" w:themeColor="text1"/>
                <w:sz w:val="32"/>
                <w:szCs w:val="32"/>
              </w:rPr>
            </w:pPr>
            <w:r w:rsidRPr="00366748">
              <w:rPr>
                <w:rFonts w:ascii="Garamond" w:hAnsi="Garamond"/>
                <w:b/>
                <w:color w:val="000000" w:themeColor="text1"/>
                <w:sz w:val="32"/>
                <w:szCs w:val="32"/>
              </w:rPr>
              <w:t xml:space="preserve">    </w:t>
            </w:r>
          </w:p>
          <w:p w14:paraId="74235E04" w14:textId="154B89B4" w:rsidR="008D18BC" w:rsidRPr="00366748" w:rsidRDefault="00A6465F" w:rsidP="00081379">
            <w:pPr>
              <w:rPr>
                <w:rFonts w:ascii="Garamond" w:hAnsi="Garamond"/>
                <w:b/>
                <w:color w:val="000000" w:themeColor="text1"/>
                <w:sz w:val="24"/>
                <w:szCs w:val="24"/>
              </w:rPr>
            </w:pPr>
            <w:r w:rsidRPr="00366748">
              <w:rPr>
                <w:rFonts w:ascii="Garamond" w:hAnsi="Garamond"/>
                <w:b/>
                <w:color w:val="000000" w:themeColor="text1"/>
                <w:sz w:val="32"/>
                <w:szCs w:val="32"/>
              </w:rPr>
              <w:t xml:space="preserve">    </w:t>
            </w:r>
            <w:r w:rsidR="008D18BC" w:rsidRPr="00366748">
              <w:rPr>
                <w:rFonts w:ascii="Garamond" w:hAnsi="Garamond"/>
                <w:b/>
                <w:color w:val="000000" w:themeColor="text1"/>
                <w:sz w:val="32"/>
                <w:szCs w:val="32"/>
              </w:rPr>
              <w:t>Community Mob</w:t>
            </w:r>
            <w:r w:rsidR="00460BBC" w:rsidRPr="00366748">
              <w:rPr>
                <w:rFonts w:ascii="Garamond" w:hAnsi="Garamond"/>
                <w:b/>
                <w:color w:val="000000" w:themeColor="text1"/>
                <w:sz w:val="32"/>
                <w:szCs w:val="32"/>
              </w:rPr>
              <w:t xml:space="preserve">ilizer         </w:t>
            </w:r>
            <w:r w:rsidR="00A93EB4" w:rsidRPr="00366748">
              <w:rPr>
                <w:rFonts w:ascii="Garamond" w:hAnsi="Garamond"/>
                <w:b/>
                <w:color w:val="000000" w:themeColor="text1"/>
                <w:sz w:val="32"/>
                <w:szCs w:val="32"/>
              </w:rPr>
              <w:t xml:space="preserve">  </w:t>
            </w:r>
            <w:r w:rsidR="00460BBC" w:rsidRPr="00366748">
              <w:rPr>
                <w:rFonts w:ascii="Garamond" w:hAnsi="Garamond"/>
                <w:b/>
                <w:color w:val="000000" w:themeColor="text1"/>
                <w:sz w:val="32"/>
                <w:szCs w:val="32"/>
              </w:rPr>
              <w:t xml:space="preserve"> </w:t>
            </w:r>
            <w:r w:rsidR="00B00F6C" w:rsidRPr="00366748">
              <w:rPr>
                <w:rFonts w:ascii="Garamond" w:hAnsi="Garamond"/>
                <w:b/>
                <w:color w:val="000000" w:themeColor="text1"/>
                <w:sz w:val="24"/>
                <w:szCs w:val="24"/>
              </w:rPr>
              <w:t>Apr</w:t>
            </w:r>
            <w:r w:rsidR="00A007CE" w:rsidRPr="00366748">
              <w:rPr>
                <w:rFonts w:ascii="Garamond" w:hAnsi="Garamond"/>
                <w:b/>
                <w:color w:val="000000" w:themeColor="text1"/>
                <w:sz w:val="24"/>
                <w:szCs w:val="24"/>
              </w:rPr>
              <w:t>-</w:t>
            </w:r>
            <w:r w:rsidR="002D3832" w:rsidRPr="00366748">
              <w:rPr>
                <w:rFonts w:ascii="Garamond" w:hAnsi="Garamond"/>
                <w:b/>
                <w:color w:val="000000" w:themeColor="text1"/>
                <w:sz w:val="24"/>
                <w:szCs w:val="24"/>
              </w:rPr>
              <w:t>July</w:t>
            </w:r>
            <w:r w:rsidR="008D18BC" w:rsidRPr="00366748">
              <w:rPr>
                <w:rFonts w:ascii="Garamond" w:hAnsi="Garamond"/>
                <w:b/>
                <w:color w:val="000000" w:themeColor="text1"/>
                <w:sz w:val="24"/>
                <w:szCs w:val="24"/>
              </w:rPr>
              <w:t xml:space="preserve"> 2022</w:t>
            </w:r>
          </w:p>
          <w:p w14:paraId="5E682AD9" w14:textId="06C49C54" w:rsidR="008D18BC" w:rsidRPr="00366748" w:rsidRDefault="008D18BC" w:rsidP="00081379">
            <w:pPr>
              <w:rPr>
                <w:rFonts w:ascii="Garamond" w:hAnsi="Garamond"/>
                <w:color w:val="000000" w:themeColor="text1"/>
                <w:sz w:val="20"/>
                <w:szCs w:val="18"/>
              </w:rPr>
            </w:pPr>
            <w:r w:rsidRPr="00366748">
              <w:rPr>
                <w:rFonts w:ascii="Garamond" w:hAnsi="Garamond"/>
                <w:b/>
                <w:color w:val="000000" w:themeColor="text1"/>
                <w:sz w:val="32"/>
                <w:szCs w:val="32"/>
              </w:rPr>
              <w:t xml:space="preserve">    </w:t>
            </w:r>
            <w:r w:rsidRPr="00366748">
              <w:rPr>
                <w:rFonts w:ascii="Garamond" w:hAnsi="Garamond"/>
                <w:color w:val="000000" w:themeColor="text1"/>
                <w:sz w:val="20"/>
                <w:szCs w:val="18"/>
              </w:rPr>
              <w:t>Women Empowerment Organization.</w:t>
            </w:r>
          </w:p>
          <w:p w14:paraId="3FAE04E7" w14:textId="5E3ABB1E" w:rsidR="008D18BC" w:rsidRPr="00366748" w:rsidRDefault="008D18BC" w:rsidP="00081379">
            <w:pPr>
              <w:rPr>
                <w:rFonts w:ascii="Garamond" w:hAnsi="Garamond"/>
                <w:color w:val="000000" w:themeColor="text1"/>
                <w:sz w:val="20"/>
                <w:szCs w:val="18"/>
              </w:rPr>
            </w:pPr>
            <w:r w:rsidRPr="00366748">
              <w:rPr>
                <w:rFonts w:ascii="Garamond" w:hAnsi="Garamond"/>
                <w:color w:val="000000" w:themeColor="text1"/>
                <w:sz w:val="20"/>
                <w:szCs w:val="18"/>
              </w:rPr>
              <w:t xml:space="preserve">       </w:t>
            </w:r>
            <w:r w:rsidR="0040593C" w:rsidRPr="00366748">
              <w:rPr>
                <w:rFonts w:ascii="Garamond" w:hAnsi="Garamond"/>
                <w:color w:val="000000" w:themeColor="text1"/>
                <w:sz w:val="20"/>
                <w:szCs w:val="18"/>
              </w:rPr>
              <w:t>Peshawar, KPK Pakistan.</w:t>
            </w:r>
          </w:p>
          <w:p w14:paraId="0E2967CF" w14:textId="209F5A4E" w:rsidR="0040593C" w:rsidRPr="00366748" w:rsidRDefault="0040593C" w:rsidP="00081379">
            <w:pPr>
              <w:rPr>
                <w:rFonts w:ascii="Garamond" w:hAnsi="Garamond"/>
                <w:bCs/>
                <w:color w:val="000000" w:themeColor="text1"/>
                <w:szCs w:val="20"/>
              </w:rPr>
            </w:pPr>
            <w:r w:rsidRPr="00366748">
              <w:rPr>
                <w:rFonts w:ascii="Garamond" w:hAnsi="Garamond"/>
                <w:color w:val="000000" w:themeColor="text1"/>
                <w:sz w:val="20"/>
                <w:szCs w:val="18"/>
              </w:rPr>
              <w:t xml:space="preserve">       </w:t>
            </w:r>
            <w:r w:rsidRPr="00366748">
              <w:rPr>
                <w:rFonts w:ascii="Garamond" w:hAnsi="Garamond"/>
                <w:b/>
                <w:color w:val="000000" w:themeColor="text1"/>
                <w:sz w:val="20"/>
                <w:szCs w:val="18"/>
              </w:rPr>
              <w:t>Key Responsibilities:</w:t>
            </w:r>
          </w:p>
          <w:p w14:paraId="630EAB0C" w14:textId="3151AA62" w:rsidR="0040593C" w:rsidRPr="00366748" w:rsidRDefault="0040593C" w:rsidP="0044382C">
            <w:pPr>
              <w:pStyle w:val="NormalWeb"/>
              <w:numPr>
                <w:ilvl w:val="0"/>
                <w:numId w:val="33"/>
              </w:numPr>
              <w:shd w:val="clear" w:color="auto" w:fill="FFFFFF"/>
              <w:rPr>
                <w:rFonts w:ascii="Garamond" w:hAnsi="Garamond"/>
                <w:color w:val="000000" w:themeColor="text1"/>
                <w:sz w:val="22"/>
                <w:szCs w:val="17"/>
              </w:rPr>
            </w:pPr>
            <w:r w:rsidRPr="00366748">
              <w:rPr>
                <w:rFonts w:ascii="Garamond" w:hAnsi="Garamond"/>
                <w:color w:val="000000" w:themeColor="text1"/>
                <w:sz w:val="22"/>
                <w:szCs w:val="17"/>
              </w:rPr>
              <w:t>Liaison at field level with all relevant stakeholders, District administration, District police, Afghan Commissionerate Etc. for the successful implementation of project interventions.</w:t>
            </w:r>
          </w:p>
          <w:p w14:paraId="688E7657" w14:textId="66A95271" w:rsidR="007A6BEA" w:rsidRPr="00366748" w:rsidRDefault="007A6BEA" w:rsidP="0044382C">
            <w:pPr>
              <w:numPr>
                <w:ilvl w:val="0"/>
                <w:numId w:val="33"/>
              </w:numPr>
              <w:shd w:val="clear" w:color="auto" w:fill="FFFFFF"/>
              <w:spacing w:before="60" w:after="60"/>
              <w:rPr>
                <w:rFonts w:ascii="Garamond" w:eastAsia="Times New Roman" w:hAnsi="Garamond" w:cs="Times New Roman"/>
                <w:color w:val="000000" w:themeColor="text1"/>
                <w:lang w:val="en-US"/>
              </w:rPr>
            </w:pPr>
            <w:r w:rsidRPr="00366748">
              <w:rPr>
                <w:rFonts w:ascii="Garamond" w:eastAsia="Times New Roman" w:hAnsi="Garamond" w:cs="Times New Roman"/>
                <w:color w:val="000000" w:themeColor="text1"/>
                <w:lang w:val="en-US"/>
              </w:rPr>
              <w:t>Facilitated &amp; supported Project Manager regarding social cohesion activities, Peacebuilding, conflict resolutions, conflict management &amp; provided her all-technical support in the development of business process, activities planning, contingency plan, implementation and other field related activities.</w:t>
            </w:r>
          </w:p>
          <w:p w14:paraId="4FAADAB6" w14:textId="0142539E" w:rsidR="0040593C" w:rsidRPr="00366748" w:rsidRDefault="0040593C" w:rsidP="0044382C">
            <w:pPr>
              <w:pStyle w:val="NormalWeb"/>
              <w:numPr>
                <w:ilvl w:val="0"/>
                <w:numId w:val="33"/>
              </w:numPr>
              <w:shd w:val="clear" w:color="auto" w:fill="FFFFFF"/>
              <w:rPr>
                <w:rFonts w:ascii="Garamond" w:hAnsi="Garamond"/>
                <w:color w:val="000000" w:themeColor="text1"/>
                <w:sz w:val="22"/>
                <w:szCs w:val="17"/>
              </w:rPr>
            </w:pPr>
            <w:r w:rsidRPr="00366748">
              <w:rPr>
                <w:rFonts w:ascii="Garamond" w:hAnsi="Garamond"/>
                <w:color w:val="000000" w:themeColor="text1"/>
                <w:sz w:val="22"/>
                <w:szCs w:val="17"/>
              </w:rPr>
              <w:t xml:space="preserve">Liaison closely with the existing community organizations (Cos), Village organizations (VOs), Parent teacher councils (PTCs), Dispute resolution committees (DRCs), Religious leaders, government elected representatives, Youth groups/ committees </w:t>
            </w:r>
            <w:r w:rsidR="009C4EE9" w:rsidRPr="00366748">
              <w:rPr>
                <w:rFonts w:ascii="Garamond" w:hAnsi="Garamond"/>
                <w:color w:val="000000" w:themeColor="text1"/>
                <w:sz w:val="22"/>
                <w:szCs w:val="17"/>
              </w:rPr>
              <w:t>etc.</w:t>
            </w:r>
            <w:r w:rsidRPr="00366748">
              <w:rPr>
                <w:rFonts w:ascii="Garamond" w:hAnsi="Garamond"/>
                <w:color w:val="000000" w:themeColor="text1"/>
                <w:sz w:val="22"/>
                <w:szCs w:val="17"/>
              </w:rPr>
              <w:t xml:space="preserve"> for the successful implementation of social cohesion interventions in accordance with the agreed detail implementation plan (DIP).</w:t>
            </w:r>
          </w:p>
          <w:p w14:paraId="43A9B359" w14:textId="1869A58B" w:rsidR="0040593C" w:rsidRPr="00366748" w:rsidRDefault="0063296C" w:rsidP="0044382C">
            <w:pPr>
              <w:pStyle w:val="NormalWeb"/>
              <w:numPr>
                <w:ilvl w:val="0"/>
                <w:numId w:val="33"/>
              </w:numPr>
              <w:shd w:val="clear" w:color="auto" w:fill="FFFFFF"/>
              <w:rPr>
                <w:rFonts w:ascii="Garamond" w:hAnsi="Garamond"/>
                <w:color w:val="000000" w:themeColor="text1"/>
                <w:sz w:val="22"/>
                <w:szCs w:val="17"/>
              </w:rPr>
            </w:pPr>
            <w:r w:rsidRPr="00366748">
              <w:rPr>
                <w:rFonts w:ascii="Garamond" w:hAnsi="Garamond"/>
                <w:color w:val="000000" w:themeColor="text1"/>
                <w:sz w:val="22"/>
                <w:szCs w:val="17"/>
              </w:rPr>
              <w:t>Establishing</w:t>
            </w:r>
            <w:r w:rsidR="0040593C" w:rsidRPr="00366748">
              <w:rPr>
                <w:rFonts w:ascii="Garamond" w:hAnsi="Garamond"/>
                <w:color w:val="000000" w:themeColor="text1"/>
                <w:sz w:val="22"/>
                <w:szCs w:val="17"/>
              </w:rPr>
              <w:t>/re-activation/ strengthening of community groups as peace building committees, youth groups/ committees and women committees/groups, existing Jirga structures at project targeted areas to enhanced social cohesion &amp; peace within communities/multiple tribes.</w:t>
            </w:r>
          </w:p>
          <w:p w14:paraId="60523944" w14:textId="583FE30D" w:rsidR="0040593C" w:rsidRPr="00366748" w:rsidRDefault="0040593C" w:rsidP="0044382C">
            <w:pPr>
              <w:pStyle w:val="NormalWeb"/>
              <w:numPr>
                <w:ilvl w:val="0"/>
                <w:numId w:val="33"/>
              </w:numPr>
              <w:shd w:val="clear" w:color="auto" w:fill="FFFFFF"/>
              <w:rPr>
                <w:rFonts w:ascii="Garamond" w:hAnsi="Garamond"/>
                <w:color w:val="000000" w:themeColor="text1"/>
                <w:sz w:val="22"/>
                <w:szCs w:val="17"/>
              </w:rPr>
            </w:pPr>
            <w:r w:rsidRPr="00366748">
              <w:rPr>
                <w:rFonts w:ascii="Garamond" w:hAnsi="Garamond"/>
                <w:color w:val="000000" w:themeColor="text1"/>
                <w:sz w:val="22"/>
                <w:szCs w:val="17"/>
              </w:rPr>
              <w:t>Implementation of social cohesion, peace building and conflict resolutions related activities through existing structures or new established structures.</w:t>
            </w:r>
          </w:p>
          <w:p w14:paraId="05D7DD5A" w14:textId="1E7115C2" w:rsidR="0040593C" w:rsidRPr="00366748" w:rsidRDefault="0040593C" w:rsidP="0044382C">
            <w:pPr>
              <w:pStyle w:val="NormalWeb"/>
              <w:numPr>
                <w:ilvl w:val="0"/>
                <w:numId w:val="33"/>
              </w:numPr>
              <w:shd w:val="clear" w:color="auto" w:fill="FFFFFF"/>
              <w:rPr>
                <w:rFonts w:ascii="Garamond" w:hAnsi="Garamond"/>
                <w:color w:val="000000" w:themeColor="text1"/>
                <w:sz w:val="22"/>
                <w:szCs w:val="17"/>
              </w:rPr>
            </w:pPr>
            <w:r w:rsidRPr="00366748">
              <w:rPr>
                <w:rFonts w:ascii="Garamond" w:hAnsi="Garamond"/>
                <w:color w:val="000000" w:themeColor="text1"/>
                <w:sz w:val="22"/>
                <w:szCs w:val="17"/>
              </w:rPr>
              <w:t>Conflict resolution if faced during the project implementation among the beneficiaries on the project activities through social conflict resolution process.</w:t>
            </w:r>
          </w:p>
          <w:p w14:paraId="3F37B9B8" w14:textId="0F5113D9" w:rsidR="00081379" w:rsidRDefault="007F0FE1" w:rsidP="00081379">
            <w:pPr>
              <w:rPr>
                <w:rFonts w:ascii="Garamond" w:hAnsi="Garamond"/>
                <w:b/>
                <w:color w:val="000000" w:themeColor="text1"/>
                <w:sz w:val="24"/>
                <w:szCs w:val="24"/>
              </w:rPr>
            </w:pPr>
            <w:r w:rsidRPr="00366748">
              <w:rPr>
                <w:rFonts w:ascii="Garamond" w:hAnsi="Garamond"/>
                <w:b/>
                <w:color w:val="000000" w:themeColor="text1"/>
                <w:sz w:val="32"/>
                <w:szCs w:val="32"/>
              </w:rPr>
              <w:t xml:space="preserve">    RFL </w:t>
            </w:r>
            <w:r w:rsidR="00460BBC" w:rsidRPr="00366748">
              <w:rPr>
                <w:rFonts w:ascii="Garamond" w:hAnsi="Garamond"/>
                <w:b/>
                <w:color w:val="000000" w:themeColor="text1"/>
                <w:sz w:val="28"/>
                <w:szCs w:val="28"/>
              </w:rPr>
              <w:t>Focal Person</w:t>
            </w:r>
            <w:r w:rsidR="00D55290">
              <w:rPr>
                <w:rFonts w:ascii="Garamond" w:hAnsi="Garamond"/>
                <w:b/>
                <w:color w:val="000000" w:themeColor="text1"/>
                <w:sz w:val="28"/>
                <w:szCs w:val="28"/>
              </w:rPr>
              <w:t xml:space="preserve">            </w:t>
            </w:r>
            <w:r w:rsidRPr="00366748">
              <w:rPr>
                <w:rFonts w:ascii="Garamond" w:hAnsi="Garamond"/>
                <w:b/>
                <w:color w:val="000000" w:themeColor="text1"/>
                <w:sz w:val="32"/>
                <w:szCs w:val="32"/>
              </w:rPr>
              <w:t xml:space="preserve"> </w:t>
            </w:r>
            <w:r w:rsidR="00D55290">
              <w:rPr>
                <w:rFonts w:ascii="Garamond" w:hAnsi="Garamond"/>
                <w:b/>
                <w:color w:val="000000" w:themeColor="text1"/>
                <w:sz w:val="32"/>
                <w:szCs w:val="32"/>
              </w:rPr>
              <w:t xml:space="preserve">     </w:t>
            </w:r>
            <w:r w:rsidRPr="00366748">
              <w:rPr>
                <w:rFonts w:ascii="Garamond" w:hAnsi="Garamond"/>
                <w:b/>
                <w:color w:val="000000" w:themeColor="text1"/>
                <w:sz w:val="32"/>
                <w:szCs w:val="32"/>
              </w:rPr>
              <w:t xml:space="preserve"> </w:t>
            </w:r>
            <w:r w:rsidR="00D55290">
              <w:rPr>
                <w:rFonts w:ascii="Garamond" w:hAnsi="Garamond"/>
                <w:b/>
                <w:color w:val="000000" w:themeColor="text1"/>
                <w:sz w:val="32"/>
                <w:szCs w:val="32"/>
              </w:rPr>
              <w:t>j</w:t>
            </w:r>
            <w:r w:rsidR="00B00F6C" w:rsidRPr="00366748">
              <w:rPr>
                <w:rFonts w:ascii="Garamond" w:hAnsi="Garamond"/>
                <w:b/>
                <w:color w:val="000000" w:themeColor="text1"/>
                <w:sz w:val="24"/>
                <w:szCs w:val="24"/>
              </w:rPr>
              <w:t>an-</w:t>
            </w:r>
            <w:r w:rsidR="00B02E71" w:rsidRPr="00366748">
              <w:rPr>
                <w:rFonts w:ascii="Garamond" w:hAnsi="Garamond"/>
                <w:b/>
                <w:color w:val="000000" w:themeColor="text1"/>
                <w:sz w:val="24"/>
                <w:szCs w:val="24"/>
              </w:rPr>
              <w:t>021-</w:t>
            </w:r>
            <w:r w:rsidR="00B00F6C" w:rsidRPr="00366748">
              <w:rPr>
                <w:rFonts w:ascii="Garamond" w:hAnsi="Garamond"/>
                <w:b/>
                <w:color w:val="000000" w:themeColor="text1"/>
                <w:sz w:val="24"/>
                <w:szCs w:val="24"/>
              </w:rPr>
              <w:t>Mar-</w:t>
            </w:r>
            <w:r w:rsidR="00B02E71" w:rsidRPr="00366748">
              <w:rPr>
                <w:rFonts w:ascii="Garamond" w:hAnsi="Garamond"/>
                <w:b/>
                <w:color w:val="000000" w:themeColor="text1"/>
                <w:sz w:val="24"/>
                <w:szCs w:val="24"/>
              </w:rPr>
              <w:t>022</w:t>
            </w:r>
          </w:p>
          <w:p w14:paraId="6FB6E93A" w14:textId="108E8D3E" w:rsidR="00D55290" w:rsidRPr="00366748" w:rsidRDefault="00D55290" w:rsidP="00081379">
            <w:pPr>
              <w:rPr>
                <w:rFonts w:ascii="Garamond" w:hAnsi="Garamond"/>
                <w:b/>
                <w:color w:val="000000" w:themeColor="text1"/>
                <w:sz w:val="32"/>
                <w:szCs w:val="32"/>
              </w:rPr>
            </w:pPr>
            <w:r>
              <w:rPr>
                <w:rFonts w:ascii="Garamond" w:hAnsi="Garamond"/>
                <w:b/>
                <w:color w:val="000000" w:themeColor="text1"/>
                <w:sz w:val="24"/>
                <w:szCs w:val="24"/>
              </w:rPr>
              <w:t xml:space="preserve">     </w:t>
            </w:r>
            <w:r w:rsidR="008E1F33">
              <w:rPr>
                <w:rFonts w:ascii="Garamond" w:hAnsi="Garamond"/>
                <w:b/>
                <w:color w:val="000000" w:themeColor="text1"/>
                <w:sz w:val="24"/>
                <w:szCs w:val="24"/>
              </w:rPr>
              <w:t xml:space="preserve"> </w:t>
            </w:r>
            <w:r w:rsidRPr="00366748">
              <w:rPr>
                <w:rFonts w:ascii="Garamond" w:hAnsi="Garamond"/>
                <w:b/>
                <w:color w:val="000000" w:themeColor="text1"/>
                <w:sz w:val="20"/>
                <w:szCs w:val="20"/>
              </w:rPr>
              <w:t xml:space="preserve">(District </w:t>
            </w:r>
            <w:r>
              <w:rPr>
                <w:rFonts w:ascii="Garamond" w:hAnsi="Garamond"/>
                <w:b/>
                <w:color w:val="000000" w:themeColor="text1"/>
                <w:sz w:val="20"/>
                <w:szCs w:val="20"/>
              </w:rPr>
              <w:t>Peshawar</w:t>
            </w:r>
            <w:r w:rsidRPr="00366748">
              <w:rPr>
                <w:rFonts w:ascii="Garamond" w:hAnsi="Garamond"/>
                <w:b/>
                <w:color w:val="000000" w:themeColor="text1"/>
                <w:sz w:val="20"/>
                <w:szCs w:val="20"/>
              </w:rPr>
              <w:t>)</w:t>
            </w:r>
          </w:p>
          <w:p w14:paraId="57DCA009" w14:textId="41A8293C" w:rsidR="00081379" w:rsidRPr="00366748" w:rsidRDefault="00081379" w:rsidP="00081379">
            <w:pPr>
              <w:rPr>
                <w:rFonts w:ascii="Garamond" w:hAnsi="Garamond"/>
                <w:color w:val="000000" w:themeColor="text1"/>
                <w:sz w:val="20"/>
                <w:szCs w:val="18"/>
              </w:rPr>
            </w:pPr>
            <w:r w:rsidRPr="00366748">
              <w:rPr>
                <w:rFonts w:ascii="Garamond" w:hAnsi="Garamond"/>
                <w:b/>
                <w:color w:val="000000" w:themeColor="text1"/>
                <w:sz w:val="36"/>
                <w:szCs w:val="32"/>
              </w:rPr>
              <w:t xml:space="preserve">   </w:t>
            </w:r>
            <w:r w:rsidR="00BC1B74">
              <w:rPr>
                <w:rFonts w:ascii="Garamond" w:hAnsi="Garamond"/>
                <w:b/>
                <w:color w:val="000000" w:themeColor="text1"/>
                <w:sz w:val="36"/>
                <w:szCs w:val="32"/>
              </w:rPr>
              <w:t xml:space="preserve"> </w:t>
            </w:r>
            <w:r w:rsidRPr="00366748">
              <w:rPr>
                <w:rFonts w:ascii="Garamond" w:hAnsi="Garamond"/>
                <w:color w:val="000000" w:themeColor="text1"/>
                <w:sz w:val="20"/>
                <w:szCs w:val="18"/>
              </w:rPr>
              <w:t>Pakistan Red Crescent Society</w:t>
            </w:r>
          </w:p>
          <w:p w14:paraId="47F198AE" w14:textId="6A1D8CD6" w:rsidR="00081379" w:rsidRPr="00366748" w:rsidRDefault="00081379" w:rsidP="00081379">
            <w:pPr>
              <w:rPr>
                <w:rFonts w:ascii="Garamond" w:hAnsi="Garamond"/>
                <w:color w:val="000000" w:themeColor="text1"/>
                <w:sz w:val="18"/>
                <w:szCs w:val="18"/>
              </w:rPr>
            </w:pPr>
            <w:r w:rsidRPr="00366748">
              <w:rPr>
                <w:rFonts w:ascii="Garamond" w:hAnsi="Garamond"/>
                <w:b/>
                <w:color w:val="000000" w:themeColor="text1"/>
                <w:sz w:val="36"/>
                <w:szCs w:val="32"/>
              </w:rPr>
              <w:t xml:space="preserve">    </w:t>
            </w:r>
            <w:r w:rsidRPr="00366748">
              <w:rPr>
                <w:rFonts w:ascii="Garamond" w:hAnsi="Garamond"/>
                <w:color w:val="000000" w:themeColor="text1"/>
                <w:sz w:val="20"/>
                <w:szCs w:val="18"/>
              </w:rPr>
              <w:t>Peshawar, KPK Pakistan</w:t>
            </w:r>
            <w:r w:rsidRPr="00366748">
              <w:rPr>
                <w:rFonts w:ascii="Garamond" w:hAnsi="Garamond"/>
                <w:color w:val="000000" w:themeColor="text1"/>
                <w:sz w:val="18"/>
                <w:szCs w:val="18"/>
              </w:rPr>
              <w:t>.</w:t>
            </w:r>
          </w:p>
          <w:p w14:paraId="1A7B378F" w14:textId="77777777" w:rsidR="00081379" w:rsidRPr="00366748" w:rsidRDefault="00081379" w:rsidP="00081379">
            <w:pPr>
              <w:rPr>
                <w:rFonts w:ascii="Garamond" w:hAnsi="Garamond"/>
                <w:b/>
                <w:color w:val="000000" w:themeColor="text1"/>
                <w:sz w:val="20"/>
                <w:szCs w:val="18"/>
              </w:rPr>
            </w:pPr>
            <w:r w:rsidRPr="00366748">
              <w:rPr>
                <w:rFonts w:ascii="Garamond" w:hAnsi="Garamond"/>
                <w:b/>
                <w:color w:val="000000" w:themeColor="text1"/>
                <w:sz w:val="20"/>
                <w:szCs w:val="18"/>
              </w:rPr>
              <w:t xml:space="preserve">        Key Responsibilities: </w:t>
            </w:r>
          </w:p>
          <w:p w14:paraId="229A95AB" w14:textId="77777777" w:rsidR="008D18BC" w:rsidRPr="00366748" w:rsidRDefault="008D18BC" w:rsidP="0044382C">
            <w:pPr>
              <w:pStyle w:val="NormalWeb"/>
              <w:numPr>
                <w:ilvl w:val="0"/>
                <w:numId w:val="33"/>
              </w:numPr>
              <w:shd w:val="clear" w:color="auto" w:fill="FFFFFF"/>
              <w:rPr>
                <w:rFonts w:ascii="Garamond" w:hAnsi="Garamond"/>
                <w:color w:val="000000" w:themeColor="text1"/>
                <w:sz w:val="22"/>
                <w:szCs w:val="17"/>
              </w:rPr>
            </w:pPr>
            <w:r w:rsidRPr="00366748">
              <w:rPr>
                <w:rFonts w:ascii="Garamond" w:hAnsi="Garamond"/>
                <w:color w:val="000000" w:themeColor="text1"/>
                <w:sz w:val="22"/>
                <w:szCs w:val="17"/>
              </w:rPr>
              <w:t>Conducting multiple trainings and workshops on RFL for youth, teachers, government officials, and community leaders from different backgrounds.</w:t>
            </w:r>
          </w:p>
          <w:p w14:paraId="1F6C93D8" w14:textId="52DC267B" w:rsidR="008D18BC" w:rsidRPr="00366748" w:rsidRDefault="008D18BC" w:rsidP="0044382C">
            <w:pPr>
              <w:pStyle w:val="NormalWeb"/>
              <w:numPr>
                <w:ilvl w:val="0"/>
                <w:numId w:val="33"/>
              </w:numPr>
              <w:shd w:val="clear" w:color="auto" w:fill="FFFFFF"/>
              <w:rPr>
                <w:rFonts w:ascii="Garamond" w:hAnsi="Garamond"/>
                <w:color w:val="000000" w:themeColor="text1"/>
                <w:sz w:val="22"/>
                <w:szCs w:val="17"/>
              </w:rPr>
            </w:pPr>
            <w:r w:rsidRPr="00366748">
              <w:rPr>
                <w:rFonts w:ascii="Garamond" w:hAnsi="Garamond"/>
                <w:color w:val="000000" w:themeColor="text1"/>
                <w:sz w:val="22"/>
                <w:szCs w:val="17"/>
              </w:rPr>
              <w:t>Facilitated &amp; supported Project Manager regarding social cohesion activities, Peace building, conflict resolutions, conflict management &amp; provided her all-technical support in the development of business process, activities planning, contingency plan, implementation and activity-based costing (ABC), &amp; other field related activities.</w:t>
            </w:r>
          </w:p>
          <w:p w14:paraId="23708D54" w14:textId="77777777" w:rsidR="008D18BC" w:rsidRPr="00366748" w:rsidRDefault="008D18BC" w:rsidP="0044382C">
            <w:pPr>
              <w:pStyle w:val="NormalWeb"/>
              <w:numPr>
                <w:ilvl w:val="0"/>
                <w:numId w:val="33"/>
              </w:numPr>
              <w:shd w:val="clear" w:color="auto" w:fill="FFFFFF"/>
              <w:rPr>
                <w:rFonts w:ascii="Garamond" w:hAnsi="Garamond"/>
                <w:color w:val="000000" w:themeColor="text1"/>
                <w:sz w:val="22"/>
                <w:szCs w:val="17"/>
              </w:rPr>
            </w:pPr>
            <w:r w:rsidRPr="00366748">
              <w:rPr>
                <w:rFonts w:ascii="Garamond" w:hAnsi="Garamond"/>
                <w:color w:val="000000" w:themeColor="text1"/>
                <w:sz w:val="22"/>
                <w:szCs w:val="17"/>
              </w:rPr>
              <w:t>Initial contact with the target communities for the introduction of the Project and informing the communities of the social organization strategy of the Project.</w:t>
            </w:r>
          </w:p>
          <w:p w14:paraId="2FEA8A69" w14:textId="77777777" w:rsidR="008D18BC" w:rsidRPr="00366748" w:rsidRDefault="008D18BC" w:rsidP="0044382C">
            <w:pPr>
              <w:pStyle w:val="NormalWeb"/>
              <w:numPr>
                <w:ilvl w:val="0"/>
                <w:numId w:val="33"/>
              </w:numPr>
              <w:shd w:val="clear" w:color="auto" w:fill="FFFFFF"/>
              <w:rPr>
                <w:rFonts w:ascii="Garamond" w:hAnsi="Garamond"/>
                <w:color w:val="000000" w:themeColor="text1"/>
                <w:sz w:val="22"/>
                <w:szCs w:val="17"/>
              </w:rPr>
            </w:pPr>
            <w:r w:rsidRPr="00366748">
              <w:rPr>
                <w:rFonts w:ascii="Garamond" w:hAnsi="Garamond"/>
                <w:color w:val="000000" w:themeColor="text1"/>
                <w:sz w:val="22"/>
                <w:szCs w:val="17"/>
              </w:rPr>
              <w:t>Conducting and Delivering RFL-Sessions in refugee camps and as well as in local community.</w:t>
            </w:r>
          </w:p>
          <w:p w14:paraId="6E67DF7A" w14:textId="77777777" w:rsidR="008D18BC" w:rsidRPr="00366748" w:rsidRDefault="008D18BC" w:rsidP="0044382C">
            <w:pPr>
              <w:pStyle w:val="NormalWeb"/>
              <w:numPr>
                <w:ilvl w:val="0"/>
                <w:numId w:val="33"/>
              </w:numPr>
              <w:shd w:val="clear" w:color="auto" w:fill="FFFFFF"/>
              <w:rPr>
                <w:rFonts w:ascii="Garamond" w:hAnsi="Garamond"/>
                <w:color w:val="000000" w:themeColor="text1"/>
                <w:sz w:val="22"/>
                <w:szCs w:val="17"/>
              </w:rPr>
            </w:pPr>
            <w:r w:rsidRPr="00366748">
              <w:rPr>
                <w:rFonts w:ascii="Garamond" w:hAnsi="Garamond"/>
                <w:color w:val="000000" w:themeColor="text1"/>
                <w:sz w:val="22"/>
                <w:szCs w:val="17"/>
              </w:rPr>
              <w:t>Building close partnership with the target communities through regular meetings with them on appropriate intervals.</w:t>
            </w:r>
          </w:p>
          <w:p w14:paraId="21F53EA3" w14:textId="3C3D9F36" w:rsidR="008D18BC" w:rsidRPr="00366748" w:rsidRDefault="008D18BC" w:rsidP="0044382C">
            <w:pPr>
              <w:pStyle w:val="NormalWeb"/>
              <w:numPr>
                <w:ilvl w:val="0"/>
                <w:numId w:val="33"/>
              </w:numPr>
              <w:shd w:val="clear" w:color="auto" w:fill="FFFFFF"/>
              <w:rPr>
                <w:rFonts w:ascii="Garamond" w:hAnsi="Garamond"/>
                <w:color w:val="000000" w:themeColor="text1"/>
                <w:sz w:val="22"/>
                <w:szCs w:val="17"/>
              </w:rPr>
            </w:pPr>
            <w:r w:rsidRPr="00366748">
              <w:rPr>
                <w:rFonts w:ascii="Garamond" w:hAnsi="Garamond"/>
                <w:color w:val="000000" w:themeColor="text1"/>
                <w:sz w:val="22"/>
                <w:szCs w:val="17"/>
              </w:rPr>
              <w:t xml:space="preserve">Doing follow-up of RFL-Cases and </w:t>
            </w:r>
            <w:r w:rsidR="00194327" w:rsidRPr="00366748">
              <w:rPr>
                <w:rFonts w:ascii="Garamond" w:hAnsi="Garamond"/>
                <w:color w:val="000000" w:themeColor="text1"/>
                <w:sz w:val="22"/>
                <w:szCs w:val="17"/>
              </w:rPr>
              <w:t>RCMs</w:t>
            </w:r>
            <w:r w:rsidRPr="00366748">
              <w:rPr>
                <w:rFonts w:ascii="Garamond" w:hAnsi="Garamond"/>
                <w:color w:val="000000" w:themeColor="text1"/>
                <w:sz w:val="22"/>
                <w:szCs w:val="17"/>
              </w:rPr>
              <w:t xml:space="preserve"> in addition with maintaining records/files.</w:t>
            </w:r>
          </w:p>
          <w:p w14:paraId="5870BBAB" w14:textId="77777777" w:rsidR="008D18BC" w:rsidRPr="00366748" w:rsidRDefault="008D18BC" w:rsidP="0044382C">
            <w:pPr>
              <w:pStyle w:val="NormalWeb"/>
              <w:numPr>
                <w:ilvl w:val="0"/>
                <w:numId w:val="33"/>
              </w:numPr>
              <w:shd w:val="clear" w:color="auto" w:fill="FFFFFF"/>
              <w:rPr>
                <w:rFonts w:ascii="Garamond" w:hAnsi="Garamond"/>
                <w:color w:val="000000" w:themeColor="text1"/>
                <w:sz w:val="22"/>
                <w:szCs w:val="17"/>
              </w:rPr>
            </w:pPr>
            <w:r w:rsidRPr="00366748">
              <w:rPr>
                <w:rFonts w:ascii="Garamond" w:hAnsi="Garamond"/>
                <w:color w:val="000000" w:themeColor="text1"/>
                <w:sz w:val="22"/>
                <w:szCs w:val="17"/>
              </w:rPr>
              <w:t xml:space="preserve">Staying in direct contact with RFL beneficiaries, RVA's &amp; </w:t>
            </w:r>
            <w:r w:rsidRPr="00366748">
              <w:rPr>
                <w:rFonts w:ascii="Garamond" w:hAnsi="Garamond"/>
                <w:color w:val="000000" w:themeColor="text1"/>
                <w:sz w:val="22"/>
                <w:szCs w:val="17"/>
              </w:rPr>
              <w:lastRenderedPageBreak/>
              <w:t>Social Enumerators.</w:t>
            </w:r>
          </w:p>
          <w:p w14:paraId="77DC81C2" w14:textId="385E3F35" w:rsidR="008D18BC" w:rsidRPr="00366748" w:rsidRDefault="00CE5A32" w:rsidP="0044382C">
            <w:pPr>
              <w:pStyle w:val="NormalWeb"/>
              <w:numPr>
                <w:ilvl w:val="0"/>
                <w:numId w:val="33"/>
              </w:numPr>
              <w:shd w:val="clear" w:color="auto" w:fill="FFFFFF"/>
              <w:rPr>
                <w:rFonts w:ascii="Garamond" w:hAnsi="Garamond"/>
                <w:color w:val="000000" w:themeColor="text1"/>
                <w:sz w:val="22"/>
                <w:szCs w:val="17"/>
              </w:rPr>
            </w:pPr>
            <w:r w:rsidRPr="00366748">
              <w:rPr>
                <w:rFonts w:ascii="Garamond" w:hAnsi="Garamond"/>
                <w:color w:val="000000" w:themeColor="text1"/>
                <w:sz w:val="22"/>
                <w:szCs w:val="17"/>
              </w:rPr>
              <w:t xml:space="preserve">Creating Session reports and </w:t>
            </w:r>
            <w:r w:rsidR="008D18BC" w:rsidRPr="00366748">
              <w:rPr>
                <w:rFonts w:ascii="Garamond" w:hAnsi="Garamond"/>
                <w:color w:val="000000" w:themeColor="text1"/>
                <w:sz w:val="22"/>
                <w:szCs w:val="17"/>
              </w:rPr>
              <w:t>Highlighting core is</w:t>
            </w:r>
            <w:r w:rsidRPr="00366748">
              <w:rPr>
                <w:rFonts w:ascii="Garamond" w:hAnsi="Garamond"/>
                <w:color w:val="000000" w:themeColor="text1"/>
                <w:sz w:val="22"/>
                <w:szCs w:val="17"/>
              </w:rPr>
              <w:t>sues of the community</w:t>
            </w:r>
            <w:r w:rsidR="008D18BC" w:rsidRPr="00366748">
              <w:rPr>
                <w:rFonts w:ascii="Garamond" w:hAnsi="Garamond"/>
                <w:color w:val="000000" w:themeColor="text1"/>
                <w:sz w:val="22"/>
                <w:szCs w:val="17"/>
              </w:rPr>
              <w:t>.</w:t>
            </w:r>
          </w:p>
          <w:p w14:paraId="616AEC3B" w14:textId="77777777" w:rsidR="008D18BC" w:rsidRPr="00366748" w:rsidRDefault="008D18BC" w:rsidP="0044382C">
            <w:pPr>
              <w:pStyle w:val="NormalWeb"/>
              <w:numPr>
                <w:ilvl w:val="0"/>
                <w:numId w:val="33"/>
              </w:numPr>
              <w:shd w:val="clear" w:color="auto" w:fill="FFFFFF"/>
              <w:rPr>
                <w:rFonts w:ascii="Garamond" w:hAnsi="Garamond"/>
                <w:color w:val="000000" w:themeColor="text1"/>
                <w:sz w:val="22"/>
                <w:szCs w:val="17"/>
              </w:rPr>
            </w:pPr>
            <w:r w:rsidRPr="00366748">
              <w:rPr>
                <w:rFonts w:ascii="Garamond" w:hAnsi="Garamond"/>
                <w:color w:val="000000" w:themeColor="text1"/>
                <w:sz w:val="22"/>
                <w:szCs w:val="17"/>
              </w:rPr>
              <w:t>Ensuring inclusion of all age groups in RFL-Sessions.</w:t>
            </w:r>
          </w:p>
          <w:p w14:paraId="2DEC0B65" w14:textId="77777777" w:rsidR="008D18BC" w:rsidRPr="00366748" w:rsidRDefault="008D18BC" w:rsidP="0044382C">
            <w:pPr>
              <w:pStyle w:val="NormalWeb"/>
              <w:numPr>
                <w:ilvl w:val="0"/>
                <w:numId w:val="33"/>
              </w:numPr>
              <w:shd w:val="clear" w:color="auto" w:fill="FFFFFF"/>
              <w:rPr>
                <w:rFonts w:ascii="Garamond" w:hAnsi="Garamond"/>
                <w:color w:val="000000" w:themeColor="text1"/>
                <w:sz w:val="22"/>
                <w:szCs w:val="17"/>
              </w:rPr>
            </w:pPr>
            <w:r w:rsidRPr="00366748">
              <w:rPr>
                <w:rFonts w:ascii="Garamond" w:hAnsi="Garamond"/>
                <w:color w:val="000000" w:themeColor="text1"/>
                <w:sz w:val="22"/>
                <w:szCs w:val="17"/>
              </w:rPr>
              <w:t>Close coordination with other team members in the implementation of project activities to achieve targets in the stipulated timeframe.</w:t>
            </w:r>
          </w:p>
          <w:p w14:paraId="537DDA90" w14:textId="77777777" w:rsidR="008D18BC" w:rsidRPr="00366748" w:rsidRDefault="008D18BC" w:rsidP="0044382C">
            <w:pPr>
              <w:pStyle w:val="NormalWeb"/>
              <w:numPr>
                <w:ilvl w:val="0"/>
                <w:numId w:val="33"/>
              </w:numPr>
              <w:shd w:val="clear" w:color="auto" w:fill="FFFFFF"/>
              <w:rPr>
                <w:rFonts w:ascii="Garamond" w:hAnsi="Garamond"/>
                <w:color w:val="000000" w:themeColor="text1"/>
                <w:sz w:val="22"/>
                <w:szCs w:val="17"/>
              </w:rPr>
            </w:pPr>
            <w:r w:rsidRPr="00366748">
              <w:rPr>
                <w:rFonts w:ascii="Garamond" w:hAnsi="Garamond"/>
                <w:color w:val="000000" w:themeColor="text1"/>
                <w:sz w:val="22"/>
                <w:szCs w:val="17"/>
              </w:rPr>
              <w:t>Developed multiple success stories/activity reports and proper documentation of project activities.</w:t>
            </w:r>
          </w:p>
          <w:p w14:paraId="0E19127B" w14:textId="24D35C51" w:rsidR="00081379" w:rsidRPr="00366748" w:rsidRDefault="00081379" w:rsidP="008D18BC">
            <w:pPr>
              <w:pStyle w:val="ListParagraph"/>
              <w:widowControl w:val="0"/>
              <w:rPr>
                <w:rFonts w:ascii="Garamond" w:hAnsi="Garamond"/>
                <w:b/>
                <w:color w:val="000000" w:themeColor="text1"/>
                <w:sz w:val="20"/>
                <w:szCs w:val="18"/>
              </w:rPr>
            </w:pPr>
            <w:r w:rsidRPr="00366748">
              <w:rPr>
                <w:rFonts w:ascii="Garamond" w:hAnsi="Garamond"/>
                <w:color w:val="000000" w:themeColor="text1"/>
                <w:sz w:val="20"/>
                <w:szCs w:val="18"/>
              </w:rPr>
              <w:t xml:space="preserve"> </w:t>
            </w:r>
          </w:p>
          <w:p w14:paraId="19A06D74" w14:textId="776C1729" w:rsidR="00081379" w:rsidRPr="00366748" w:rsidRDefault="0063312A" w:rsidP="00081379">
            <w:pPr>
              <w:rPr>
                <w:color w:val="000000" w:themeColor="text1"/>
              </w:rPr>
            </w:pPr>
            <w:r w:rsidRPr="00366748">
              <w:rPr>
                <w:color w:val="000000" w:themeColor="text1"/>
              </w:rPr>
              <w:t xml:space="preserve">   </w:t>
            </w:r>
          </w:p>
          <w:p w14:paraId="1CC539EE" w14:textId="1E1099BD" w:rsidR="00081379" w:rsidRPr="00366748" w:rsidRDefault="00081379" w:rsidP="00D02A3E">
            <w:pPr>
              <w:rPr>
                <w:rFonts w:ascii="Garamond" w:hAnsi="Garamond"/>
                <w:b/>
                <w:color w:val="000000" w:themeColor="text1"/>
                <w:sz w:val="32"/>
                <w:szCs w:val="32"/>
              </w:rPr>
            </w:pPr>
            <w:r w:rsidRPr="00366748">
              <w:rPr>
                <w:rFonts w:ascii="Garamond" w:eastAsia="Times New Roman" w:hAnsi="Garamond" w:cs="Arial"/>
                <w:iCs/>
                <w:color w:val="000000" w:themeColor="text1"/>
                <w:sz w:val="20"/>
                <w:szCs w:val="18"/>
              </w:rPr>
              <w:t xml:space="preserve">       </w:t>
            </w:r>
            <w:r w:rsidRPr="00366748">
              <w:rPr>
                <w:rFonts w:ascii="Garamond" w:hAnsi="Garamond"/>
                <w:b/>
                <w:color w:val="000000" w:themeColor="text1"/>
                <w:sz w:val="32"/>
                <w:szCs w:val="32"/>
              </w:rPr>
              <w:t xml:space="preserve">Database Officer </w:t>
            </w:r>
            <w:r w:rsidR="00B00F6C" w:rsidRPr="00366748">
              <w:rPr>
                <w:rFonts w:ascii="Garamond" w:hAnsi="Garamond"/>
                <w:b/>
                <w:color w:val="000000" w:themeColor="text1"/>
                <w:sz w:val="32"/>
                <w:szCs w:val="32"/>
              </w:rPr>
              <w:t xml:space="preserve">             </w:t>
            </w:r>
            <w:r w:rsidR="00D02A3E" w:rsidRPr="00366748">
              <w:rPr>
                <w:rFonts w:ascii="Garamond" w:hAnsi="Garamond"/>
                <w:b/>
                <w:color w:val="000000" w:themeColor="text1"/>
                <w:sz w:val="32"/>
                <w:szCs w:val="32"/>
              </w:rPr>
              <w:t xml:space="preserve">  </w:t>
            </w:r>
            <w:r w:rsidR="00B00F6C" w:rsidRPr="00366748">
              <w:rPr>
                <w:rFonts w:ascii="Garamond" w:hAnsi="Garamond"/>
                <w:b/>
                <w:color w:val="000000" w:themeColor="text1"/>
                <w:sz w:val="32"/>
                <w:szCs w:val="32"/>
              </w:rPr>
              <w:t xml:space="preserve">   </w:t>
            </w:r>
            <w:r w:rsidR="00B00F6C" w:rsidRPr="00366748">
              <w:rPr>
                <w:rFonts w:ascii="Garamond" w:hAnsi="Garamond"/>
                <w:b/>
                <w:color w:val="000000" w:themeColor="text1"/>
                <w:sz w:val="24"/>
                <w:szCs w:val="24"/>
              </w:rPr>
              <w:t>Feb-Dec</w:t>
            </w:r>
            <w:r w:rsidR="00620545" w:rsidRPr="00366748">
              <w:rPr>
                <w:rFonts w:ascii="Garamond" w:hAnsi="Garamond"/>
                <w:b/>
                <w:color w:val="000000" w:themeColor="text1"/>
                <w:sz w:val="24"/>
                <w:szCs w:val="24"/>
              </w:rPr>
              <w:t xml:space="preserve"> </w:t>
            </w:r>
            <w:r w:rsidR="00B02E71" w:rsidRPr="00366748">
              <w:rPr>
                <w:rFonts w:ascii="Garamond" w:hAnsi="Garamond"/>
                <w:b/>
                <w:color w:val="000000" w:themeColor="text1"/>
                <w:sz w:val="24"/>
                <w:szCs w:val="24"/>
              </w:rPr>
              <w:t>2020</w:t>
            </w:r>
            <w:r w:rsidR="00B02E71" w:rsidRPr="00366748">
              <w:rPr>
                <w:rFonts w:ascii="Garamond" w:hAnsi="Garamond"/>
                <w:b/>
                <w:color w:val="000000" w:themeColor="text1"/>
                <w:sz w:val="32"/>
                <w:szCs w:val="32"/>
              </w:rPr>
              <w:t xml:space="preserve">              </w:t>
            </w:r>
          </w:p>
          <w:p w14:paraId="554C169B" w14:textId="77777777" w:rsidR="00081379" w:rsidRPr="00366748" w:rsidRDefault="00081379" w:rsidP="00081379">
            <w:pPr>
              <w:rPr>
                <w:rFonts w:ascii="Garamond" w:hAnsi="Garamond"/>
                <w:color w:val="000000" w:themeColor="text1"/>
                <w:sz w:val="20"/>
                <w:szCs w:val="18"/>
              </w:rPr>
            </w:pPr>
            <w:r w:rsidRPr="00366748">
              <w:rPr>
                <w:rFonts w:ascii="Garamond" w:hAnsi="Garamond"/>
                <w:color w:val="000000" w:themeColor="text1"/>
                <w:sz w:val="20"/>
                <w:szCs w:val="18"/>
              </w:rPr>
              <w:t xml:space="preserve">       Women Empowerment Organization.</w:t>
            </w:r>
          </w:p>
          <w:p w14:paraId="630C2C85" w14:textId="77777777" w:rsidR="00081379" w:rsidRPr="00366748" w:rsidRDefault="00081379" w:rsidP="00081379">
            <w:pPr>
              <w:rPr>
                <w:rFonts w:ascii="Garamond" w:hAnsi="Garamond"/>
                <w:color w:val="000000" w:themeColor="text1"/>
                <w:sz w:val="20"/>
              </w:rPr>
            </w:pPr>
            <w:r w:rsidRPr="00366748">
              <w:rPr>
                <w:rFonts w:ascii="Garamond" w:hAnsi="Garamond"/>
                <w:color w:val="000000" w:themeColor="text1"/>
                <w:sz w:val="20"/>
              </w:rPr>
              <w:t xml:space="preserve">       North Waziristan, KPK Pakistan.</w:t>
            </w:r>
          </w:p>
          <w:p w14:paraId="6CE07439" w14:textId="6A757E44" w:rsidR="00081379" w:rsidRPr="00366748" w:rsidRDefault="00081379" w:rsidP="00081379">
            <w:pPr>
              <w:rPr>
                <w:rFonts w:ascii="Garamond" w:hAnsi="Garamond"/>
                <w:b/>
                <w:color w:val="000000" w:themeColor="text1"/>
                <w:sz w:val="18"/>
              </w:rPr>
            </w:pPr>
            <w:r w:rsidRPr="00366748">
              <w:rPr>
                <w:rFonts w:ascii="Garamond" w:hAnsi="Garamond"/>
                <w:b/>
                <w:color w:val="000000" w:themeColor="text1"/>
                <w:sz w:val="20"/>
              </w:rPr>
              <w:t xml:space="preserve">       Key Responsibilities</w:t>
            </w:r>
            <w:r w:rsidRPr="00366748">
              <w:rPr>
                <w:rFonts w:ascii="Garamond" w:hAnsi="Garamond"/>
                <w:b/>
                <w:color w:val="000000" w:themeColor="text1"/>
                <w:sz w:val="18"/>
              </w:rPr>
              <w:t>:</w:t>
            </w:r>
          </w:p>
          <w:p w14:paraId="79D78DB7" w14:textId="77777777" w:rsidR="00081379" w:rsidRPr="00366748" w:rsidRDefault="00081379" w:rsidP="0044382C">
            <w:pPr>
              <w:pStyle w:val="ListParagraph"/>
              <w:numPr>
                <w:ilvl w:val="0"/>
                <w:numId w:val="33"/>
              </w:numPr>
              <w:rPr>
                <w:rFonts w:ascii="Garamond" w:hAnsi="Garamond"/>
                <w:color w:val="000000" w:themeColor="text1"/>
                <w:szCs w:val="18"/>
              </w:rPr>
            </w:pPr>
            <w:r w:rsidRPr="00366748">
              <w:rPr>
                <w:rFonts w:ascii="Garamond" w:eastAsia="Times New Roman" w:hAnsi="Garamond" w:cs="Arial"/>
                <w:iCs/>
                <w:color w:val="000000" w:themeColor="text1"/>
                <w:szCs w:val="18"/>
              </w:rPr>
              <w:t>Acted as a focal point/central instrument for the collection, analysis and dissemination of information relevant to the project activities</w:t>
            </w:r>
          </w:p>
          <w:p w14:paraId="5D648B9B" w14:textId="77777777" w:rsidR="00081379" w:rsidRPr="00366748" w:rsidRDefault="00081379" w:rsidP="0044382C">
            <w:pPr>
              <w:numPr>
                <w:ilvl w:val="0"/>
                <w:numId w:val="33"/>
              </w:numPr>
              <w:shd w:val="clear" w:color="auto" w:fill="FFFFFF"/>
              <w:spacing w:after="90"/>
              <w:rPr>
                <w:rFonts w:ascii="Garamond" w:eastAsia="Times New Roman" w:hAnsi="Garamond" w:cs="Arial"/>
                <w:color w:val="000000" w:themeColor="text1"/>
                <w:szCs w:val="18"/>
              </w:rPr>
            </w:pPr>
            <w:r w:rsidRPr="00366748">
              <w:rPr>
                <w:rFonts w:ascii="Garamond" w:eastAsia="Times New Roman" w:hAnsi="Garamond" w:cs="Arial"/>
                <w:iCs/>
                <w:color w:val="000000" w:themeColor="text1"/>
                <w:szCs w:val="18"/>
              </w:rPr>
              <w:t>Organizing, designing and carry out the evaluation and analysis of datasets related to the project.</w:t>
            </w:r>
            <w:r w:rsidRPr="00366748">
              <w:rPr>
                <w:rFonts w:ascii="Garamond" w:hAnsi="Garamond" w:cs="Arial"/>
                <w:color w:val="000000" w:themeColor="text1"/>
                <w:szCs w:val="18"/>
              </w:rPr>
              <w:t xml:space="preserve"> </w:t>
            </w:r>
            <w:r w:rsidRPr="00366748">
              <w:rPr>
                <w:rFonts w:ascii="Garamond" w:eastAsia="Times New Roman" w:hAnsi="Garamond" w:cs="Arial"/>
                <w:iCs/>
                <w:color w:val="000000" w:themeColor="text1"/>
                <w:szCs w:val="18"/>
              </w:rPr>
              <w:t>Consolidating operational information on a regular schedule to support analysis and design and implement sustainable information management and dissemination systems for data collection</w:t>
            </w:r>
          </w:p>
          <w:p w14:paraId="1908C433" w14:textId="77777777" w:rsidR="00081379" w:rsidRPr="00366748" w:rsidRDefault="00081379" w:rsidP="0044382C">
            <w:pPr>
              <w:pStyle w:val="ListParagraph"/>
              <w:numPr>
                <w:ilvl w:val="0"/>
                <w:numId w:val="33"/>
              </w:numPr>
              <w:rPr>
                <w:rFonts w:ascii="Garamond" w:hAnsi="Garamond"/>
                <w:color w:val="000000" w:themeColor="text1"/>
              </w:rPr>
            </w:pPr>
            <w:r w:rsidRPr="00366748">
              <w:rPr>
                <w:rFonts w:ascii="Garamond" w:eastAsia="Times New Roman" w:hAnsi="Garamond" w:cs="Arial"/>
                <w:iCs/>
                <w:color w:val="000000" w:themeColor="text1"/>
                <w:szCs w:val="18"/>
              </w:rPr>
              <w:t>Participated in the development, implementation and management of new indicators</w:t>
            </w:r>
            <w:r w:rsidRPr="00366748">
              <w:rPr>
                <w:rFonts w:ascii="Garamond" w:hAnsi="Garamond"/>
                <w:color w:val="000000" w:themeColor="text1"/>
              </w:rPr>
              <w:t>.</w:t>
            </w:r>
          </w:p>
          <w:p w14:paraId="005B9380" w14:textId="77777777" w:rsidR="00081379" w:rsidRPr="00366748" w:rsidRDefault="00081379" w:rsidP="0044382C">
            <w:pPr>
              <w:numPr>
                <w:ilvl w:val="0"/>
                <w:numId w:val="33"/>
              </w:numPr>
              <w:shd w:val="clear" w:color="auto" w:fill="FFFFFF"/>
              <w:spacing w:after="90"/>
              <w:rPr>
                <w:rFonts w:ascii="Garamond" w:eastAsia="Times New Roman" w:hAnsi="Garamond" w:cs="Arial"/>
                <w:color w:val="000000" w:themeColor="text1"/>
                <w:szCs w:val="18"/>
              </w:rPr>
            </w:pPr>
            <w:r w:rsidRPr="00366748">
              <w:rPr>
                <w:rFonts w:ascii="Garamond" w:eastAsia="Times New Roman" w:hAnsi="Garamond" w:cs="Arial"/>
                <w:iCs/>
                <w:color w:val="000000" w:themeColor="text1"/>
                <w:szCs w:val="18"/>
              </w:rPr>
              <w:t>Understanding, document and ensuring the quality of high-value data for accuracy, consistency and comparability</w:t>
            </w:r>
          </w:p>
          <w:p w14:paraId="5436471A" w14:textId="77777777" w:rsidR="00081379" w:rsidRPr="00366748" w:rsidRDefault="00081379" w:rsidP="0044382C">
            <w:pPr>
              <w:pStyle w:val="ListParagraph"/>
              <w:numPr>
                <w:ilvl w:val="0"/>
                <w:numId w:val="33"/>
              </w:numPr>
              <w:rPr>
                <w:rFonts w:ascii="Garamond" w:hAnsi="Garamond"/>
                <w:color w:val="000000" w:themeColor="text1"/>
              </w:rPr>
            </w:pPr>
            <w:r w:rsidRPr="00366748">
              <w:rPr>
                <w:rFonts w:ascii="Garamond" w:eastAsia="Times New Roman" w:hAnsi="Garamond" w:cs="Arial"/>
                <w:iCs/>
                <w:color w:val="000000" w:themeColor="text1"/>
                <w:szCs w:val="18"/>
              </w:rPr>
              <w:t>Provide overall quality control and ensure content is current, comprehensive and follows relevant metadata standards</w:t>
            </w:r>
          </w:p>
          <w:p w14:paraId="415293BA" w14:textId="77777777" w:rsidR="00081379" w:rsidRPr="00366748" w:rsidRDefault="00081379" w:rsidP="0044382C">
            <w:pPr>
              <w:numPr>
                <w:ilvl w:val="0"/>
                <w:numId w:val="33"/>
              </w:numPr>
              <w:shd w:val="clear" w:color="auto" w:fill="FFFFFF"/>
              <w:spacing w:after="90"/>
              <w:rPr>
                <w:rFonts w:ascii="Garamond" w:eastAsia="Times New Roman" w:hAnsi="Garamond" w:cs="Arial"/>
                <w:color w:val="000000" w:themeColor="text1"/>
                <w:szCs w:val="18"/>
              </w:rPr>
            </w:pPr>
            <w:r w:rsidRPr="00366748">
              <w:rPr>
                <w:rFonts w:ascii="Garamond" w:eastAsia="Times New Roman" w:hAnsi="Garamond" w:cs="Arial"/>
                <w:iCs/>
                <w:color w:val="000000" w:themeColor="text1"/>
                <w:szCs w:val="18"/>
              </w:rPr>
              <w:t>Supported the project manager with producing reporting templates as well as reports, such as situation reports and briefing papers for head offices, government, donors and other stakeholders</w:t>
            </w:r>
          </w:p>
          <w:p w14:paraId="17FA2249" w14:textId="77777777" w:rsidR="00081379" w:rsidRPr="00366748" w:rsidRDefault="00081379" w:rsidP="0044382C">
            <w:pPr>
              <w:pStyle w:val="ListParagraph"/>
              <w:numPr>
                <w:ilvl w:val="0"/>
                <w:numId w:val="33"/>
              </w:numPr>
              <w:rPr>
                <w:rFonts w:ascii="Garamond" w:hAnsi="Garamond"/>
                <w:color w:val="000000" w:themeColor="text1"/>
                <w:szCs w:val="18"/>
              </w:rPr>
            </w:pPr>
            <w:r w:rsidRPr="00366748">
              <w:rPr>
                <w:rFonts w:ascii="Garamond" w:eastAsia="Times New Roman" w:hAnsi="Garamond" w:cs="Arial"/>
                <w:iCs/>
                <w:color w:val="000000" w:themeColor="text1"/>
                <w:szCs w:val="18"/>
              </w:rPr>
              <w:t>Revising the method of correspondence and communicating between data management staff and external stakeholders.</w:t>
            </w:r>
          </w:p>
          <w:p w14:paraId="19CCA007" w14:textId="75C63D86" w:rsidR="00A64233" w:rsidRPr="00366748" w:rsidRDefault="00081379" w:rsidP="0044382C">
            <w:pPr>
              <w:numPr>
                <w:ilvl w:val="0"/>
                <w:numId w:val="33"/>
              </w:numPr>
              <w:shd w:val="clear" w:color="auto" w:fill="FFFFFF"/>
              <w:spacing w:after="90"/>
              <w:rPr>
                <w:rFonts w:ascii="Garamond" w:eastAsia="Times New Roman" w:hAnsi="Garamond" w:cs="Arial"/>
                <w:color w:val="000000" w:themeColor="text1"/>
                <w:szCs w:val="18"/>
              </w:rPr>
            </w:pPr>
            <w:r w:rsidRPr="00366748">
              <w:rPr>
                <w:rFonts w:ascii="Garamond" w:hAnsi="Garamond" w:cs="Arial"/>
                <w:color w:val="000000" w:themeColor="text1"/>
                <w:szCs w:val="18"/>
              </w:rPr>
              <w:t>Updating WFP online management system (FFA-Live) month wise output summary, monthly planned &amp; achieved summary of Capacity Building and Structural activities, Bank paid list, Cash Disbursement Report (CDR) and Monthly Distribution Report (MDR) as according to the WFP standards.</w:t>
            </w:r>
          </w:p>
          <w:p w14:paraId="51929B19" w14:textId="6F915B20" w:rsidR="00B35FE1" w:rsidRPr="00366748" w:rsidRDefault="00081379" w:rsidP="0044382C">
            <w:pPr>
              <w:numPr>
                <w:ilvl w:val="0"/>
                <w:numId w:val="33"/>
              </w:numPr>
              <w:shd w:val="clear" w:color="auto" w:fill="FFFFFF"/>
              <w:spacing w:after="90"/>
              <w:rPr>
                <w:rFonts w:ascii="Garamond" w:eastAsia="Times New Roman" w:hAnsi="Garamond" w:cs="Arial"/>
                <w:color w:val="000000" w:themeColor="text1"/>
                <w:szCs w:val="18"/>
              </w:rPr>
            </w:pPr>
            <w:r w:rsidRPr="00366748">
              <w:rPr>
                <w:rFonts w:ascii="Garamond" w:hAnsi="Garamond" w:cs="Arial"/>
                <w:color w:val="000000" w:themeColor="text1"/>
                <w:szCs w:val="18"/>
              </w:rPr>
              <w:t>Managing help desk at distribution point to record grievances of beneficiaries and updating dataset of each household as per Bank Record and updating them on daily basis during the period of Cash Disbursement</w:t>
            </w:r>
          </w:p>
          <w:p w14:paraId="26477E3C" w14:textId="3661C566" w:rsidR="00B35FE1" w:rsidRPr="00366748" w:rsidRDefault="00B35FE1" w:rsidP="00CE5A32">
            <w:pPr>
              <w:shd w:val="clear" w:color="auto" w:fill="FFFFFF"/>
              <w:spacing w:after="90"/>
              <w:ind w:left="360"/>
              <w:rPr>
                <w:rFonts w:ascii="Garamond" w:eastAsia="Times New Roman" w:hAnsi="Garamond" w:cs="Arial"/>
                <w:color w:val="000000" w:themeColor="text1"/>
                <w:szCs w:val="18"/>
              </w:rPr>
            </w:pPr>
          </w:p>
          <w:p w14:paraId="5FDEADBF" w14:textId="77777777" w:rsidR="00CE5A32" w:rsidRPr="00366748" w:rsidRDefault="00CE5A32" w:rsidP="00CE5A32">
            <w:pPr>
              <w:shd w:val="clear" w:color="auto" w:fill="FFFFFF"/>
              <w:spacing w:after="90"/>
              <w:ind w:left="360"/>
              <w:rPr>
                <w:rFonts w:ascii="Garamond" w:eastAsia="Times New Roman" w:hAnsi="Garamond" w:cs="Arial"/>
                <w:color w:val="000000" w:themeColor="text1"/>
                <w:szCs w:val="18"/>
              </w:rPr>
            </w:pPr>
          </w:p>
          <w:p w14:paraId="78456DE0" w14:textId="2DA6D90A" w:rsidR="00081379" w:rsidRPr="00366748" w:rsidRDefault="00081379" w:rsidP="00081379">
            <w:pPr>
              <w:rPr>
                <w:rFonts w:ascii="Garamond" w:hAnsi="Garamond"/>
                <w:b/>
                <w:color w:val="000000" w:themeColor="text1"/>
                <w:sz w:val="24"/>
                <w:szCs w:val="24"/>
              </w:rPr>
            </w:pPr>
            <w:r w:rsidRPr="00366748">
              <w:rPr>
                <w:rFonts w:ascii="Garamond" w:hAnsi="Garamond"/>
                <w:color w:val="000000" w:themeColor="text1"/>
                <w:sz w:val="32"/>
                <w:szCs w:val="32"/>
              </w:rPr>
              <w:t xml:space="preserve">    </w:t>
            </w:r>
            <w:r w:rsidRPr="00366748">
              <w:rPr>
                <w:rFonts w:ascii="Garamond" w:hAnsi="Garamond"/>
                <w:b/>
                <w:color w:val="000000" w:themeColor="text1"/>
                <w:sz w:val="32"/>
                <w:szCs w:val="32"/>
              </w:rPr>
              <w:t>Protection Case Worker</w:t>
            </w:r>
            <w:r w:rsidRPr="00366748">
              <w:rPr>
                <w:rFonts w:ascii="Garamond" w:hAnsi="Garamond"/>
                <w:b/>
                <w:color w:val="000000" w:themeColor="text1"/>
                <w:sz w:val="28"/>
                <w:szCs w:val="28"/>
              </w:rPr>
              <w:t>.</w:t>
            </w:r>
            <w:r w:rsidR="00B00F6C" w:rsidRPr="00366748">
              <w:rPr>
                <w:rFonts w:ascii="Garamond" w:hAnsi="Garamond"/>
                <w:b/>
                <w:color w:val="000000" w:themeColor="text1"/>
                <w:sz w:val="28"/>
                <w:szCs w:val="28"/>
              </w:rPr>
              <w:t xml:space="preserve">      </w:t>
            </w:r>
            <w:r w:rsidR="00D02A3E" w:rsidRPr="00366748">
              <w:rPr>
                <w:rFonts w:ascii="Garamond" w:hAnsi="Garamond"/>
                <w:b/>
                <w:color w:val="000000" w:themeColor="text1"/>
                <w:sz w:val="28"/>
                <w:szCs w:val="28"/>
              </w:rPr>
              <w:t xml:space="preserve">  </w:t>
            </w:r>
            <w:r w:rsidR="00B00F6C" w:rsidRPr="00366748">
              <w:rPr>
                <w:rFonts w:ascii="Garamond" w:hAnsi="Garamond"/>
                <w:b/>
                <w:color w:val="000000" w:themeColor="text1"/>
                <w:sz w:val="28"/>
                <w:szCs w:val="28"/>
              </w:rPr>
              <w:t xml:space="preserve">  </w:t>
            </w:r>
            <w:r w:rsidR="00B00F6C" w:rsidRPr="00366748">
              <w:rPr>
                <w:rFonts w:ascii="Garamond" w:hAnsi="Garamond"/>
                <w:b/>
                <w:color w:val="000000" w:themeColor="text1"/>
                <w:sz w:val="24"/>
                <w:szCs w:val="24"/>
              </w:rPr>
              <w:t>June-Oct 2019</w:t>
            </w:r>
          </w:p>
          <w:p w14:paraId="1A951B25" w14:textId="77777777" w:rsidR="00081379" w:rsidRPr="00366748" w:rsidRDefault="00081379" w:rsidP="00081379">
            <w:pPr>
              <w:rPr>
                <w:rFonts w:ascii="Garamond" w:hAnsi="Garamond"/>
                <w:color w:val="000000" w:themeColor="text1"/>
                <w:sz w:val="20"/>
              </w:rPr>
            </w:pPr>
            <w:r w:rsidRPr="00366748">
              <w:rPr>
                <w:rFonts w:ascii="Garamond" w:hAnsi="Garamond"/>
                <w:color w:val="000000" w:themeColor="text1"/>
                <w:sz w:val="18"/>
              </w:rPr>
              <w:t xml:space="preserve">       </w:t>
            </w:r>
            <w:r w:rsidRPr="00366748">
              <w:rPr>
                <w:rFonts w:ascii="Garamond" w:hAnsi="Garamond"/>
                <w:color w:val="000000" w:themeColor="text1"/>
                <w:sz w:val="20"/>
              </w:rPr>
              <w:t xml:space="preserve">Pakistan Red Crescent </w:t>
            </w:r>
          </w:p>
          <w:p w14:paraId="653F1C27" w14:textId="77777777" w:rsidR="00081379" w:rsidRPr="00366748" w:rsidRDefault="00081379" w:rsidP="00081379">
            <w:pPr>
              <w:rPr>
                <w:rFonts w:ascii="Garamond" w:hAnsi="Garamond"/>
                <w:color w:val="000000" w:themeColor="text1"/>
                <w:sz w:val="18"/>
              </w:rPr>
            </w:pPr>
            <w:r w:rsidRPr="00366748">
              <w:rPr>
                <w:rFonts w:ascii="Garamond" w:hAnsi="Garamond"/>
                <w:color w:val="000000" w:themeColor="text1"/>
                <w:sz w:val="20"/>
              </w:rPr>
              <w:t xml:space="preserve">      Peshawar, KPK, Pakistan</w:t>
            </w:r>
            <w:r w:rsidRPr="00366748">
              <w:rPr>
                <w:rFonts w:ascii="Garamond" w:hAnsi="Garamond"/>
                <w:color w:val="000000" w:themeColor="text1"/>
                <w:sz w:val="18"/>
              </w:rPr>
              <w:t>.</w:t>
            </w:r>
          </w:p>
          <w:p w14:paraId="4127E979" w14:textId="77777777" w:rsidR="00081379" w:rsidRPr="00366748" w:rsidRDefault="00081379" w:rsidP="00081379">
            <w:pPr>
              <w:rPr>
                <w:rFonts w:ascii="Garamond" w:hAnsi="Garamond"/>
                <w:b/>
                <w:color w:val="000000" w:themeColor="text1"/>
                <w:sz w:val="32"/>
                <w:szCs w:val="32"/>
              </w:rPr>
            </w:pPr>
            <w:r w:rsidRPr="00366748">
              <w:rPr>
                <w:rFonts w:ascii="Garamond" w:hAnsi="Garamond"/>
                <w:color w:val="000000" w:themeColor="text1"/>
                <w:sz w:val="20"/>
              </w:rPr>
              <w:t xml:space="preserve">       </w:t>
            </w:r>
            <w:r w:rsidRPr="00366748">
              <w:rPr>
                <w:rFonts w:ascii="Garamond" w:hAnsi="Garamond"/>
                <w:b/>
                <w:color w:val="000000" w:themeColor="text1"/>
                <w:sz w:val="20"/>
              </w:rPr>
              <w:t>Key Responsibilities</w:t>
            </w:r>
            <w:r w:rsidRPr="00366748">
              <w:rPr>
                <w:rFonts w:ascii="Garamond" w:hAnsi="Garamond"/>
                <w:b/>
                <w:color w:val="000000" w:themeColor="text1"/>
                <w:sz w:val="32"/>
                <w:szCs w:val="32"/>
              </w:rPr>
              <w:t>:</w:t>
            </w:r>
          </w:p>
          <w:p w14:paraId="3334909D" w14:textId="77777777" w:rsidR="00081379" w:rsidRPr="00366748" w:rsidRDefault="00081379" w:rsidP="0044382C">
            <w:pPr>
              <w:numPr>
                <w:ilvl w:val="0"/>
                <w:numId w:val="33"/>
              </w:numPr>
              <w:tabs>
                <w:tab w:val="left" w:pos="740"/>
              </w:tabs>
              <w:rPr>
                <w:rFonts w:ascii="Garamond" w:eastAsia="Times New Roman" w:hAnsi="Garamond" w:cs="Arial"/>
                <w:color w:val="000000" w:themeColor="text1"/>
                <w:szCs w:val="18"/>
              </w:rPr>
            </w:pPr>
            <w:r w:rsidRPr="00366748">
              <w:rPr>
                <w:rFonts w:ascii="Garamond" w:eastAsia="Times New Roman" w:hAnsi="Garamond" w:cs="Arial"/>
                <w:iCs/>
                <w:color w:val="000000" w:themeColor="text1"/>
                <w:szCs w:val="18"/>
              </w:rPr>
              <w:t>Assessing cases and compiling case reports containing relevant information.</w:t>
            </w:r>
          </w:p>
          <w:p w14:paraId="4DA810A9" w14:textId="77777777" w:rsidR="00081379" w:rsidRPr="00366748" w:rsidRDefault="00081379" w:rsidP="0044382C">
            <w:pPr>
              <w:numPr>
                <w:ilvl w:val="0"/>
                <w:numId w:val="33"/>
              </w:numPr>
              <w:tabs>
                <w:tab w:val="left" w:pos="740"/>
              </w:tabs>
              <w:rPr>
                <w:rFonts w:ascii="Garamond" w:eastAsia="Times New Roman" w:hAnsi="Garamond" w:cs="Arial"/>
                <w:iCs/>
                <w:color w:val="000000" w:themeColor="text1"/>
                <w:szCs w:val="18"/>
              </w:rPr>
            </w:pPr>
            <w:r w:rsidRPr="00366748">
              <w:rPr>
                <w:rFonts w:ascii="Garamond" w:eastAsia="Times New Roman" w:hAnsi="Garamond" w:cs="Arial"/>
                <w:iCs/>
                <w:color w:val="000000" w:themeColor="text1"/>
                <w:szCs w:val="18"/>
              </w:rPr>
              <w:t>Providing support, guidance and counsel to families in need.</w:t>
            </w:r>
          </w:p>
          <w:p w14:paraId="439413CA" w14:textId="77777777" w:rsidR="00081379" w:rsidRPr="00366748" w:rsidRDefault="00081379" w:rsidP="0044382C">
            <w:pPr>
              <w:numPr>
                <w:ilvl w:val="0"/>
                <w:numId w:val="33"/>
              </w:numPr>
              <w:tabs>
                <w:tab w:val="left" w:pos="740"/>
              </w:tabs>
              <w:rPr>
                <w:rFonts w:ascii="Garamond" w:eastAsia="Times New Roman" w:hAnsi="Garamond" w:cs="Arial"/>
                <w:iCs/>
                <w:color w:val="000000" w:themeColor="text1"/>
                <w:szCs w:val="18"/>
              </w:rPr>
            </w:pPr>
            <w:r w:rsidRPr="00366748">
              <w:rPr>
                <w:rFonts w:ascii="Garamond" w:eastAsia="Times New Roman" w:hAnsi="Garamond" w:cs="Arial"/>
                <w:iCs/>
                <w:color w:val="000000" w:themeColor="text1"/>
                <w:szCs w:val="18"/>
              </w:rPr>
              <w:t>Making referrals or introductions to other agencies.</w:t>
            </w:r>
          </w:p>
          <w:p w14:paraId="22C8088C" w14:textId="77777777" w:rsidR="00081379" w:rsidRPr="00366748" w:rsidRDefault="00081379" w:rsidP="0044382C">
            <w:pPr>
              <w:numPr>
                <w:ilvl w:val="0"/>
                <w:numId w:val="33"/>
              </w:numPr>
              <w:tabs>
                <w:tab w:val="left" w:pos="740"/>
              </w:tabs>
              <w:rPr>
                <w:rFonts w:ascii="Garamond" w:eastAsia="Times New Roman" w:hAnsi="Garamond" w:cs="Arial"/>
                <w:iCs/>
                <w:color w:val="000000" w:themeColor="text1"/>
                <w:szCs w:val="18"/>
              </w:rPr>
            </w:pPr>
            <w:r w:rsidRPr="00366748">
              <w:rPr>
                <w:rFonts w:ascii="Garamond" w:eastAsia="Times New Roman" w:hAnsi="Garamond" w:cs="Arial"/>
                <w:iCs/>
                <w:color w:val="000000" w:themeColor="text1"/>
                <w:szCs w:val="18"/>
              </w:rPr>
              <w:t>Scheduling and escorting individuals to appointments with legal aid worker, counsellors, doctors, etc.</w:t>
            </w:r>
          </w:p>
          <w:p w14:paraId="6EFCA65E" w14:textId="77777777" w:rsidR="00081379" w:rsidRPr="00366748" w:rsidRDefault="00081379" w:rsidP="0044382C">
            <w:pPr>
              <w:numPr>
                <w:ilvl w:val="0"/>
                <w:numId w:val="33"/>
              </w:numPr>
              <w:tabs>
                <w:tab w:val="left" w:pos="740"/>
              </w:tabs>
              <w:rPr>
                <w:rFonts w:ascii="Garamond" w:eastAsia="Times New Roman" w:hAnsi="Garamond" w:cs="Arial"/>
                <w:iCs/>
                <w:color w:val="000000" w:themeColor="text1"/>
                <w:szCs w:val="18"/>
              </w:rPr>
            </w:pPr>
            <w:r w:rsidRPr="00366748">
              <w:rPr>
                <w:rFonts w:ascii="Garamond" w:eastAsia="Times New Roman" w:hAnsi="Garamond" w:cs="Arial"/>
                <w:iCs/>
                <w:color w:val="000000" w:themeColor="text1"/>
                <w:szCs w:val="18"/>
              </w:rPr>
              <w:lastRenderedPageBreak/>
              <w:t>Monitoring visits between at-risk or fragile children and family members.</w:t>
            </w:r>
          </w:p>
          <w:p w14:paraId="7C2A98FF" w14:textId="7FCA31FF" w:rsidR="00081379" w:rsidRPr="00366748" w:rsidRDefault="00081379" w:rsidP="0044382C">
            <w:pPr>
              <w:numPr>
                <w:ilvl w:val="0"/>
                <w:numId w:val="33"/>
              </w:numPr>
              <w:tabs>
                <w:tab w:val="left" w:pos="740"/>
              </w:tabs>
              <w:rPr>
                <w:rFonts w:ascii="Garamond" w:eastAsia="Times New Roman" w:hAnsi="Garamond" w:cs="Arial"/>
                <w:iCs/>
                <w:color w:val="000000" w:themeColor="text1"/>
                <w:szCs w:val="18"/>
              </w:rPr>
            </w:pPr>
            <w:r w:rsidRPr="00366748">
              <w:rPr>
                <w:rFonts w:ascii="Garamond" w:eastAsia="Times New Roman" w:hAnsi="Garamond" w:cs="Arial"/>
                <w:iCs/>
                <w:color w:val="000000" w:themeColor="text1"/>
                <w:szCs w:val="18"/>
              </w:rPr>
              <w:t>Motivating individuals to participate in rehabilitation programs.</w:t>
            </w:r>
          </w:p>
          <w:p w14:paraId="093C66C0" w14:textId="77777777" w:rsidR="00081379" w:rsidRPr="00366748" w:rsidRDefault="00081379" w:rsidP="0044382C">
            <w:pPr>
              <w:pStyle w:val="ListParagraph"/>
              <w:numPr>
                <w:ilvl w:val="0"/>
                <w:numId w:val="33"/>
              </w:numPr>
              <w:tabs>
                <w:tab w:val="left" w:pos="740"/>
              </w:tabs>
              <w:rPr>
                <w:rFonts w:ascii="Garamond" w:eastAsia="Times New Roman" w:hAnsi="Garamond" w:cs="Arial"/>
                <w:iCs/>
                <w:color w:val="000000" w:themeColor="text1"/>
                <w:szCs w:val="18"/>
              </w:rPr>
            </w:pPr>
            <w:r w:rsidRPr="00366748">
              <w:rPr>
                <w:rFonts w:ascii="Garamond" w:eastAsia="Times New Roman" w:hAnsi="Garamond" w:cs="Arial"/>
                <w:iCs/>
                <w:color w:val="000000" w:themeColor="text1"/>
                <w:szCs w:val="18"/>
              </w:rPr>
              <w:t>Providing case management services through high quality and confidential interventions in line with minimum standards for service provision and PRCS/IRC’s case management SOPs. This will include assessment of needs, development of an action plan, conducting referrals to relevant services, implementing the action plan and ensuring appropriate follow up and case closure when appropriate. </w:t>
            </w:r>
          </w:p>
          <w:p w14:paraId="6D3E8DD1" w14:textId="77777777" w:rsidR="00081379" w:rsidRPr="00366748" w:rsidRDefault="00081379" w:rsidP="0044382C">
            <w:pPr>
              <w:pStyle w:val="ListParagraph"/>
              <w:numPr>
                <w:ilvl w:val="0"/>
                <w:numId w:val="33"/>
              </w:numPr>
              <w:tabs>
                <w:tab w:val="left" w:pos="740"/>
              </w:tabs>
              <w:rPr>
                <w:rFonts w:ascii="Garamond" w:eastAsia="Times New Roman" w:hAnsi="Garamond" w:cs="Arial"/>
                <w:iCs/>
                <w:color w:val="000000" w:themeColor="text1"/>
                <w:szCs w:val="18"/>
              </w:rPr>
            </w:pPr>
            <w:r w:rsidRPr="00366748">
              <w:rPr>
                <w:rFonts w:ascii="Garamond" w:eastAsia="Times New Roman" w:hAnsi="Garamond" w:cs="Arial"/>
                <w:iCs/>
                <w:color w:val="000000" w:themeColor="text1"/>
                <w:szCs w:val="18"/>
              </w:rPr>
              <w:t>Receive referrals from different agencies; develop an action plan and appropriate response to each case. Ensure that informed consent/assent is taken before opening a case, and prioritize intervention according to risk level, assess received cases and take immediate action to address urgent situations. </w:t>
            </w:r>
          </w:p>
          <w:p w14:paraId="13D3825D" w14:textId="77777777" w:rsidR="00081379" w:rsidRPr="00366748" w:rsidRDefault="00081379" w:rsidP="0044382C">
            <w:pPr>
              <w:pStyle w:val="ListParagraph"/>
              <w:numPr>
                <w:ilvl w:val="0"/>
                <w:numId w:val="33"/>
              </w:numPr>
              <w:tabs>
                <w:tab w:val="left" w:pos="740"/>
              </w:tabs>
              <w:rPr>
                <w:rFonts w:ascii="Garamond" w:hAnsi="Garamond"/>
                <w:color w:val="000000" w:themeColor="text1"/>
                <w:sz w:val="36"/>
                <w:szCs w:val="32"/>
              </w:rPr>
            </w:pPr>
            <w:r w:rsidRPr="00366748">
              <w:rPr>
                <w:rFonts w:ascii="Garamond" w:eastAsia="Times New Roman" w:hAnsi="Garamond" w:cs="Arial"/>
                <w:iCs/>
                <w:color w:val="000000" w:themeColor="text1"/>
                <w:szCs w:val="18"/>
              </w:rPr>
              <w:t>Provide age-appropriate counselling for vulnerable through the implementation of tools developed for caring related to protections</w:t>
            </w:r>
          </w:p>
          <w:p w14:paraId="343CF1F1" w14:textId="77777777" w:rsidR="00081379" w:rsidRPr="00366748" w:rsidRDefault="00081379" w:rsidP="0044382C">
            <w:pPr>
              <w:pStyle w:val="ListParagraph"/>
              <w:numPr>
                <w:ilvl w:val="0"/>
                <w:numId w:val="33"/>
              </w:numPr>
              <w:tabs>
                <w:tab w:val="left" w:pos="740"/>
              </w:tabs>
              <w:rPr>
                <w:rFonts w:ascii="Garamond" w:eastAsia="Times New Roman" w:hAnsi="Garamond" w:cs="Arial"/>
                <w:iCs/>
                <w:color w:val="000000" w:themeColor="text1"/>
                <w:szCs w:val="18"/>
              </w:rPr>
            </w:pPr>
            <w:r w:rsidRPr="00366748">
              <w:rPr>
                <w:rFonts w:ascii="Garamond" w:eastAsia="Times New Roman" w:hAnsi="Garamond" w:cs="Arial"/>
                <w:iCs/>
                <w:color w:val="000000" w:themeColor="text1"/>
                <w:szCs w:val="18"/>
              </w:rPr>
              <w:t>Ensure the utmost confidentiality of case management data and information throughout the case management process; including protection referrals.</w:t>
            </w:r>
          </w:p>
          <w:p w14:paraId="78B95DDE" w14:textId="77777777" w:rsidR="00081379" w:rsidRPr="00366748" w:rsidRDefault="00081379" w:rsidP="0044382C">
            <w:pPr>
              <w:pStyle w:val="ListParagraph"/>
              <w:numPr>
                <w:ilvl w:val="0"/>
                <w:numId w:val="33"/>
              </w:numPr>
              <w:tabs>
                <w:tab w:val="left" w:pos="740"/>
              </w:tabs>
              <w:rPr>
                <w:rFonts w:ascii="Garamond" w:eastAsia="Times New Roman" w:hAnsi="Garamond" w:cs="Arial"/>
                <w:iCs/>
                <w:color w:val="000000" w:themeColor="text1"/>
              </w:rPr>
            </w:pPr>
            <w:r w:rsidRPr="00366748">
              <w:rPr>
                <w:rFonts w:ascii="Garamond" w:eastAsia="Times New Roman" w:hAnsi="Garamond" w:cs="Arial"/>
                <w:iCs/>
                <w:color w:val="000000" w:themeColor="text1"/>
              </w:rPr>
              <w:t>Send referrals to relevant agencies through the referral pathway and according to the action plan developed with the survivor, attend case conferences with relevant key actors when needed, while ensuring a survivor-centred approach</w:t>
            </w:r>
          </w:p>
          <w:p w14:paraId="7A53193D" w14:textId="310C32B6" w:rsidR="00081379" w:rsidRPr="00366748" w:rsidRDefault="00081379" w:rsidP="0044382C">
            <w:pPr>
              <w:pStyle w:val="ListParagraph"/>
              <w:numPr>
                <w:ilvl w:val="0"/>
                <w:numId w:val="33"/>
              </w:numPr>
              <w:tabs>
                <w:tab w:val="left" w:pos="740"/>
              </w:tabs>
              <w:rPr>
                <w:rFonts w:ascii="Garamond" w:eastAsia="Times New Roman" w:hAnsi="Garamond" w:cs="Arial"/>
                <w:iCs/>
                <w:color w:val="000000" w:themeColor="text1"/>
                <w:sz w:val="20"/>
                <w:szCs w:val="18"/>
              </w:rPr>
            </w:pPr>
            <w:r w:rsidRPr="00366748">
              <w:rPr>
                <w:rFonts w:ascii="Garamond" w:eastAsia="Times New Roman" w:hAnsi="Garamond" w:cs="Arial"/>
                <w:iCs/>
                <w:color w:val="000000" w:themeColor="text1"/>
              </w:rPr>
              <w:t>Raise gaps in GBV response services and referral protocols to the Protection Officer and Project Officer</w:t>
            </w:r>
            <w:r w:rsidRPr="00366748">
              <w:rPr>
                <w:rFonts w:ascii="Garamond" w:eastAsia="Times New Roman" w:hAnsi="Garamond" w:cs="Arial"/>
                <w:iCs/>
                <w:color w:val="000000" w:themeColor="text1"/>
                <w:sz w:val="20"/>
                <w:szCs w:val="18"/>
              </w:rPr>
              <w:t>.</w:t>
            </w:r>
          </w:p>
          <w:p w14:paraId="3C02484F" w14:textId="77777777" w:rsidR="00A25957" w:rsidRPr="00366748" w:rsidRDefault="00A25957" w:rsidP="00A25957">
            <w:pPr>
              <w:pStyle w:val="ListParagraph"/>
              <w:tabs>
                <w:tab w:val="left" w:pos="740"/>
              </w:tabs>
              <w:ind w:left="740"/>
              <w:rPr>
                <w:rFonts w:ascii="Garamond" w:eastAsia="Times New Roman" w:hAnsi="Garamond" w:cs="Arial"/>
                <w:iCs/>
                <w:color w:val="000000" w:themeColor="text1"/>
                <w:sz w:val="20"/>
                <w:szCs w:val="18"/>
              </w:rPr>
            </w:pPr>
          </w:p>
          <w:p w14:paraId="14FEE3D3" w14:textId="77777777" w:rsidR="00B00F6C" w:rsidRPr="00366748" w:rsidRDefault="00B00F6C" w:rsidP="00B00F6C">
            <w:pPr>
              <w:rPr>
                <w:rFonts w:ascii="Garamond" w:eastAsia="Times New Roman" w:hAnsi="Garamond" w:cs="Arial"/>
                <w:iCs/>
                <w:color w:val="000000" w:themeColor="text1"/>
                <w:sz w:val="20"/>
                <w:szCs w:val="18"/>
              </w:rPr>
            </w:pPr>
          </w:p>
          <w:p w14:paraId="6D1166B8" w14:textId="2BE93162" w:rsidR="0063312A" w:rsidRPr="00366748" w:rsidRDefault="0063312A" w:rsidP="00B00F6C">
            <w:pPr>
              <w:rPr>
                <w:rFonts w:ascii="Garamond" w:eastAsia="Times New Roman" w:hAnsi="Garamond" w:cs="Arial"/>
                <w:iCs/>
                <w:color w:val="000000" w:themeColor="text1"/>
                <w:sz w:val="20"/>
                <w:szCs w:val="18"/>
              </w:rPr>
            </w:pPr>
            <w:r w:rsidRPr="00366748">
              <w:rPr>
                <w:rFonts w:ascii="Garamond" w:hAnsi="Garamond"/>
                <w:b/>
                <w:color w:val="000000" w:themeColor="text1"/>
                <w:sz w:val="32"/>
                <w:szCs w:val="32"/>
              </w:rPr>
              <w:t>Livelihood Assistant.</w:t>
            </w:r>
            <w:r w:rsidR="00D02A3E" w:rsidRPr="00366748">
              <w:rPr>
                <w:rFonts w:ascii="Garamond" w:hAnsi="Garamond"/>
                <w:b/>
                <w:color w:val="000000" w:themeColor="text1"/>
                <w:sz w:val="32"/>
                <w:szCs w:val="32"/>
              </w:rPr>
              <w:t xml:space="preserve">      </w:t>
            </w:r>
            <w:r w:rsidR="00B00F6C" w:rsidRPr="00366748">
              <w:rPr>
                <w:rFonts w:ascii="Garamond" w:hAnsi="Garamond"/>
                <w:b/>
                <w:color w:val="000000" w:themeColor="text1"/>
                <w:sz w:val="32"/>
                <w:szCs w:val="32"/>
              </w:rPr>
              <w:t xml:space="preserve"> </w:t>
            </w:r>
            <w:r w:rsidR="00D02A3E" w:rsidRPr="00366748">
              <w:rPr>
                <w:rFonts w:ascii="Garamond" w:hAnsi="Garamond"/>
                <w:b/>
                <w:color w:val="000000" w:themeColor="text1"/>
                <w:sz w:val="32"/>
                <w:szCs w:val="32"/>
              </w:rPr>
              <w:t xml:space="preserve">    </w:t>
            </w:r>
            <w:r w:rsidR="00B00F6C" w:rsidRPr="00366748">
              <w:rPr>
                <w:rFonts w:ascii="Garamond" w:hAnsi="Garamond"/>
                <w:b/>
                <w:color w:val="000000" w:themeColor="text1"/>
                <w:sz w:val="32"/>
                <w:szCs w:val="32"/>
              </w:rPr>
              <w:t xml:space="preserve"> </w:t>
            </w:r>
            <w:r w:rsidR="00B00F6C" w:rsidRPr="00366748">
              <w:rPr>
                <w:rFonts w:ascii="Garamond" w:hAnsi="Garamond"/>
                <w:b/>
                <w:color w:val="000000" w:themeColor="text1"/>
                <w:sz w:val="24"/>
                <w:szCs w:val="24"/>
              </w:rPr>
              <w:t>Nov</w:t>
            </w:r>
            <w:r w:rsidR="00051352" w:rsidRPr="00366748">
              <w:rPr>
                <w:rFonts w:ascii="Garamond" w:hAnsi="Garamond"/>
                <w:b/>
                <w:color w:val="000000" w:themeColor="text1"/>
                <w:sz w:val="24"/>
                <w:szCs w:val="24"/>
              </w:rPr>
              <w:t xml:space="preserve"> </w:t>
            </w:r>
            <w:r w:rsidR="00B00F6C" w:rsidRPr="00366748">
              <w:rPr>
                <w:rFonts w:ascii="Garamond" w:hAnsi="Garamond"/>
                <w:b/>
                <w:color w:val="000000" w:themeColor="text1"/>
                <w:sz w:val="24"/>
                <w:szCs w:val="24"/>
              </w:rPr>
              <w:t>2018-May</w:t>
            </w:r>
            <w:r w:rsidR="002424CC" w:rsidRPr="00366748">
              <w:rPr>
                <w:rFonts w:ascii="Garamond" w:hAnsi="Garamond"/>
                <w:b/>
                <w:color w:val="000000" w:themeColor="text1"/>
                <w:sz w:val="24"/>
                <w:szCs w:val="24"/>
              </w:rPr>
              <w:t>2019</w:t>
            </w:r>
          </w:p>
          <w:p w14:paraId="4F9E89F8" w14:textId="7AAB45D0" w:rsidR="0063312A" w:rsidRPr="00366748" w:rsidRDefault="00F43515" w:rsidP="0063312A">
            <w:pPr>
              <w:rPr>
                <w:rFonts w:ascii="Garamond" w:hAnsi="Garamond"/>
                <w:color w:val="000000" w:themeColor="text1"/>
                <w:sz w:val="20"/>
                <w:szCs w:val="18"/>
              </w:rPr>
            </w:pPr>
            <w:r w:rsidRPr="00366748">
              <w:rPr>
                <w:rFonts w:ascii="Garamond" w:hAnsi="Garamond"/>
                <w:color w:val="000000" w:themeColor="text1"/>
                <w:sz w:val="18"/>
                <w:szCs w:val="18"/>
              </w:rPr>
              <w:t xml:space="preserve">  </w:t>
            </w:r>
            <w:r w:rsidR="0063312A" w:rsidRPr="00366748">
              <w:rPr>
                <w:rFonts w:ascii="Garamond" w:hAnsi="Garamond"/>
                <w:color w:val="000000" w:themeColor="text1"/>
                <w:sz w:val="18"/>
                <w:szCs w:val="18"/>
              </w:rPr>
              <w:t xml:space="preserve"> </w:t>
            </w:r>
            <w:r w:rsidR="0063312A" w:rsidRPr="00366748">
              <w:rPr>
                <w:rFonts w:ascii="Garamond" w:hAnsi="Garamond"/>
                <w:color w:val="000000" w:themeColor="text1"/>
                <w:sz w:val="20"/>
                <w:szCs w:val="18"/>
              </w:rPr>
              <w:t xml:space="preserve">Pakistan Red Crescent </w:t>
            </w:r>
          </w:p>
          <w:p w14:paraId="101FC2F1" w14:textId="39793ABF" w:rsidR="0063312A" w:rsidRPr="00366748" w:rsidRDefault="00F43515" w:rsidP="0063312A">
            <w:pPr>
              <w:rPr>
                <w:rFonts w:ascii="Garamond" w:hAnsi="Garamond"/>
                <w:color w:val="000000" w:themeColor="text1"/>
                <w:sz w:val="20"/>
                <w:szCs w:val="18"/>
              </w:rPr>
            </w:pPr>
            <w:r w:rsidRPr="00366748">
              <w:rPr>
                <w:rFonts w:ascii="Garamond" w:hAnsi="Garamond"/>
                <w:color w:val="000000" w:themeColor="text1"/>
                <w:sz w:val="20"/>
                <w:szCs w:val="18"/>
              </w:rPr>
              <w:t xml:space="preserve">   </w:t>
            </w:r>
            <w:r w:rsidR="0063312A" w:rsidRPr="00366748">
              <w:rPr>
                <w:rFonts w:ascii="Garamond" w:hAnsi="Garamond"/>
                <w:color w:val="000000" w:themeColor="text1"/>
                <w:sz w:val="20"/>
                <w:szCs w:val="18"/>
              </w:rPr>
              <w:t>Peshawar, KPK, Pakistan.</w:t>
            </w:r>
          </w:p>
          <w:p w14:paraId="2D8654D8" w14:textId="06650A06" w:rsidR="0063312A" w:rsidRPr="00366748" w:rsidRDefault="0063312A" w:rsidP="0063312A">
            <w:pPr>
              <w:rPr>
                <w:rFonts w:ascii="Garamond" w:hAnsi="Garamond"/>
                <w:b/>
                <w:color w:val="000000" w:themeColor="text1"/>
                <w:sz w:val="20"/>
                <w:szCs w:val="18"/>
              </w:rPr>
            </w:pPr>
            <w:r w:rsidRPr="00366748">
              <w:rPr>
                <w:rFonts w:ascii="Garamond" w:hAnsi="Garamond"/>
                <w:color w:val="000000" w:themeColor="text1"/>
                <w:sz w:val="20"/>
                <w:szCs w:val="18"/>
              </w:rPr>
              <w:t xml:space="preserve"> </w:t>
            </w:r>
            <w:r w:rsidR="00F43515" w:rsidRPr="00366748">
              <w:rPr>
                <w:rFonts w:ascii="Garamond" w:hAnsi="Garamond"/>
                <w:color w:val="000000" w:themeColor="text1"/>
                <w:sz w:val="20"/>
                <w:szCs w:val="18"/>
              </w:rPr>
              <w:t xml:space="preserve">  </w:t>
            </w:r>
            <w:r w:rsidRPr="00366748">
              <w:rPr>
                <w:rFonts w:ascii="Garamond" w:hAnsi="Garamond"/>
                <w:b/>
                <w:color w:val="000000" w:themeColor="text1"/>
                <w:sz w:val="20"/>
                <w:szCs w:val="18"/>
              </w:rPr>
              <w:t>Key Responsibilities:</w:t>
            </w:r>
          </w:p>
          <w:p w14:paraId="1571AC47" w14:textId="77777777" w:rsidR="0063312A" w:rsidRPr="00366748" w:rsidRDefault="0063312A" w:rsidP="0044382C">
            <w:pPr>
              <w:pStyle w:val="Normal1"/>
              <w:numPr>
                <w:ilvl w:val="0"/>
                <w:numId w:val="33"/>
              </w:numPr>
              <w:spacing w:line="240" w:lineRule="auto"/>
              <w:rPr>
                <w:rFonts w:ascii="Garamond" w:eastAsia="Cambria" w:hAnsi="Garamond" w:cs="Arial"/>
                <w:iCs/>
                <w:color w:val="000000" w:themeColor="text1"/>
                <w:sz w:val="22"/>
                <w:szCs w:val="18"/>
              </w:rPr>
            </w:pPr>
            <w:r w:rsidRPr="00366748">
              <w:rPr>
                <w:rFonts w:ascii="Garamond" w:eastAsia="Cambria" w:hAnsi="Garamond" w:cs="Arial"/>
                <w:iCs/>
                <w:color w:val="000000" w:themeColor="text1"/>
                <w:sz w:val="22"/>
                <w:szCs w:val="18"/>
              </w:rPr>
              <w:t>Worked with vulnerable groups (women, children, PWDs, old age people, minorities etc.), ensured engagement and their representation in the overall project implementation.</w:t>
            </w:r>
          </w:p>
          <w:p w14:paraId="44EAD00C" w14:textId="77777777" w:rsidR="0063312A" w:rsidRPr="00366748" w:rsidRDefault="0063312A" w:rsidP="0044382C">
            <w:pPr>
              <w:numPr>
                <w:ilvl w:val="0"/>
                <w:numId w:val="33"/>
              </w:numPr>
              <w:shd w:val="clear" w:color="auto" w:fill="FFFFFF"/>
              <w:rPr>
                <w:rFonts w:ascii="Garamond" w:eastAsia="Times New Roman" w:hAnsi="Garamond" w:cs="Arial"/>
                <w:iCs/>
                <w:color w:val="000000" w:themeColor="text1"/>
                <w:szCs w:val="18"/>
              </w:rPr>
            </w:pPr>
            <w:r w:rsidRPr="00366748">
              <w:rPr>
                <w:rFonts w:ascii="Garamond" w:eastAsia="Times New Roman" w:hAnsi="Garamond" w:cs="Arial"/>
                <w:color w:val="000000" w:themeColor="text1"/>
                <w:szCs w:val="18"/>
              </w:rPr>
              <w:t>Conducted regular visits to project sites to carry out process of monitoring for all the livelihood activities as well as gathered feedback from the beneficiary community about the implemented project activities and submission of detail report about the activities.</w:t>
            </w:r>
          </w:p>
          <w:p w14:paraId="7F3C354C" w14:textId="77777777" w:rsidR="0063312A" w:rsidRPr="00366748" w:rsidRDefault="0063312A" w:rsidP="0044382C">
            <w:pPr>
              <w:numPr>
                <w:ilvl w:val="0"/>
                <w:numId w:val="33"/>
              </w:numPr>
              <w:shd w:val="clear" w:color="auto" w:fill="FFFFFF"/>
              <w:rPr>
                <w:rFonts w:ascii="Garamond" w:eastAsia="Times New Roman" w:hAnsi="Garamond" w:cs="Arial"/>
                <w:color w:val="000000" w:themeColor="text1"/>
                <w:szCs w:val="18"/>
              </w:rPr>
            </w:pPr>
            <w:r w:rsidRPr="00366748">
              <w:rPr>
                <w:rFonts w:ascii="Garamond" w:eastAsia="Times New Roman" w:hAnsi="Garamond" w:cs="Arial"/>
                <w:color w:val="000000" w:themeColor="text1"/>
                <w:szCs w:val="18"/>
              </w:rPr>
              <w:t>Attend and observe each process and activity prior to grant implementation to ensure transparency and Quality of work. </w:t>
            </w:r>
          </w:p>
          <w:p w14:paraId="452D1FE8" w14:textId="26324AA7" w:rsidR="0063312A" w:rsidRPr="00366748" w:rsidRDefault="0063312A" w:rsidP="0044382C">
            <w:pPr>
              <w:numPr>
                <w:ilvl w:val="0"/>
                <w:numId w:val="33"/>
              </w:numPr>
              <w:shd w:val="clear" w:color="auto" w:fill="FFFFFF"/>
              <w:rPr>
                <w:rFonts w:ascii="Garamond" w:eastAsia="Times New Roman" w:hAnsi="Garamond" w:cs="Arial"/>
                <w:color w:val="000000" w:themeColor="text1"/>
                <w:szCs w:val="18"/>
              </w:rPr>
            </w:pPr>
            <w:r w:rsidRPr="00366748">
              <w:rPr>
                <w:rFonts w:ascii="Garamond" w:eastAsia="Times New Roman" w:hAnsi="Garamond" w:cs="Arial"/>
                <w:color w:val="000000" w:themeColor="text1"/>
                <w:szCs w:val="18"/>
              </w:rPr>
              <w:t>Attend and observe Community Consensus and Project Committee meetings and documented proceedings, decisions made and level of community participation</w:t>
            </w:r>
          </w:p>
          <w:p w14:paraId="6F2DCED6" w14:textId="77777777" w:rsidR="0063312A" w:rsidRPr="00366748" w:rsidRDefault="0063312A" w:rsidP="0044382C">
            <w:pPr>
              <w:pStyle w:val="ListParagraph"/>
              <w:widowControl w:val="0"/>
              <w:numPr>
                <w:ilvl w:val="0"/>
                <w:numId w:val="33"/>
              </w:numPr>
              <w:shd w:val="clear" w:color="auto" w:fill="FFFFFF"/>
              <w:suppressAutoHyphens/>
              <w:outlineLvl w:val="0"/>
              <w:rPr>
                <w:rFonts w:ascii="Garamond" w:eastAsia="Times New Roman" w:hAnsi="Garamond" w:cs="Arial"/>
                <w:color w:val="000000" w:themeColor="text1"/>
                <w:szCs w:val="18"/>
              </w:rPr>
            </w:pPr>
            <w:r w:rsidRPr="00366748">
              <w:rPr>
                <w:rFonts w:ascii="Garamond" w:eastAsia="Times New Roman" w:hAnsi="Garamond" w:cs="Arial"/>
                <w:color w:val="000000" w:themeColor="text1"/>
                <w:szCs w:val="18"/>
              </w:rPr>
              <w:t>Conducted field visits to assess, implement and monitor all the livelihood activities as much as possible an age, gender and diversity approach, in order to fully understand community needs and priorities. </w:t>
            </w:r>
          </w:p>
          <w:p w14:paraId="4B64D37D" w14:textId="77777777" w:rsidR="0063312A" w:rsidRPr="00366748" w:rsidRDefault="0063312A" w:rsidP="0044382C">
            <w:pPr>
              <w:pStyle w:val="ListParagraph"/>
              <w:widowControl w:val="0"/>
              <w:numPr>
                <w:ilvl w:val="0"/>
                <w:numId w:val="33"/>
              </w:numPr>
              <w:shd w:val="clear" w:color="auto" w:fill="FFFFFF"/>
              <w:suppressAutoHyphens/>
              <w:outlineLvl w:val="0"/>
              <w:rPr>
                <w:rFonts w:ascii="Garamond" w:eastAsia="Times New Roman" w:hAnsi="Garamond" w:cs="Arial"/>
                <w:color w:val="000000" w:themeColor="text1"/>
                <w:szCs w:val="18"/>
              </w:rPr>
            </w:pPr>
            <w:r w:rsidRPr="00366748">
              <w:rPr>
                <w:rFonts w:ascii="Garamond" w:eastAsia="Times New Roman" w:hAnsi="Garamond" w:cs="Arial"/>
                <w:color w:val="000000" w:themeColor="text1"/>
                <w:szCs w:val="18"/>
              </w:rPr>
              <w:t>Identified and assessed the needs of various communities and suggested possible solutions in coordination with Project Officer. </w:t>
            </w:r>
          </w:p>
          <w:p w14:paraId="35C92779" w14:textId="77777777" w:rsidR="0063312A" w:rsidRPr="00366748" w:rsidRDefault="0063312A" w:rsidP="0044382C">
            <w:pPr>
              <w:pStyle w:val="ListParagraph"/>
              <w:widowControl w:val="0"/>
              <w:numPr>
                <w:ilvl w:val="0"/>
                <w:numId w:val="33"/>
              </w:numPr>
              <w:shd w:val="clear" w:color="auto" w:fill="FFFFFF"/>
              <w:suppressAutoHyphens/>
              <w:outlineLvl w:val="0"/>
              <w:rPr>
                <w:rFonts w:ascii="Garamond" w:eastAsia="Times New Roman" w:hAnsi="Garamond" w:cs="Arial"/>
                <w:color w:val="000000" w:themeColor="text1"/>
                <w:szCs w:val="18"/>
              </w:rPr>
            </w:pPr>
            <w:r w:rsidRPr="00366748">
              <w:rPr>
                <w:rFonts w:ascii="Garamond" w:eastAsia="Times New Roman" w:hAnsi="Garamond" w:cs="Arial"/>
                <w:color w:val="000000" w:themeColor="text1"/>
                <w:szCs w:val="18"/>
              </w:rPr>
              <w:t>Supported, in coordination with Finance and Logistic, the implementation of the business grants project and ensured PRCS/IRC SOPs are followed. </w:t>
            </w:r>
          </w:p>
          <w:p w14:paraId="00FC1FE8" w14:textId="77777777" w:rsidR="0063312A" w:rsidRPr="00366748" w:rsidRDefault="0063312A" w:rsidP="0044382C">
            <w:pPr>
              <w:pStyle w:val="ListParagraph"/>
              <w:widowControl w:val="0"/>
              <w:numPr>
                <w:ilvl w:val="0"/>
                <w:numId w:val="33"/>
              </w:numPr>
              <w:shd w:val="clear" w:color="auto" w:fill="FFFFFF"/>
              <w:suppressAutoHyphens/>
              <w:outlineLvl w:val="0"/>
              <w:rPr>
                <w:rFonts w:ascii="Garamond" w:eastAsia="Times New Roman" w:hAnsi="Garamond" w:cs="Arial"/>
                <w:color w:val="000000" w:themeColor="text1"/>
                <w:szCs w:val="18"/>
              </w:rPr>
            </w:pPr>
            <w:r w:rsidRPr="00366748">
              <w:rPr>
                <w:rFonts w:ascii="Garamond" w:eastAsia="Times New Roman" w:hAnsi="Garamond" w:cs="Arial"/>
                <w:color w:val="000000" w:themeColor="text1"/>
                <w:szCs w:val="18"/>
              </w:rPr>
              <w:t xml:space="preserve">Developed monthly visit plans on assessing and following up </w:t>
            </w:r>
            <w:proofErr w:type="gramStart"/>
            <w:r w:rsidRPr="00366748">
              <w:rPr>
                <w:rFonts w:ascii="Garamond" w:eastAsia="Times New Roman" w:hAnsi="Garamond" w:cs="Arial"/>
                <w:color w:val="000000" w:themeColor="text1"/>
                <w:szCs w:val="18"/>
              </w:rPr>
              <w:t>businesses</w:t>
            </w:r>
            <w:proofErr w:type="gramEnd"/>
            <w:r w:rsidRPr="00366748">
              <w:rPr>
                <w:rFonts w:ascii="Garamond" w:eastAsia="Times New Roman" w:hAnsi="Garamond" w:cs="Arial"/>
                <w:color w:val="000000" w:themeColor="text1"/>
                <w:szCs w:val="18"/>
              </w:rPr>
              <w:t xml:space="preserve"> development in coordination with Project Officer. </w:t>
            </w:r>
          </w:p>
          <w:p w14:paraId="6360BDAD" w14:textId="77777777" w:rsidR="0063312A" w:rsidRPr="00366748" w:rsidRDefault="0063312A" w:rsidP="0044382C">
            <w:pPr>
              <w:pStyle w:val="ListParagraph"/>
              <w:widowControl w:val="0"/>
              <w:numPr>
                <w:ilvl w:val="0"/>
                <w:numId w:val="33"/>
              </w:numPr>
              <w:shd w:val="clear" w:color="auto" w:fill="FFFFFF"/>
              <w:suppressAutoHyphens/>
              <w:outlineLvl w:val="0"/>
              <w:rPr>
                <w:rFonts w:ascii="Garamond" w:eastAsia="Times New Roman" w:hAnsi="Garamond" w:cs="Arial"/>
                <w:color w:val="000000" w:themeColor="text1"/>
                <w:szCs w:val="18"/>
              </w:rPr>
            </w:pPr>
            <w:r w:rsidRPr="00366748">
              <w:rPr>
                <w:rFonts w:ascii="Garamond" w:eastAsia="Times New Roman" w:hAnsi="Garamond" w:cs="Arial"/>
                <w:color w:val="000000" w:themeColor="text1"/>
                <w:szCs w:val="18"/>
              </w:rPr>
              <w:t>Ensured dissemination of clear and reliable information on livelihoods service provision and other pre-selected key topics. </w:t>
            </w:r>
          </w:p>
          <w:p w14:paraId="1159911C" w14:textId="5B7DAE29" w:rsidR="0063312A" w:rsidRPr="00366748" w:rsidRDefault="0063312A" w:rsidP="0044382C">
            <w:pPr>
              <w:pStyle w:val="ListParagraph"/>
              <w:numPr>
                <w:ilvl w:val="0"/>
                <w:numId w:val="33"/>
              </w:numPr>
              <w:rPr>
                <w:rFonts w:ascii="Garamond" w:hAnsi="Garamond"/>
                <w:b/>
                <w:color w:val="000000" w:themeColor="text1"/>
                <w:sz w:val="20"/>
                <w:szCs w:val="18"/>
              </w:rPr>
            </w:pPr>
            <w:r w:rsidRPr="00366748">
              <w:rPr>
                <w:rFonts w:ascii="Garamond" w:eastAsia="Times New Roman" w:hAnsi="Garamond" w:cs="Arial"/>
                <w:color w:val="000000" w:themeColor="text1"/>
                <w:szCs w:val="18"/>
              </w:rPr>
              <w:t xml:space="preserve">Conducted monitoring of activities, recorded feedback </w:t>
            </w:r>
            <w:r w:rsidRPr="00366748">
              <w:rPr>
                <w:rFonts w:ascii="Garamond" w:eastAsia="Times New Roman" w:hAnsi="Garamond" w:cs="Arial"/>
                <w:color w:val="000000" w:themeColor="text1"/>
                <w:szCs w:val="18"/>
              </w:rPr>
              <w:lastRenderedPageBreak/>
              <w:t>(comments, suggestions) and reported results back to Project Officer.</w:t>
            </w:r>
          </w:p>
          <w:p w14:paraId="7F8F34E1" w14:textId="32949DD8" w:rsidR="0063312A" w:rsidRPr="00366748" w:rsidRDefault="0063312A" w:rsidP="0063312A">
            <w:pPr>
              <w:pStyle w:val="ListParagraph"/>
              <w:ind w:left="360"/>
              <w:rPr>
                <w:rFonts w:ascii="Garamond" w:eastAsia="Times New Roman" w:hAnsi="Garamond" w:cs="Arial"/>
                <w:color w:val="000000" w:themeColor="text1"/>
                <w:sz w:val="20"/>
                <w:szCs w:val="18"/>
              </w:rPr>
            </w:pPr>
          </w:p>
          <w:p w14:paraId="49FEDAC4" w14:textId="67B1EAB3" w:rsidR="00056CD1" w:rsidRPr="00366748" w:rsidRDefault="00056CD1" w:rsidP="00056CD1">
            <w:pPr>
              <w:jc w:val="both"/>
              <w:rPr>
                <w:rFonts w:ascii="Garamond" w:hAnsi="Garamond"/>
                <w:b/>
                <w:color w:val="000000" w:themeColor="text1"/>
                <w:sz w:val="32"/>
                <w:szCs w:val="32"/>
              </w:rPr>
            </w:pPr>
            <w:r w:rsidRPr="00366748">
              <w:rPr>
                <w:rFonts w:ascii="Garamond" w:hAnsi="Garamond"/>
                <w:b/>
                <w:color w:val="000000" w:themeColor="text1"/>
                <w:sz w:val="32"/>
                <w:szCs w:val="32"/>
              </w:rPr>
              <w:t xml:space="preserve">IT Subordinate.    </w:t>
            </w:r>
            <w:r w:rsidR="00E82F50" w:rsidRPr="00366748">
              <w:rPr>
                <w:rFonts w:ascii="Garamond" w:hAnsi="Garamond"/>
                <w:b/>
                <w:color w:val="000000" w:themeColor="text1"/>
                <w:sz w:val="32"/>
                <w:szCs w:val="32"/>
              </w:rPr>
              <w:t xml:space="preserve">                     </w:t>
            </w:r>
            <w:r w:rsidR="00E82F50" w:rsidRPr="00366748">
              <w:rPr>
                <w:rFonts w:ascii="Garamond" w:hAnsi="Garamond"/>
                <w:b/>
                <w:color w:val="000000" w:themeColor="text1"/>
                <w:sz w:val="24"/>
                <w:szCs w:val="24"/>
              </w:rPr>
              <w:t xml:space="preserve">Feb </w:t>
            </w:r>
            <w:r w:rsidRPr="00366748">
              <w:rPr>
                <w:rFonts w:ascii="Garamond" w:hAnsi="Garamond"/>
                <w:b/>
                <w:color w:val="000000" w:themeColor="text1"/>
                <w:sz w:val="24"/>
                <w:szCs w:val="24"/>
              </w:rPr>
              <w:t>2017</w:t>
            </w:r>
            <w:r w:rsidRPr="00366748">
              <w:rPr>
                <w:rFonts w:ascii="Garamond" w:hAnsi="Garamond"/>
                <w:b/>
                <w:color w:val="000000" w:themeColor="text1"/>
                <w:sz w:val="28"/>
                <w:szCs w:val="28"/>
              </w:rPr>
              <w:t>-</w:t>
            </w:r>
            <w:r w:rsidR="00E82F50" w:rsidRPr="00366748">
              <w:rPr>
                <w:rFonts w:ascii="Garamond" w:hAnsi="Garamond"/>
                <w:b/>
                <w:color w:val="000000" w:themeColor="text1"/>
                <w:sz w:val="24"/>
                <w:szCs w:val="24"/>
              </w:rPr>
              <w:t xml:space="preserve">OCT </w:t>
            </w:r>
            <w:r w:rsidRPr="00366748">
              <w:rPr>
                <w:rFonts w:ascii="Garamond" w:hAnsi="Garamond"/>
                <w:b/>
                <w:color w:val="000000" w:themeColor="text1"/>
                <w:sz w:val="24"/>
                <w:szCs w:val="24"/>
              </w:rPr>
              <w:t xml:space="preserve">2018 </w:t>
            </w:r>
            <w:r w:rsidRPr="00366748">
              <w:rPr>
                <w:rFonts w:ascii="Garamond" w:hAnsi="Garamond"/>
                <w:b/>
                <w:color w:val="000000" w:themeColor="text1"/>
                <w:sz w:val="32"/>
                <w:szCs w:val="32"/>
              </w:rPr>
              <w:t xml:space="preserve">                         </w:t>
            </w:r>
            <w:r w:rsidRPr="00366748">
              <w:rPr>
                <w:rFonts w:ascii="Garamond" w:hAnsi="Garamond"/>
                <w:b/>
                <w:color w:val="000000" w:themeColor="text1"/>
                <w:sz w:val="28"/>
                <w:szCs w:val="28"/>
              </w:rPr>
              <w:t xml:space="preserve">     </w:t>
            </w:r>
            <w:r w:rsidRPr="00366748">
              <w:rPr>
                <w:rFonts w:ascii="Garamond" w:hAnsi="Garamond"/>
                <w:b/>
                <w:color w:val="000000" w:themeColor="text1"/>
                <w:sz w:val="32"/>
                <w:szCs w:val="32"/>
              </w:rPr>
              <w:t xml:space="preserve">             </w:t>
            </w:r>
          </w:p>
          <w:p w14:paraId="511B6619" w14:textId="77777777" w:rsidR="00056CD1" w:rsidRPr="00366748" w:rsidRDefault="00056CD1" w:rsidP="00056CD1">
            <w:pPr>
              <w:rPr>
                <w:rFonts w:ascii="Garamond" w:hAnsi="Garamond"/>
                <w:color w:val="000000" w:themeColor="text1"/>
                <w:sz w:val="20"/>
                <w:szCs w:val="18"/>
              </w:rPr>
            </w:pPr>
            <w:r w:rsidRPr="00366748">
              <w:rPr>
                <w:rFonts w:ascii="Garamond" w:hAnsi="Garamond"/>
                <w:color w:val="000000" w:themeColor="text1"/>
                <w:sz w:val="20"/>
                <w:szCs w:val="18"/>
              </w:rPr>
              <w:t xml:space="preserve">Frontier Group of Industries </w:t>
            </w:r>
          </w:p>
          <w:p w14:paraId="23289F35" w14:textId="77777777" w:rsidR="00056CD1" w:rsidRPr="00366748" w:rsidRDefault="00056CD1" w:rsidP="00056CD1">
            <w:pPr>
              <w:rPr>
                <w:rFonts w:ascii="Garamond" w:hAnsi="Garamond"/>
                <w:color w:val="000000" w:themeColor="text1"/>
                <w:sz w:val="20"/>
                <w:szCs w:val="18"/>
              </w:rPr>
            </w:pPr>
            <w:r w:rsidRPr="00366748">
              <w:rPr>
                <w:rFonts w:ascii="Garamond" w:hAnsi="Garamond"/>
                <w:color w:val="000000" w:themeColor="text1"/>
                <w:sz w:val="20"/>
                <w:szCs w:val="18"/>
              </w:rPr>
              <w:t>Peshawar, KPK, Pakistan.</w:t>
            </w:r>
          </w:p>
          <w:p w14:paraId="68706ABA" w14:textId="77777777" w:rsidR="00056CD1" w:rsidRPr="00366748" w:rsidRDefault="00056CD1" w:rsidP="00056CD1">
            <w:pPr>
              <w:rPr>
                <w:rFonts w:ascii="Garamond" w:hAnsi="Garamond"/>
                <w:b/>
                <w:color w:val="000000" w:themeColor="text1"/>
                <w:sz w:val="20"/>
                <w:szCs w:val="18"/>
              </w:rPr>
            </w:pPr>
            <w:r w:rsidRPr="00366748">
              <w:rPr>
                <w:rFonts w:ascii="Garamond" w:hAnsi="Garamond"/>
                <w:b/>
                <w:color w:val="000000" w:themeColor="text1"/>
                <w:sz w:val="20"/>
                <w:szCs w:val="18"/>
              </w:rPr>
              <w:t>Key Responsibilities:</w:t>
            </w:r>
          </w:p>
          <w:p w14:paraId="4C629249" w14:textId="4BC253ED" w:rsidR="00056CD1" w:rsidRPr="00366748" w:rsidRDefault="00056CD1" w:rsidP="0044382C">
            <w:pPr>
              <w:pStyle w:val="ListParagraph"/>
              <w:widowControl w:val="0"/>
              <w:numPr>
                <w:ilvl w:val="0"/>
                <w:numId w:val="33"/>
              </w:numPr>
              <w:shd w:val="clear" w:color="auto" w:fill="FFFFFF"/>
              <w:suppressAutoHyphens/>
              <w:spacing w:before="100" w:beforeAutospacing="1" w:after="100" w:afterAutospacing="1"/>
              <w:textAlignment w:val="top"/>
              <w:outlineLvl w:val="0"/>
              <w:rPr>
                <w:rFonts w:ascii="Garamond" w:hAnsi="Garamond"/>
                <w:color w:val="000000" w:themeColor="text1"/>
                <w:szCs w:val="18"/>
              </w:rPr>
            </w:pPr>
            <w:r w:rsidRPr="00366748">
              <w:rPr>
                <w:rFonts w:ascii="Garamond" w:hAnsi="Garamond"/>
                <w:color w:val="000000" w:themeColor="text1"/>
                <w:szCs w:val="18"/>
              </w:rPr>
              <w:t>Data entry And Data Analysis on daily basis of company’s multiple departments on ERP.</w:t>
            </w:r>
          </w:p>
          <w:p w14:paraId="31F2310B" w14:textId="217EFBC9" w:rsidR="00056CD1" w:rsidRPr="00366748" w:rsidRDefault="00056CD1" w:rsidP="0044382C">
            <w:pPr>
              <w:pStyle w:val="ListParagraph"/>
              <w:widowControl w:val="0"/>
              <w:numPr>
                <w:ilvl w:val="0"/>
                <w:numId w:val="33"/>
              </w:numPr>
              <w:shd w:val="clear" w:color="auto" w:fill="FFFFFF"/>
              <w:suppressAutoHyphens/>
              <w:spacing w:before="100" w:beforeAutospacing="1" w:after="100" w:afterAutospacing="1"/>
              <w:textAlignment w:val="top"/>
              <w:outlineLvl w:val="0"/>
              <w:rPr>
                <w:rFonts w:ascii="Garamond" w:hAnsi="Garamond"/>
                <w:color w:val="000000" w:themeColor="text1"/>
                <w:szCs w:val="18"/>
              </w:rPr>
            </w:pPr>
            <w:r w:rsidRPr="00366748">
              <w:rPr>
                <w:rFonts w:ascii="Garamond" w:hAnsi="Garamond"/>
                <w:color w:val="000000" w:themeColor="text1"/>
                <w:szCs w:val="18"/>
              </w:rPr>
              <w:t>Maintaining records and files in proper manner in hard by following complete Data &amp; Records Management protocols.</w:t>
            </w:r>
          </w:p>
          <w:p w14:paraId="114EE1FC" w14:textId="1F6D7BD8" w:rsidR="00056CD1" w:rsidRPr="00366748" w:rsidRDefault="00056CD1" w:rsidP="0044382C">
            <w:pPr>
              <w:pStyle w:val="ListParagraph"/>
              <w:widowControl w:val="0"/>
              <w:numPr>
                <w:ilvl w:val="0"/>
                <w:numId w:val="33"/>
              </w:numPr>
              <w:shd w:val="clear" w:color="auto" w:fill="FFFFFF"/>
              <w:suppressAutoHyphens/>
              <w:spacing w:before="100" w:beforeAutospacing="1" w:after="100" w:afterAutospacing="1"/>
              <w:textAlignment w:val="top"/>
              <w:outlineLvl w:val="0"/>
              <w:rPr>
                <w:rFonts w:ascii="Garamond" w:hAnsi="Garamond"/>
                <w:color w:val="000000" w:themeColor="text1"/>
                <w:szCs w:val="18"/>
              </w:rPr>
            </w:pPr>
            <w:r w:rsidRPr="00366748">
              <w:rPr>
                <w:rFonts w:ascii="Garamond" w:eastAsia="Times New Roman" w:hAnsi="Garamond" w:cs="Arial"/>
                <w:color w:val="000000" w:themeColor="text1"/>
                <w:szCs w:val="18"/>
              </w:rPr>
              <w:t>Regular backup of server data from main domain, backup of databases.</w:t>
            </w:r>
          </w:p>
          <w:p w14:paraId="4634BED9" w14:textId="6768F530" w:rsidR="00056CD1" w:rsidRPr="00366748" w:rsidRDefault="00056CD1" w:rsidP="0044382C">
            <w:pPr>
              <w:pStyle w:val="ListParagraph"/>
              <w:widowControl w:val="0"/>
              <w:numPr>
                <w:ilvl w:val="0"/>
                <w:numId w:val="33"/>
              </w:numPr>
              <w:shd w:val="clear" w:color="auto" w:fill="FFFFFF"/>
              <w:suppressAutoHyphens/>
              <w:spacing w:before="100" w:beforeAutospacing="1" w:after="100" w:afterAutospacing="1"/>
              <w:textAlignment w:val="top"/>
              <w:outlineLvl w:val="0"/>
              <w:rPr>
                <w:rFonts w:ascii="Garamond" w:hAnsi="Garamond"/>
                <w:color w:val="000000" w:themeColor="text1"/>
                <w:szCs w:val="18"/>
              </w:rPr>
            </w:pPr>
            <w:r w:rsidRPr="00366748">
              <w:rPr>
                <w:rFonts w:ascii="Garamond" w:eastAsia="Times New Roman" w:hAnsi="Garamond" w:cs="Arial"/>
                <w:color w:val="000000" w:themeColor="text1"/>
                <w:szCs w:val="18"/>
              </w:rPr>
              <w:t>Analysis of monthly reports on prescribed formats.</w:t>
            </w:r>
          </w:p>
          <w:p w14:paraId="3BBB3D6F" w14:textId="1C9EC095" w:rsidR="00056CD1" w:rsidRPr="00366748" w:rsidRDefault="00056CD1" w:rsidP="0044382C">
            <w:pPr>
              <w:pStyle w:val="ListParagraph"/>
              <w:widowControl w:val="0"/>
              <w:numPr>
                <w:ilvl w:val="0"/>
                <w:numId w:val="33"/>
              </w:numPr>
              <w:shd w:val="clear" w:color="auto" w:fill="FFFFFF"/>
              <w:suppressAutoHyphens/>
              <w:spacing w:before="100" w:beforeAutospacing="1" w:after="100" w:afterAutospacing="1"/>
              <w:textAlignment w:val="top"/>
              <w:outlineLvl w:val="0"/>
              <w:rPr>
                <w:rFonts w:ascii="Garamond" w:hAnsi="Garamond"/>
                <w:color w:val="000000" w:themeColor="text1"/>
                <w:szCs w:val="18"/>
              </w:rPr>
            </w:pPr>
            <w:r w:rsidRPr="00366748">
              <w:rPr>
                <w:rFonts w:ascii="Garamond" w:eastAsia="Times New Roman" w:hAnsi="Garamond" w:cs="Arial"/>
                <w:color w:val="000000" w:themeColor="text1"/>
                <w:szCs w:val="18"/>
              </w:rPr>
              <w:t>Trouble-shooting in terms of Networking, Hardware and Software.</w:t>
            </w:r>
          </w:p>
          <w:p w14:paraId="7876E25C" w14:textId="77777777" w:rsidR="00056CD1" w:rsidRPr="00366748" w:rsidRDefault="00056CD1" w:rsidP="0044382C">
            <w:pPr>
              <w:pStyle w:val="ListParagraph"/>
              <w:widowControl w:val="0"/>
              <w:numPr>
                <w:ilvl w:val="0"/>
                <w:numId w:val="33"/>
              </w:numPr>
              <w:shd w:val="clear" w:color="auto" w:fill="FFFFFF"/>
              <w:suppressAutoHyphens/>
              <w:spacing w:before="100" w:beforeAutospacing="1" w:after="100" w:afterAutospacing="1"/>
              <w:textAlignment w:val="top"/>
              <w:outlineLvl w:val="0"/>
              <w:rPr>
                <w:rFonts w:ascii="Garamond" w:hAnsi="Garamond"/>
                <w:color w:val="000000" w:themeColor="text1"/>
                <w:szCs w:val="18"/>
              </w:rPr>
            </w:pPr>
            <w:r w:rsidRPr="00366748">
              <w:rPr>
                <w:rFonts w:ascii="Garamond" w:eastAsia="Times New Roman" w:hAnsi="Garamond" w:cs="Arial"/>
                <w:color w:val="000000" w:themeColor="text1"/>
                <w:szCs w:val="18"/>
              </w:rPr>
              <w:t>Service and maintenance of IT related equipment’s.</w:t>
            </w:r>
          </w:p>
          <w:p w14:paraId="567CFF8E" w14:textId="0CAA46F1" w:rsidR="00056CD1" w:rsidRPr="00366748" w:rsidRDefault="00056CD1" w:rsidP="0044382C">
            <w:pPr>
              <w:pStyle w:val="ListParagraph"/>
              <w:widowControl w:val="0"/>
              <w:numPr>
                <w:ilvl w:val="0"/>
                <w:numId w:val="33"/>
              </w:numPr>
              <w:shd w:val="clear" w:color="auto" w:fill="FFFFFF"/>
              <w:suppressAutoHyphens/>
              <w:spacing w:before="100" w:beforeAutospacing="1" w:after="100" w:afterAutospacing="1"/>
              <w:textAlignment w:val="top"/>
              <w:outlineLvl w:val="0"/>
              <w:rPr>
                <w:rFonts w:ascii="Garamond" w:hAnsi="Garamond"/>
                <w:color w:val="000000" w:themeColor="text1"/>
                <w:szCs w:val="18"/>
              </w:rPr>
            </w:pPr>
            <w:r w:rsidRPr="00366748">
              <w:rPr>
                <w:rFonts w:ascii="Garamond" w:eastAsia="Times New Roman" w:hAnsi="Garamond" w:cs="Arial"/>
                <w:color w:val="000000" w:themeColor="text1"/>
                <w:szCs w:val="18"/>
              </w:rPr>
              <w:t>Scanning of data and reports.</w:t>
            </w:r>
          </w:p>
          <w:p w14:paraId="1464D390" w14:textId="77777777" w:rsidR="00056CD1" w:rsidRPr="00366748" w:rsidRDefault="00056CD1" w:rsidP="0044382C">
            <w:pPr>
              <w:pStyle w:val="ListParagraph"/>
              <w:widowControl w:val="0"/>
              <w:numPr>
                <w:ilvl w:val="0"/>
                <w:numId w:val="33"/>
              </w:numPr>
              <w:shd w:val="clear" w:color="auto" w:fill="FFFFFF"/>
              <w:suppressAutoHyphens/>
              <w:spacing w:before="100" w:beforeAutospacing="1" w:after="100" w:afterAutospacing="1"/>
              <w:textAlignment w:val="top"/>
              <w:outlineLvl w:val="0"/>
              <w:rPr>
                <w:rFonts w:ascii="Garamond" w:hAnsi="Garamond"/>
                <w:color w:val="000000" w:themeColor="text1"/>
                <w:szCs w:val="18"/>
              </w:rPr>
            </w:pPr>
            <w:r w:rsidRPr="00366748">
              <w:rPr>
                <w:rFonts w:ascii="Garamond" w:eastAsia="Times New Roman" w:hAnsi="Garamond" w:cs="Arial"/>
                <w:color w:val="000000" w:themeColor="text1"/>
                <w:szCs w:val="18"/>
              </w:rPr>
              <w:t>IT set up for high profile meetings/events, workshops and seminars.</w:t>
            </w:r>
          </w:p>
          <w:p w14:paraId="7B150124" w14:textId="77777777" w:rsidR="00056CD1" w:rsidRPr="00366748" w:rsidRDefault="00056CD1" w:rsidP="0044382C">
            <w:pPr>
              <w:pStyle w:val="ListParagraph"/>
              <w:widowControl w:val="0"/>
              <w:numPr>
                <w:ilvl w:val="0"/>
                <w:numId w:val="33"/>
              </w:numPr>
              <w:shd w:val="clear" w:color="auto" w:fill="FFFFFF"/>
              <w:suppressAutoHyphens/>
              <w:spacing w:before="100" w:beforeAutospacing="1" w:after="100" w:afterAutospacing="1"/>
              <w:textAlignment w:val="top"/>
              <w:outlineLvl w:val="0"/>
              <w:rPr>
                <w:rFonts w:ascii="Garamond" w:hAnsi="Garamond"/>
                <w:color w:val="000000" w:themeColor="text1"/>
                <w:szCs w:val="18"/>
              </w:rPr>
            </w:pPr>
            <w:r w:rsidRPr="00366748">
              <w:rPr>
                <w:rFonts w:ascii="Garamond" w:eastAsia="Times New Roman" w:hAnsi="Garamond" w:cs="Arial"/>
                <w:color w:val="000000" w:themeColor="text1"/>
                <w:szCs w:val="18"/>
              </w:rPr>
              <w:t>Provided support in Procurement of IT equipment.</w:t>
            </w:r>
          </w:p>
          <w:p w14:paraId="6FD9CD5E" w14:textId="77777777" w:rsidR="00056CD1" w:rsidRPr="00366748" w:rsidRDefault="00056CD1" w:rsidP="0044382C">
            <w:pPr>
              <w:pStyle w:val="ListParagraph"/>
              <w:widowControl w:val="0"/>
              <w:numPr>
                <w:ilvl w:val="0"/>
                <w:numId w:val="33"/>
              </w:numPr>
              <w:shd w:val="clear" w:color="auto" w:fill="FFFFFF"/>
              <w:suppressAutoHyphens/>
              <w:spacing w:before="100" w:beforeAutospacing="1" w:after="100" w:afterAutospacing="1"/>
              <w:textAlignment w:val="top"/>
              <w:outlineLvl w:val="0"/>
              <w:rPr>
                <w:rFonts w:ascii="Garamond" w:hAnsi="Garamond"/>
                <w:color w:val="000000" w:themeColor="text1"/>
                <w:szCs w:val="18"/>
              </w:rPr>
            </w:pPr>
            <w:r w:rsidRPr="00366748">
              <w:rPr>
                <w:rFonts w:ascii="Garamond" w:eastAsia="Times New Roman" w:hAnsi="Garamond" w:cs="Arial"/>
                <w:color w:val="000000" w:themeColor="text1"/>
                <w:szCs w:val="18"/>
              </w:rPr>
              <w:t>Downloading Latest antivirus updates and scanning of servers for viruses.</w:t>
            </w:r>
          </w:p>
          <w:p w14:paraId="11A882C4" w14:textId="77777777" w:rsidR="00056CD1" w:rsidRPr="00366748" w:rsidRDefault="00056CD1" w:rsidP="0044382C">
            <w:pPr>
              <w:pStyle w:val="ListParagraph"/>
              <w:widowControl w:val="0"/>
              <w:numPr>
                <w:ilvl w:val="0"/>
                <w:numId w:val="33"/>
              </w:numPr>
              <w:shd w:val="clear" w:color="auto" w:fill="FFFFFF"/>
              <w:suppressAutoHyphens/>
              <w:spacing w:before="100" w:beforeAutospacing="1" w:after="100" w:afterAutospacing="1"/>
              <w:textAlignment w:val="top"/>
              <w:outlineLvl w:val="0"/>
              <w:rPr>
                <w:rFonts w:ascii="Garamond" w:hAnsi="Garamond"/>
                <w:color w:val="000000" w:themeColor="text1"/>
                <w:szCs w:val="18"/>
              </w:rPr>
            </w:pPr>
            <w:r w:rsidRPr="00366748">
              <w:rPr>
                <w:rFonts w:ascii="Garamond" w:eastAsia="Times New Roman" w:hAnsi="Garamond" w:cs="Arial"/>
                <w:color w:val="000000" w:themeColor="text1"/>
                <w:szCs w:val="18"/>
              </w:rPr>
              <w:t xml:space="preserve">Implemented, maintained and configured all standard organization software’s. </w:t>
            </w:r>
          </w:p>
          <w:p w14:paraId="0A78297C" w14:textId="23873A6B" w:rsidR="00056CD1" w:rsidRPr="00366748" w:rsidRDefault="00056CD1" w:rsidP="0044382C">
            <w:pPr>
              <w:pStyle w:val="ListParagraph"/>
              <w:widowControl w:val="0"/>
              <w:numPr>
                <w:ilvl w:val="0"/>
                <w:numId w:val="33"/>
              </w:numPr>
              <w:shd w:val="clear" w:color="auto" w:fill="FFFFFF"/>
              <w:suppressAutoHyphens/>
              <w:spacing w:before="100" w:beforeAutospacing="1" w:after="100" w:afterAutospacing="1"/>
              <w:textAlignment w:val="top"/>
              <w:outlineLvl w:val="0"/>
              <w:rPr>
                <w:rFonts w:ascii="Garamond" w:hAnsi="Garamond"/>
                <w:color w:val="000000" w:themeColor="text1"/>
                <w:szCs w:val="18"/>
              </w:rPr>
            </w:pPr>
            <w:r w:rsidRPr="00366748">
              <w:rPr>
                <w:rFonts w:ascii="Garamond" w:eastAsia="Times New Roman" w:hAnsi="Garamond" w:cs="Arial"/>
                <w:color w:val="000000" w:themeColor="text1"/>
                <w:szCs w:val="18"/>
              </w:rPr>
              <w:t xml:space="preserve">Maintained inventory of the </w:t>
            </w:r>
            <w:proofErr w:type="gramStart"/>
            <w:r w:rsidRPr="00366748">
              <w:rPr>
                <w:rFonts w:ascii="Garamond" w:eastAsia="Times New Roman" w:hAnsi="Garamond" w:cs="Arial"/>
                <w:color w:val="000000" w:themeColor="text1"/>
                <w:szCs w:val="18"/>
              </w:rPr>
              <w:t>all IT</w:t>
            </w:r>
            <w:proofErr w:type="gramEnd"/>
            <w:r w:rsidRPr="00366748">
              <w:rPr>
                <w:rFonts w:ascii="Garamond" w:eastAsia="Times New Roman" w:hAnsi="Garamond" w:cs="Arial"/>
                <w:color w:val="000000" w:themeColor="text1"/>
                <w:szCs w:val="18"/>
              </w:rPr>
              <w:t xml:space="preserve"> related equi</w:t>
            </w:r>
            <w:r w:rsidR="005921C6" w:rsidRPr="00366748">
              <w:rPr>
                <w:rFonts w:ascii="Garamond" w:eastAsia="Times New Roman" w:hAnsi="Garamond" w:cs="Arial"/>
                <w:color w:val="000000" w:themeColor="text1"/>
                <w:szCs w:val="18"/>
              </w:rPr>
              <w:t>pment installed at the premises.</w:t>
            </w:r>
          </w:p>
          <w:p w14:paraId="1FF09DAC" w14:textId="6CDD99A9" w:rsidR="00056CD1" w:rsidRPr="00366748" w:rsidRDefault="00056CD1" w:rsidP="0063312A">
            <w:pPr>
              <w:pStyle w:val="ListParagraph"/>
              <w:ind w:left="360"/>
              <w:rPr>
                <w:rFonts w:ascii="Garamond" w:eastAsia="Times New Roman" w:hAnsi="Garamond" w:cs="Arial"/>
                <w:color w:val="000000" w:themeColor="text1"/>
                <w:sz w:val="20"/>
                <w:szCs w:val="18"/>
              </w:rPr>
            </w:pPr>
          </w:p>
          <w:p w14:paraId="0C5CE1DB" w14:textId="625152F7" w:rsidR="00056CD1" w:rsidRPr="00366748" w:rsidRDefault="00056CD1" w:rsidP="0063312A">
            <w:pPr>
              <w:pStyle w:val="ListParagraph"/>
              <w:ind w:left="360"/>
              <w:rPr>
                <w:rFonts w:ascii="Garamond" w:eastAsia="Times New Roman" w:hAnsi="Garamond" w:cs="Arial"/>
                <w:color w:val="000000" w:themeColor="text1"/>
                <w:sz w:val="20"/>
                <w:szCs w:val="18"/>
              </w:rPr>
            </w:pPr>
          </w:p>
          <w:p w14:paraId="64E8C7B6" w14:textId="5142863B" w:rsidR="00056CD1" w:rsidRPr="00366748" w:rsidRDefault="00056CD1" w:rsidP="0063312A">
            <w:pPr>
              <w:pStyle w:val="ListParagraph"/>
              <w:ind w:left="360"/>
              <w:rPr>
                <w:rFonts w:ascii="Garamond" w:eastAsia="Times New Roman" w:hAnsi="Garamond" w:cs="Arial"/>
                <w:color w:val="000000" w:themeColor="text1"/>
                <w:sz w:val="20"/>
                <w:szCs w:val="18"/>
              </w:rPr>
            </w:pPr>
          </w:p>
          <w:tbl>
            <w:tblPr>
              <w:tblStyle w:val="TableGrid"/>
              <w:tblpPr w:leftFromText="180" w:rightFromText="180" w:vertAnchor="text" w:tblpY="594"/>
              <w:tblOverlap w:val="never"/>
              <w:tblW w:w="0" w:type="auto"/>
              <w:tblLook w:val="04A0" w:firstRow="1" w:lastRow="0" w:firstColumn="1" w:lastColumn="0" w:noHBand="0" w:noVBand="1"/>
            </w:tblPr>
            <w:tblGrid>
              <w:gridCol w:w="2052"/>
              <w:gridCol w:w="2062"/>
              <w:gridCol w:w="286"/>
              <w:gridCol w:w="1770"/>
            </w:tblGrid>
            <w:tr w:rsidR="00D95AE0" w14:paraId="63F24D04" w14:textId="77777777" w:rsidTr="00D95AE0">
              <w:tc>
                <w:tcPr>
                  <w:tcW w:w="2052" w:type="dxa"/>
                  <w:tcBorders>
                    <w:top w:val="nil"/>
                    <w:left w:val="nil"/>
                    <w:bottom w:val="single" w:sz="4" w:space="0" w:color="6283B0"/>
                    <w:right w:val="nil"/>
                  </w:tcBorders>
                </w:tcPr>
                <w:p w14:paraId="6EAD3267" w14:textId="77777777" w:rsidR="00D95AE0" w:rsidRDefault="00D95AE0" w:rsidP="00D95AE0"/>
              </w:tc>
              <w:tc>
                <w:tcPr>
                  <w:tcW w:w="2062" w:type="dxa"/>
                  <w:vMerge w:val="restart"/>
                  <w:tcBorders>
                    <w:top w:val="nil"/>
                    <w:left w:val="nil"/>
                    <w:bottom w:val="nil"/>
                    <w:right w:val="nil"/>
                  </w:tcBorders>
                  <w:vAlign w:val="center"/>
                </w:tcPr>
                <w:p w14:paraId="05739487" w14:textId="77777777" w:rsidR="00D95AE0" w:rsidRPr="0025521B" w:rsidRDefault="00D95AE0" w:rsidP="00D95AE0">
                  <w:pPr>
                    <w:jc w:val="center"/>
                    <w:rPr>
                      <w:rFonts w:ascii="Coventry Garden NF" w:hAnsi="Coventry Garden NF"/>
                    </w:rPr>
                  </w:pPr>
                  <w:r>
                    <w:rPr>
                      <w:rFonts w:ascii="Coventry Garden NF" w:hAnsi="Coventry Garden NF"/>
                      <w:color w:val="6283B0"/>
                    </w:rPr>
                    <w:t>Education</w:t>
                  </w:r>
                </w:p>
              </w:tc>
              <w:tc>
                <w:tcPr>
                  <w:tcW w:w="2056" w:type="dxa"/>
                  <w:gridSpan w:val="2"/>
                  <w:tcBorders>
                    <w:top w:val="nil"/>
                    <w:left w:val="nil"/>
                    <w:bottom w:val="single" w:sz="4" w:space="0" w:color="6283B0"/>
                    <w:right w:val="nil"/>
                  </w:tcBorders>
                </w:tcPr>
                <w:p w14:paraId="3E15C34E" w14:textId="77777777" w:rsidR="00D95AE0" w:rsidRDefault="00D95AE0" w:rsidP="00D95AE0"/>
              </w:tc>
            </w:tr>
            <w:tr w:rsidR="00D95AE0" w14:paraId="3B6C712D" w14:textId="77777777" w:rsidTr="00D95AE0">
              <w:tc>
                <w:tcPr>
                  <w:tcW w:w="2052" w:type="dxa"/>
                  <w:tcBorders>
                    <w:top w:val="nil"/>
                    <w:left w:val="nil"/>
                    <w:bottom w:val="single" w:sz="4" w:space="0" w:color="6283B0"/>
                    <w:right w:val="nil"/>
                  </w:tcBorders>
                </w:tcPr>
                <w:p w14:paraId="61818FCE" w14:textId="77777777" w:rsidR="00D95AE0" w:rsidRDefault="00D95AE0" w:rsidP="00D95AE0"/>
              </w:tc>
              <w:tc>
                <w:tcPr>
                  <w:tcW w:w="2062" w:type="dxa"/>
                  <w:vMerge/>
                  <w:tcBorders>
                    <w:top w:val="nil"/>
                    <w:left w:val="nil"/>
                    <w:bottom w:val="nil"/>
                    <w:right w:val="nil"/>
                  </w:tcBorders>
                  <w:vAlign w:val="center"/>
                </w:tcPr>
                <w:p w14:paraId="4276CD9E" w14:textId="77777777" w:rsidR="00D95AE0" w:rsidRDefault="00D95AE0" w:rsidP="00D95AE0">
                  <w:pPr>
                    <w:jc w:val="center"/>
                    <w:rPr>
                      <w:rFonts w:ascii="Coventry Garden NF" w:hAnsi="Coventry Garden NF"/>
                      <w:color w:val="6283B0"/>
                    </w:rPr>
                  </w:pPr>
                </w:p>
              </w:tc>
              <w:tc>
                <w:tcPr>
                  <w:tcW w:w="2056" w:type="dxa"/>
                  <w:gridSpan w:val="2"/>
                  <w:tcBorders>
                    <w:top w:val="nil"/>
                    <w:left w:val="nil"/>
                    <w:bottom w:val="single" w:sz="4" w:space="0" w:color="6283B0"/>
                    <w:right w:val="nil"/>
                  </w:tcBorders>
                </w:tcPr>
                <w:p w14:paraId="62BB02EF" w14:textId="77777777" w:rsidR="00D95AE0" w:rsidRDefault="00D95AE0" w:rsidP="00D95AE0"/>
              </w:tc>
            </w:tr>
            <w:tr w:rsidR="00D95AE0" w14:paraId="6D7F621B" w14:textId="77777777" w:rsidTr="00D95AE0">
              <w:tc>
                <w:tcPr>
                  <w:tcW w:w="2052" w:type="dxa"/>
                  <w:tcBorders>
                    <w:top w:val="single" w:sz="4" w:space="0" w:color="6283B0"/>
                    <w:left w:val="nil"/>
                    <w:bottom w:val="nil"/>
                    <w:right w:val="nil"/>
                  </w:tcBorders>
                </w:tcPr>
                <w:p w14:paraId="4A3EA9D5" w14:textId="77777777" w:rsidR="00D95AE0" w:rsidRDefault="00D95AE0" w:rsidP="00D95AE0"/>
              </w:tc>
              <w:tc>
                <w:tcPr>
                  <w:tcW w:w="2062" w:type="dxa"/>
                  <w:vMerge/>
                  <w:tcBorders>
                    <w:top w:val="nil"/>
                    <w:left w:val="nil"/>
                    <w:bottom w:val="nil"/>
                    <w:right w:val="nil"/>
                  </w:tcBorders>
                </w:tcPr>
                <w:p w14:paraId="61062C17" w14:textId="77777777" w:rsidR="00D95AE0" w:rsidRDefault="00D95AE0" w:rsidP="00D95AE0"/>
              </w:tc>
              <w:tc>
                <w:tcPr>
                  <w:tcW w:w="2056" w:type="dxa"/>
                  <w:gridSpan w:val="2"/>
                  <w:tcBorders>
                    <w:top w:val="single" w:sz="4" w:space="0" w:color="6283B0"/>
                    <w:left w:val="nil"/>
                    <w:bottom w:val="nil"/>
                    <w:right w:val="nil"/>
                  </w:tcBorders>
                </w:tcPr>
                <w:p w14:paraId="44D654C8" w14:textId="77777777" w:rsidR="00D95AE0" w:rsidRDefault="00D95AE0" w:rsidP="00D95AE0"/>
              </w:tc>
            </w:tr>
            <w:tr w:rsidR="00D95AE0" w:rsidRPr="00C853F4" w14:paraId="6A96351C" w14:textId="77777777" w:rsidTr="00D95AE0">
              <w:trPr>
                <w:trHeight w:val="505"/>
              </w:trPr>
              <w:tc>
                <w:tcPr>
                  <w:tcW w:w="4400" w:type="dxa"/>
                  <w:gridSpan w:val="3"/>
                  <w:tcBorders>
                    <w:top w:val="nil"/>
                    <w:left w:val="nil"/>
                    <w:bottom w:val="nil"/>
                    <w:right w:val="nil"/>
                  </w:tcBorders>
                </w:tcPr>
                <w:p w14:paraId="4AE3A3C3" w14:textId="77777777" w:rsidR="00D95AE0" w:rsidRPr="0061496C" w:rsidRDefault="00D95AE0" w:rsidP="00D95AE0">
                  <w:pPr>
                    <w:rPr>
                      <w:rFonts w:ascii="Garamond" w:hAnsi="Garamond"/>
                      <w:b/>
                      <w:bCs/>
                      <w:color w:val="000000" w:themeColor="text1"/>
                    </w:rPr>
                  </w:pPr>
                  <w:r>
                    <w:rPr>
                      <w:rFonts w:ascii="Garamond" w:hAnsi="Garamond"/>
                      <w:color w:val="000000" w:themeColor="text1"/>
                    </w:rPr>
                    <w:t xml:space="preserve">          </w:t>
                  </w:r>
                </w:p>
                <w:p w14:paraId="1A0E56B8" w14:textId="77777777" w:rsidR="00D95AE0" w:rsidRPr="00EF6962" w:rsidRDefault="00D95AE0" w:rsidP="00D95AE0">
                  <w:pPr>
                    <w:rPr>
                      <w:rFonts w:ascii="Garamond" w:hAnsi="Garamond"/>
                      <w:color w:val="000000" w:themeColor="text1"/>
                    </w:rPr>
                  </w:pPr>
                  <w:r w:rsidRPr="002242C3">
                    <w:rPr>
                      <w:rFonts w:ascii="Garamond" w:hAnsi="Garamond"/>
                      <w:b/>
                      <w:color w:val="000000" w:themeColor="text1"/>
                    </w:rPr>
                    <w:t>Bachelors</w:t>
                  </w:r>
                  <w:r>
                    <w:rPr>
                      <w:rFonts w:ascii="Garamond" w:hAnsi="Garamond"/>
                      <w:color w:val="000000" w:themeColor="text1"/>
                    </w:rPr>
                    <w:t xml:space="preserve"> (Sociology, International Relations)                          </w:t>
                  </w:r>
                </w:p>
                <w:p w14:paraId="33219362" w14:textId="77777777" w:rsidR="00D95AE0" w:rsidRDefault="00D95AE0" w:rsidP="00D95AE0">
                  <w:pPr>
                    <w:rPr>
                      <w:rFonts w:ascii="Garamond" w:hAnsi="Garamond"/>
                      <w:color w:val="000000" w:themeColor="text1"/>
                    </w:rPr>
                  </w:pPr>
                  <w:r w:rsidRPr="008D18BC">
                    <w:rPr>
                      <w:rFonts w:ascii="Garamond" w:hAnsi="Garamond"/>
                      <w:color w:val="000000" w:themeColor="text1"/>
                    </w:rPr>
                    <w:t xml:space="preserve"> (Bacha Khan University).</w:t>
                  </w:r>
                </w:p>
                <w:p w14:paraId="2A1FD578" w14:textId="77777777" w:rsidR="00D95AE0" w:rsidRPr="00EF6962" w:rsidRDefault="00D95AE0" w:rsidP="00D95AE0">
                  <w:pPr>
                    <w:rPr>
                      <w:rFonts w:ascii="Garamond" w:hAnsi="Garamond"/>
                      <w:color w:val="000000" w:themeColor="text1"/>
                    </w:rPr>
                  </w:pPr>
                </w:p>
              </w:tc>
              <w:tc>
                <w:tcPr>
                  <w:tcW w:w="1770" w:type="dxa"/>
                  <w:tcBorders>
                    <w:top w:val="nil"/>
                    <w:left w:val="nil"/>
                    <w:bottom w:val="nil"/>
                    <w:right w:val="nil"/>
                  </w:tcBorders>
                </w:tcPr>
                <w:p w14:paraId="224D1F48" w14:textId="77777777" w:rsidR="00D95AE0" w:rsidRDefault="00D95AE0" w:rsidP="00D95AE0">
                  <w:pPr>
                    <w:jc w:val="center"/>
                    <w:rPr>
                      <w:rFonts w:ascii="Garamond" w:hAnsi="Garamond"/>
                      <w:color w:val="000000" w:themeColor="text1"/>
                    </w:rPr>
                  </w:pPr>
                  <w:r>
                    <w:rPr>
                      <w:rFonts w:ascii="Garamond" w:hAnsi="Garamond"/>
                      <w:color w:val="000000" w:themeColor="text1"/>
                    </w:rPr>
                    <w:t xml:space="preserve">                  </w:t>
                  </w:r>
                </w:p>
                <w:p w14:paraId="03B5D9F6" w14:textId="77777777" w:rsidR="00D95AE0" w:rsidRDefault="00D95AE0" w:rsidP="00D95AE0">
                  <w:pPr>
                    <w:jc w:val="center"/>
                    <w:rPr>
                      <w:rFonts w:ascii="Garamond" w:hAnsi="Garamond"/>
                      <w:color w:val="000000" w:themeColor="text1"/>
                    </w:rPr>
                  </w:pPr>
                </w:p>
                <w:p w14:paraId="72776CCF" w14:textId="77777777" w:rsidR="00D95AE0" w:rsidRPr="00EF6962" w:rsidRDefault="00D95AE0" w:rsidP="00D95AE0">
                  <w:pPr>
                    <w:jc w:val="center"/>
                    <w:rPr>
                      <w:rFonts w:ascii="Garamond" w:hAnsi="Garamond"/>
                      <w:color w:val="000000" w:themeColor="text1"/>
                    </w:rPr>
                  </w:pPr>
                  <w:r>
                    <w:rPr>
                      <w:rFonts w:ascii="Garamond" w:hAnsi="Garamond"/>
                      <w:color w:val="000000" w:themeColor="text1"/>
                    </w:rPr>
                    <w:t xml:space="preserve">          </w:t>
                  </w:r>
                  <w:r w:rsidRPr="00EF6962">
                    <w:rPr>
                      <w:rFonts w:ascii="Garamond" w:hAnsi="Garamond"/>
                      <w:color w:val="000000" w:themeColor="text1"/>
                    </w:rPr>
                    <w:t>20</w:t>
                  </w:r>
                  <w:r>
                    <w:rPr>
                      <w:rFonts w:ascii="Garamond" w:hAnsi="Garamond"/>
                      <w:color w:val="000000" w:themeColor="text1"/>
                    </w:rPr>
                    <w:t xml:space="preserve">19                    </w:t>
                  </w:r>
                </w:p>
              </w:tc>
            </w:tr>
            <w:tr w:rsidR="00D95AE0" w:rsidRPr="00C853F4" w14:paraId="274144E2" w14:textId="77777777" w:rsidTr="00D95AE0">
              <w:trPr>
                <w:trHeight w:val="505"/>
              </w:trPr>
              <w:tc>
                <w:tcPr>
                  <w:tcW w:w="4400" w:type="dxa"/>
                  <w:gridSpan w:val="3"/>
                  <w:tcBorders>
                    <w:top w:val="nil"/>
                    <w:left w:val="nil"/>
                    <w:bottom w:val="nil"/>
                    <w:right w:val="nil"/>
                  </w:tcBorders>
                </w:tcPr>
                <w:p w14:paraId="1F807360" w14:textId="77777777" w:rsidR="00D95AE0" w:rsidRPr="002242C3" w:rsidRDefault="00D95AE0" w:rsidP="00D95AE0">
                  <w:pPr>
                    <w:rPr>
                      <w:rFonts w:ascii="Garamond" w:hAnsi="Garamond"/>
                      <w:b/>
                      <w:color w:val="000000" w:themeColor="text1"/>
                    </w:rPr>
                  </w:pPr>
                  <w:r w:rsidRPr="002242C3">
                    <w:rPr>
                      <w:rFonts w:ascii="Garamond" w:hAnsi="Garamond"/>
                      <w:b/>
                      <w:color w:val="000000" w:themeColor="text1"/>
                    </w:rPr>
                    <w:t>Faculty in Science</w:t>
                  </w:r>
                </w:p>
                <w:p w14:paraId="1DD6FB8D" w14:textId="77777777" w:rsidR="00D95AE0" w:rsidRPr="00EF6962" w:rsidRDefault="00D95AE0" w:rsidP="00D95AE0">
                  <w:pPr>
                    <w:rPr>
                      <w:rFonts w:ascii="Garamond" w:hAnsi="Garamond"/>
                      <w:color w:val="000000" w:themeColor="text1"/>
                    </w:rPr>
                  </w:pPr>
                  <w:r w:rsidRPr="008D18BC">
                    <w:rPr>
                      <w:rFonts w:ascii="Garamond" w:hAnsi="Garamond"/>
                      <w:color w:val="000000" w:themeColor="text1"/>
                      <w:sz w:val="20"/>
                    </w:rPr>
                    <w:t>New Muslim College, Charsadda (BISE Peshawar).</w:t>
                  </w:r>
                </w:p>
              </w:tc>
              <w:tc>
                <w:tcPr>
                  <w:tcW w:w="1770" w:type="dxa"/>
                  <w:tcBorders>
                    <w:top w:val="nil"/>
                    <w:left w:val="nil"/>
                    <w:bottom w:val="nil"/>
                    <w:right w:val="nil"/>
                  </w:tcBorders>
                </w:tcPr>
                <w:p w14:paraId="5B7D033F" w14:textId="77777777" w:rsidR="00D95AE0" w:rsidRDefault="00D95AE0" w:rsidP="00D95AE0">
                  <w:pPr>
                    <w:jc w:val="center"/>
                    <w:rPr>
                      <w:rFonts w:ascii="Garamond" w:hAnsi="Garamond"/>
                      <w:color w:val="000000" w:themeColor="text1"/>
                    </w:rPr>
                  </w:pPr>
                  <w:r>
                    <w:rPr>
                      <w:rFonts w:ascii="Garamond" w:hAnsi="Garamond"/>
                      <w:color w:val="000000" w:themeColor="text1"/>
                    </w:rPr>
                    <w:t xml:space="preserve">           </w:t>
                  </w:r>
                  <w:r w:rsidRPr="00EF6962">
                    <w:rPr>
                      <w:rFonts w:ascii="Garamond" w:hAnsi="Garamond"/>
                      <w:color w:val="000000" w:themeColor="text1"/>
                    </w:rPr>
                    <w:t>201</w:t>
                  </w:r>
                  <w:r>
                    <w:rPr>
                      <w:rFonts w:ascii="Garamond" w:hAnsi="Garamond"/>
                      <w:color w:val="000000" w:themeColor="text1"/>
                    </w:rPr>
                    <w:t>6</w:t>
                  </w:r>
                </w:p>
                <w:p w14:paraId="65F27C79" w14:textId="77777777" w:rsidR="00D95AE0" w:rsidRDefault="00D95AE0" w:rsidP="00D95AE0">
                  <w:pPr>
                    <w:jc w:val="center"/>
                    <w:rPr>
                      <w:rFonts w:ascii="Garamond" w:hAnsi="Garamond"/>
                      <w:color w:val="000000" w:themeColor="text1"/>
                    </w:rPr>
                  </w:pPr>
                </w:p>
                <w:p w14:paraId="229E2013" w14:textId="77777777" w:rsidR="00D95AE0" w:rsidRPr="00EF6962" w:rsidRDefault="00D95AE0" w:rsidP="00D95AE0">
                  <w:pPr>
                    <w:jc w:val="center"/>
                    <w:rPr>
                      <w:rFonts w:ascii="Garamond" w:hAnsi="Garamond"/>
                      <w:color w:val="000000" w:themeColor="text1"/>
                    </w:rPr>
                  </w:pPr>
                </w:p>
              </w:tc>
            </w:tr>
            <w:tr w:rsidR="00D95AE0" w14:paraId="56D6BD36" w14:textId="77777777" w:rsidTr="00D95AE0">
              <w:trPr>
                <w:trHeight w:val="505"/>
              </w:trPr>
              <w:tc>
                <w:tcPr>
                  <w:tcW w:w="4400" w:type="dxa"/>
                  <w:gridSpan w:val="3"/>
                  <w:tcBorders>
                    <w:top w:val="nil"/>
                    <w:left w:val="nil"/>
                    <w:bottom w:val="nil"/>
                    <w:right w:val="nil"/>
                  </w:tcBorders>
                </w:tcPr>
                <w:p w14:paraId="0DFC4CA0" w14:textId="77777777" w:rsidR="00D95AE0" w:rsidRPr="002242C3" w:rsidRDefault="00D95AE0" w:rsidP="00D95AE0">
                  <w:pPr>
                    <w:rPr>
                      <w:rFonts w:ascii="Garamond" w:hAnsi="Garamond"/>
                      <w:b/>
                      <w:color w:val="000000" w:themeColor="text1"/>
                    </w:rPr>
                  </w:pPr>
                  <w:r w:rsidRPr="002242C3">
                    <w:rPr>
                      <w:rFonts w:ascii="Garamond" w:hAnsi="Garamond"/>
                      <w:b/>
                      <w:color w:val="000000" w:themeColor="text1"/>
                    </w:rPr>
                    <w:t>SSC</w:t>
                  </w:r>
                </w:p>
                <w:p w14:paraId="23144448" w14:textId="77777777" w:rsidR="00D95AE0" w:rsidRPr="00EF6962" w:rsidRDefault="00D95AE0" w:rsidP="00D95AE0">
                  <w:pPr>
                    <w:rPr>
                      <w:rFonts w:ascii="Garamond" w:hAnsi="Garamond"/>
                      <w:color w:val="000000" w:themeColor="text1"/>
                    </w:rPr>
                  </w:pPr>
                  <w:r w:rsidRPr="008D18BC">
                    <w:rPr>
                      <w:rFonts w:ascii="Garamond" w:hAnsi="Garamond"/>
                      <w:color w:val="000000" w:themeColor="text1"/>
                      <w:sz w:val="18"/>
                    </w:rPr>
                    <w:t>Anglo Arabic Public Secondary School (BISE Rawalpindi.).</w:t>
                  </w:r>
                </w:p>
              </w:tc>
              <w:tc>
                <w:tcPr>
                  <w:tcW w:w="1770" w:type="dxa"/>
                  <w:tcBorders>
                    <w:top w:val="nil"/>
                    <w:left w:val="nil"/>
                    <w:bottom w:val="nil"/>
                    <w:right w:val="nil"/>
                  </w:tcBorders>
                </w:tcPr>
                <w:p w14:paraId="5B8C53CC" w14:textId="77777777" w:rsidR="00D95AE0" w:rsidRDefault="00D95AE0" w:rsidP="00D95AE0">
                  <w:pPr>
                    <w:jc w:val="center"/>
                    <w:rPr>
                      <w:rFonts w:ascii="Garamond" w:hAnsi="Garamond"/>
                      <w:color w:val="000000" w:themeColor="text1"/>
                    </w:rPr>
                  </w:pPr>
                  <w:r>
                    <w:rPr>
                      <w:rFonts w:ascii="Garamond" w:hAnsi="Garamond"/>
                      <w:color w:val="000000" w:themeColor="text1"/>
                    </w:rPr>
                    <w:t xml:space="preserve">           </w:t>
                  </w:r>
                  <w:r w:rsidRPr="00EF6962">
                    <w:rPr>
                      <w:rFonts w:ascii="Garamond" w:hAnsi="Garamond"/>
                      <w:color w:val="000000" w:themeColor="text1"/>
                    </w:rPr>
                    <w:t>20</w:t>
                  </w:r>
                  <w:r>
                    <w:rPr>
                      <w:rFonts w:ascii="Garamond" w:hAnsi="Garamond"/>
                      <w:color w:val="000000" w:themeColor="text1"/>
                    </w:rPr>
                    <w:t>14</w:t>
                  </w:r>
                </w:p>
                <w:p w14:paraId="3177AA8D" w14:textId="77777777" w:rsidR="00D95AE0" w:rsidRPr="00EF6962" w:rsidRDefault="00D95AE0" w:rsidP="00D95AE0">
                  <w:pPr>
                    <w:jc w:val="right"/>
                    <w:rPr>
                      <w:rFonts w:ascii="Garamond" w:hAnsi="Garamond"/>
                      <w:color w:val="000000" w:themeColor="text1"/>
                    </w:rPr>
                  </w:pPr>
                </w:p>
              </w:tc>
            </w:tr>
          </w:tbl>
          <w:p w14:paraId="00245B9B" w14:textId="460DAB1A" w:rsidR="00056CD1" w:rsidRDefault="00D95AE0" w:rsidP="0063312A">
            <w:pPr>
              <w:pStyle w:val="ListParagraph"/>
              <w:ind w:left="360"/>
              <w:rPr>
                <w:rFonts w:ascii="Garamond" w:eastAsia="Times New Roman" w:hAnsi="Garamond" w:cs="Arial"/>
                <w:color w:val="222222"/>
                <w:sz w:val="20"/>
                <w:szCs w:val="18"/>
              </w:rPr>
            </w:pPr>
            <w:r>
              <w:rPr>
                <w:noProof/>
                <w:lang w:val="en-US"/>
              </w:rPr>
              <w:t xml:space="preserve">                                                </w:t>
            </w:r>
            <w:r>
              <w:rPr>
                <w:noProof/>
                <w:lang w:val="en-US"/>
              </w:rPr>
              <w:drawing>
                <wp:inline distT="0" distB="0" distL="0" distR="0" wp14:anchorId="72AAF006" wp14:editId="22C702C1">
                  <wp:extent cx="356400" cy="356400"/>
                  <wp:effectExtent l="0" t="0" r="571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jpg"/>
                          <pic:cNvPicPr/>
                        </pic:nvPicPr>
                        <pic:blipFill>
                          <a:blip r:embed="rId11">
                            <a:extLst>
                              <a:ext uri="{28A0092B-C50C-407E-A947-70E740481C1C}">
                                <a14:useLocalDpi xmlns:a14="http://schemas.microsoft.com/office/drawing/2010/main" val="0"/>
                              </a:ext>
                            </a:extLst>
                          </a:blip>
                          <a:stretch>
                            <a:fillRect/>
                          </a:stretch>
                        </pic:blipFill>
                        <pic:spPr>
                          <a:xfrm>
                            <a:off x="0" y="0"/>
                            <a:ext cx="356400" cy="356400"/>
                          </a:xfrm>
                          <a:prstGeom prst="rect">
                            <a:avLst/>
                          </a:prstGeom>
                        </pic:spPr>
                      </pic:pic>
                    </a:graphicData>
                  </a:graphic>
                </wp:inline>
              </w:drawing>
            </w:r>
          </w:p>
          <w:p w14:paraId="2479C432" w14:textId="43BDDA57" w:rsidR="00056CD1" w:rsidRDefault="00D95AE0" w:rsidP="0063312A">
            <w:pPr>
              <w:pStyle w:val="ListParagraph"/>
              <w:ind w:left="360"/>
              <w:rPr>
                <w:rFonts w:ascii="Garamond" w:eastAsia="Times New Roman" w:hAnsi="Garamond" w:cs="Arial"/>
                <w:color w:val="222222"/>
                <w:sz w:val="20"/>
                <w:szCs w:val="18"/>
              </w:rPr>
            </w:pPr>
            <w:r>
              <w:rPr>
                <w:rFonts w:ascii="Garamond" w:eastAsia="Times New Roman" w:hAnsi="Garamond" w:cs="Arial"/>
                <w:color w:val="222222"/>
                <w:sz w:val="20"/>
                <w:szCs w:val="18"/>
              </w:rPr>
              <w:t xml:space="preserve">                                           </w:t>
            </w:r>
            <w:r>
              <w:rPr>
                <w:noProof/>
                <w:lang w:val="en-US"/>
              </w:rPr>
              <w:drawing>
                <wp:inline distT="0" distB="0" distL="0" distR="0" wp14:anchorId="0113A064" wp14:editId="2DB90474">
                  <wp:extent cx="561975" cy="5334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975" cy="533400"/>
                          </a:xfrm>
                          <a:prstGeom prst="rect">
                            <a:avLst/>
                          </a:prstGeom>
                          <a:noFill/>
                          <a:ln>
                            <a:noFill/>
                          </a:ln>
                        </pic:spPr>
                      </pic:pic>
                    </a:graphicData>
                  </a:graphic>
                </wp:inline>
              </w:drawing>
            </w:r>
          </w:p>
          <w:p w14:paraId="397936FD" w14:textId="64AAE2FE" w:rsidR="00056CD1" w:rsidRDefault="00056CD1" w:rsidP="0063312A">
            <w:pPr>
              <w:pStyle w:val="ListParagraph"/>
              <w:ind w:left="360"/>
              <w:rPr>
                <w:rFonts w:ascii="Garamond" w:eastAsia="Times New Roman" w:hAnsi="Garamond" w:cs="Arial"/>
                <w:color w:val="222222"/>
                <w:sz w:val="20"/>
                <w:szCs w:val="18"/>
              </w:rPr>
            </w:pPr>
          </w:p>
          <w:p w14:paraId="38DBF10D" w14:textId="0D46C459" w:rsidR="007853A8" w:rsidRPr="006421DD" w:rsidRDefault="006A3975" w:rsidP="006421DD">
            <w:pPr>
              <w:pStyle w:val="Normal1"/>
              <w:spacing w:line="240" w:lineRule="auto"/>
              <w:rPr>
                <w:rFonts w:ascii="Garamond" w:eastAsia="Times New Roman" w:hAnsi="Garamond" w:cs="Arial"/>
                <w:iCs/>
                <w:sz w:val="18"/>
                <w:szCs w:val="18"/>
              </w:rPr>
            </w:pPr>
            <w:r>
              <w:rPr>
                <w:rFonts w:ascii="Garamond" w:eastAsia="Times New Roman" w:hAnsi="Garamond" w:cs="Arial"/>
                <w:iCs/>
                <w:sz w:val="18"/>
                <w:szCs w:val="18"/>
              </w:rPr>
              <w:t xml:space="preserve"> </w:t>
            </w:r>
          </w:p>
          <w:tbl>
            <w:tblPr>
              <w:tblStyle w:val="TableGrid"/>
              <w:tblpPr w:leftFromText="180" w:rightFromText="180" w:vertAnchor="text" w:horzAnchor="margin" w:tblpY="-266"/>
              <w:tblOverlap w:val="never"/>
              <w:tblW w:w="0" w:type="auto"/>
              <w:tblLook w:val="04A0" w:firstRow="1" w:lastRow="0" w:firstColumn="1" w:lastColumn="0" w:noHBand="0" w:noVBand="1"/>
            </w:tblPr>
            <w:tblGrid>
              <w:gridCol w:w="2007"/>
              <w:gridCol w:w="2035"/>
              <w:gridCol w:w="2008"/>
            </w:tblGrid>
            <w:tr w:rsidR="00D95AE0" w14:paraId="559E001A" w14:textId="77777777" w:rsidTr="00D95AE0">
              <w:tc>
                <w:tcPr>
                  <w:tcW w:w="2007" w:type="dxa"/>
                  <w:tcBorders>
                    <w:top w:val="nil"/>
                    <w:left w:val="nil"/>
                    <w:bottom w:val="single" w:sz="4" w:space="0" w:color="6283B0"/>
                    <w:right w:val="nil"/>
                  </w:tcBorders>
                </w:tcPr>
                <w:p w14:paraId="131A2048" w14:textId="77777777" w:rsidR="00D95AE0" w:rsidRDefault="00D95AE0" w:rsidP="00D95AE0"/>
              </w:tc>
              <w:tc>
                <w:tcPr>
                  <w:tcW w:w="2035" w:type="dxa"/>
                  <w:vMerge w:val="restart"/>
                  <w:tcBorders>
                    <w:top w:val="nil"/>
                    <w:left w:val="nil"/>
                    <w:bottom w:val="nil"/>
                    <w:right w:val="nil"/>
                  </w:tcBorders>
                  <w:vAlign w:val="center"/>
                </w:tcPr>
                <w:p w14:paraId="6C553036" w14:textId="77777777" w:rsidR="00D95AE0" w:rsidRPr="00FF576F" w:rsidRDefault="00D95AE0" w:rsidP="00D95AE0">
                  <w:pPr>
                    <w:jc w:val="center"/>
                    <w:rPr>
                      <w:rFonts w:ascii="Coventry Garden NF" w:hAnsi="Coventry Garden NF"/>
                      <w:b/>
                      <w:bCs/>
                    </w:rPr>
                  </w:pPr>
                  <w:r w:rsidRPr="00FF576F">
                    <w:rPr>
                      <w:rFonts w:ascii="Coventry Garden NF" w:hAnsi="Coventry Garden NF"/>
                      <w:b/>
                      <w:bCs/>
                      <w:color w:val="6283B0"/>
                    </w:rPr>
                    <w:t>Computer Certificates</w:t>
                  </w:r>
                </w:p>
              </w:tc>
              <w:tc>
                <w:tcPr>
                  <w:tcW w:w="2008" w:type="dxa"/>
                  <w:tcBorders>
                    <w:top w:val="nil"/>
                    <w:left w:val="nil"/>
                    <w:bottom w:val="single" w:sz="4" w:space="0" w:color="6283B0"/>
                    <w:right w:val="nil"/>
                  </w:tcBorders>
                </w:tcPr>
                <w:p w14:paraId="1B278174" w14:textId="77777777" w:rsidR="00D95AE0" w:rsidRDefault="00D95AE0" w:rsidP="00D95AE0"/>
              </w:tc>
            </w:tr>
            <w:tr w:rsidR="00D95AE0" w14:paraId="2EBC621C" w14:textId="77777777" w:rsidTr="00D95AE0">
              <w:trPr>
                <w:trHeight w:val="305"/>
              </w:trPr>
              <w:tc>
                <w:tcPr>
                  <w:tcW w:w="2007" w:type="dxa"/>
                  <w:tcBorders>
                    <w:top w:val="single" w:sz="4" w:space="0" w:color="6283B0"/>
                    <w:left w:val="nil"/>
                    <w:bottom w:val="single" w:sz="4" w:space="0" w:color="6283B0"/>
                    <w:right w:val="nil"/>
                  </w:tcBorders>
                </w:tcPr>
                <w:p w14:paraId="2976D1CB" w14:textId="77777777" w:rsidR="00D95AE0" w:rsidRDefault="00D95AE0" w:rsidP="00D95AE0"/>
              </w:tc>
              <w:tc>
                <w:tcPr>
                  <w:tcW w:w="2035" w:type="dxa"/>
                  <w:vMerge/>
                  <w:tcBorders>
                    <w:top w:val="nil"/>
                    <w:left w:val="nil"/>
                    <w:bottom w:val="nil"/>
                    <w:right w:val="nil"/>
                  </w:tcBorders>
                </w:tcPr>
                <w:p w14:paraId="4E5B253F" w14:textId="77777777" w:rsidR="00D95AE0" w:rsidRDefault="00D95AE0" w:rsidP="00D95AE0"/>
              </w:tc>
              <w:tc>
                <w:tcPr>
                  <w:tcW w:w="2008" w:type="dxa"/>
                  <w:tcBorders>
                    <w:top w:val="single" w:sz="4" w:space="0" w:color="6283B0"/>
                    <w:left w:val="nil"/>
                    <w:bottom w:val="single" w:sz="4" w:space="0" w:color="6283B0"/>
                    <w:right w:val="nil"/>
                  </w:tcBorders>
                </w:tcPr>
                <w:p w14:paraId="19B0CD30" w14:textId="77777777" w:rsidR="00D95AE0" w:rsidRDefault="00D95AE0" w:rsidP="00D95AE0"/>
              </w:tc>
            </w:tr>
            <w:tr w:rsidR="00D95AE0" w14:paraId="27553D67" w14:textId="77777777" w:rsidTr="00D95AE0">
              <w:trPr>
                <w:trHeight w:val="305"/>
              </w:trPr>
              <w:tc>
                <w:tcPr>
                  <w:tcW w:w="2007" w:type="dxa"/>
                  <w:tcBorders>
                    <w:top w:val="single" w:sz="4" w:space="0" w:color="6283B0"/>
                    <w:left w:val="nil"/>
                    <w:bottom w:val="nil"/>
                    <w:right w:val="nil"/>
                  </w:tcBorders>
                </w:tcPr>
                <w:p w14:paraId="0C0CA471" w14:textId="77777777" w:rsidR="00D95AE0" w:rsidRDefault="00D95AE0" w:rsidP="00D95AE0"/>
              </w:tc>
              <w:tc>
                <w:tcPr>
                  <w:tcW w:w="2035" w:type="dxa"/>
                  <w:tcBorders>
                    <w:top w:val="nil"/>
                    <w:left w:val="nil"/>
                    <w:bottom w:val="nil"/>
                    <w:right w:val="nil"/>
                  </w:tcBorders>
                </w:tcPr>
                <w:p w14:paraId="5C0D357A" w14:textId="77777777" w:rsidR="00D95AE0" w:rsidRDefault="00D95AE0" w:rsidP="00D95AE0"/>
              </w:tc>
              <w:tc>
                <w:tcPr>
                  <w:tcW w:w="2008" w:type="dxa"/>
                  <w:tcBorders>
                    <w:top w:val="single" w:sz="4" w:space="0" w:color="6283B0"/>
                    <w:left w:val="nil"/>
                    <w:bottom w:val="nil"/>
                    <w:right w:val="nil"/>
                  </w:tcBorders>
                </w:tcPr>
                <w:p w14:paraId="01C96C88" w14:textId="77777777" w:rsidR="00D95AE0" w:rsidRDefault="00D95AE0" w:rsidP="00D95AE0"/>
              </w:tc>
            </w:tr>
          </w:tbl>
          <w:p w14:paraId="4E866F78" w14:textId="17E645CC" w:rsidR="00FF576F" w:rsidRPr="00472638" w:rsidRDefault="00801F87" w:rsidP="00FF576F">
            <w:pPr>
              <w:rPr>
                <w:rFonts w:ascii="Garamond" w:hAnsi="Garamond"/>
                <w:b/>
                <w:bCs/>
                <w:color w:val="000000" w:themeColor="text1"/>
                <w:szCs w:val="28"/>
              </w:rPr>
            </w:pPr>
            <w:r>
              <w:rPr>
                <w:rFonts w:ascii="Garamond" w:hAnsi="Garamond"/>
                <w:b/>
                <w:bCs/>
                <w:color w:val="000000" w:themeColor="text1"/>
                <w:szCs w:val="28"/>
              </w:rPr>
              <w:t>Diploma in</w:t>
            </w:r>
            <w:r w:rsidR="00FF576F" w:rsidRPr="00EF6962">
              <w:rPr>
                <w:rFonts w:ascii="Garamond" w:hAnsi="Garamond"/>
                <w:b/>
                <w:bCs/>
                <w:color w:val="000000" w:themeColor="text1"/>
                <w:szCs w:val="28"/>
              </w:rPr>
              <w:t xml:space="preserve"> Information technology                               201</w:t>
            </w:r>
            <w:r w:rsidR="002242C3">
              <w:rPr>
                <w:rFonts w:ascii="Garamond" w:hAnsi="Garamond"/>
                <w:b/>
                <w:bCs/>
                <w:color w:val="000000" w:themeColor="text1"/>
                <w:szCs w:val="28"/>
              </w:rPr>
              <w:t>9 – 2020</w:t>
            </w:r>
          </w:p>
        </w:tc>
      </w:tr>
    </w:tbl>
    <w:p w14:paraId="5F756DE2" w14:textId="65E5DF73" w:rsidR="00362F7C" w:rsidRDefault="00362F7C" w:rsidP="00362F7C">
      <w:pPr>
        <w:rPr>
          <w:rFonts w:ascii="Garamond" w:hAnsi="Garamond"/>
          <w:color w:val="7F7F7F" w:themeColor="text1" w:themeTint="80"/>
          <w:szCs w:val="28"/>
        </w:rPr>
      </w:pPr>
      <w:r>
        <w:rPr>
          <w:rFonts w:ascii="Garamond" w:hAnsi="Garamond"/>
          <w:color w:val="7F7F7F" w:themeColor="text1" w:themeTint="80"/>
          <w:szCs w:val="28"/>
        </w:rPr>
        <w:lastRenderedPageBreak/>
        <w:t xml:space="preserve"> </w:t>
      </w:r>
    </w:p>
    <w:p w14:paraId="765E8C2A" w14:textId="7FE91B4F" w:rsidR="006B1E85" w:rsidRDefault="00CD7699" w:rsidP="006B1E85">
      <w:pPr>
        <w:rPr>
          <w:rFonts w:ascii="Garamond" w:hAnsi="Garamond"/>
          <w:b/>
          <w:bCs/>
          <w:color w:val="7F7F7F" w:themeColor="text1" w:themeTint="80"/>
          <w:szCs w:val="28"/>
        </w:rPr>
      </w:pPr>
      <w:r>
        <w:rPr>
          <w:rFonts w:ascii="Garamond" w:hAnsi="Garamond"/>
          <w:b/>
          <w:bCs/>
          <w:color w:val="7F7F7F" w:themeColor="text1" w:themeTint="80"/>
          <w:szCs w:val="28"/>
        </w:rPr>
        <w:t>Reference:</w:t>
      </w:r>
    </w:p>
    <w:p w14:paraId="2CC9A6CD" w14:textId="23119DAE" w:rsidR="006B1E85" w:rsidRDefault="00786C0E" w:rsidP="006B1E85">
      <w:pPr>
        <w:rPr>
          <w:rFonts w:ascii="Garamond" w:hAnsi="Garamond"/>
          <w:b/>
          <w:bCs/>
          <w:color w:val="7F7F7F" w:themeColor="text1" w:themeTint="80"/>
          <w:szCs w:val="28"/>
        </w:rPr>
      </w:pPr>
      <w:r>
        <w:rPr>
          <w:rFonts w:ascii="Garamond" w:hAnsi="Garamond"/>
          <w:b/>
          <w:bCs/>
          <w:color w:val="7F7F7F" w:themeColor="text1" w:themeTint="80"/>
          <w:szCs w:val="28"/>
        </w:rPr>
        <w:t>Syed Musave</w:t>
      </w:r>
      <w:r w:rsidR="006B1E85">
        <w:rPr>
          <w:rFonts w:ascii="Garamond" w:hAnsi="Garamond"/>
          <w:b/>
          <w:bCs/>
          <w:color w:val="7F7F7F" w:themeColor="text1" w:themeTint="80"/>
          <w:szCs w:val="28"/>
        </w:rPr>
        <w:t xml:space="preserve">r Shah </w:t>
      </w:r>
      <w:r w:rsidR="00C84609">
        <w:rPr>
          <w:rFonts w:ascii="Garamond" w:hAnsi="Garamond"/>
          <w:b/>
          <w:bCs/>
          <w:color w:val="7F7F7F" w:themeColor="text1" w:themeTint="80"/>
          <w:szCs w:val="28"/>
        </w:rPr>
        <w:t>(Deputy Director Gender &amp; Child Cell PDMA)</w:t>
      </w:r>
    </w:p>
    <w:p w14:paraId="24ECB957" w14:textId="7120989A" w:rsidR="007E7415" w:rsidRDefault="007E7415" w:rsidP="006B1E85">
      <w:pPr>
        <w:rPr>
          <w:rFonts w:ascii="Garamond" w:hAnsi="Garamond"/>
          <w:b/>
          <w:bCs/>
          <w:color w:val="7F7F7F" w:themeColor="text1" w:themeTint="80"/>
          <w:szCs w:val="28"/>
        </w:rPr>
      </w:pPr>
      <w:r>
        <w:rPr>
          <w:rFonts w:ascii="Garamond" w:hAnsi="Garamond"/>
          <w:b/>
          <w:bCs/>
          <w:color w:val="7F7F7F" w:themeColor="text1" w:themeTint="80"/>
          <w:szCs w:val="28"/>
        </w:rPr>
        <w:lastRenderedPageBreak/>
        <w:t>Contact: 03339138485</w:t>
      </w:r>
    </w:p>
    <w:p w14:paraId="6902AB56" w14:textId="41662E52" w:rsidR="007E7415" w:rsidRDefault="00000000" w:rsidP="007E7415">
      <w:pPr>
        <w:rPr>
          <w:rFonts w:ascii="Helvetica" w:hAnsi="Helvetica"/>
          <w:b/>
          <w:bCs/>
          <w:color w:val="5E5E5E"/>
          <w:sz w:val="21"/>
          <w:szCs w:val="21"/>
          <w:shd w:val="clear" w:color="auto" w:fill="FFFFFF"/>
        </w:rPr>
      </w:pPr>
      <w:hyperlink r:id="rId13" w:history="1">
        <w:r w:rsidR="007E7415" w:rsidRPr="00734758">
          <w:rPr>
            <w:rStyle w:val="Hyperlink"/>
            <w:rFonts w:ascii="Helvetica" w:hAnsi="Helvetica"/>
            <w:b/>
            <w:bCs/>
            <w:sz w:val="21"/>
            <w:szCs w:val="21"/>
            <w:shd w:val="clear" w:color="auto" w:fill="FFFFFF"/>
          </w:rPr>
          <w:t>syed_musaver@yahoo.com</w:t>
        </w:r>
      </w:hyperlink>
    </w:p>
    <w:p w14:paraId="427C76C7" w14:textId="77777777" w:rsidR="007E7415" w:rsidRPr="007E7415" w:rsidRDefault="007E7415" w:rsidP="007E7415">
      <w:pPr>
        <w:rPr>
          <w:rFonts w:ascii="Helvetica" w:hAnsi="Helvetica"/>
          <w:b/>
          <w:bCs/>
          <w:color w:val="5E5E5E"/>
          <w:sz w:val="21"/>
          <w:szCs w:val="21"/>
          <w:shd w:val="clear" w:color="auto" w:fill="FFFFFF"/>
        </w:rPr>
      </w:pPr>
    </w:p>
    <w:p w14:paraId="59043240" w14:textId="42904D8B" w:rsidR="00CD7699" w:rsidRDefault="00CD7699" w:rsidP="00362F7C">
      <w:pPr>
        <w:rPr>
          <w:rFonts w:ascii="Garamond" w:hAnsi="Garamond"/>
          <w:b/>
          <w:bCs/>
          <w:color w:val="7F7F7F" w:themeColor="text1" w:themeTint="80"/>
          <w:szCs w:val="28"/>
        </w:rPr>
      </w:pPr>
      <w:r>
        <w:rPr>
          <w:rFonts w:ascii="Garamond" w:hAnsi="Garamond"/>
          <w:b/>
          <w:bCs/>
          <w:color w:val="7F7F7F" w:themeColor="text1" w:themeTint="80"/>
          <w:szCs w:val="28"/>
        </w:rPr>
        <w:t>Ashfaq Ahmad (</w:t>
      </w:r>
      <w:r w:rsidR="004E1C48">
        <w:rPr>
          <w:rFonts w:ascii="Garamond" w:hAnsi="Garamond"/>
          <w:b/>
          <w:bCs/>
          <w:color w:val="7F7F7F" w:themeColor="text1" w:themeTint="80"/>
          <w:szCs w:val="28"/>
        </w:rPr>
        <w:t xml:space="preserve">RFL </w:t>
      </w:r>
      <w:r>
        <w:rPr>
          <w:rFonts w:ascii="Garamond" w:hAnsi="Garamond"/>
          <w:b/>
          <w:bCs/>
          <w:color w:val="7F7F7F" w:themeColor="text1" w:themeTint="80"/>
          <w:szCs w:val="28"/>
        </w:rPr>
        <w:t xml:space="preserve">Project Manager for District </w:t>
      </w:r>
      <w:r w:rsidR="00C84609">
        <w:rPr>
          <w:rFonts w:ascii="Garamond" w:hAnsi="Garamond"/>
          <w:b/>
          <w:bCs/>
          <w:color w:val="7F7F7F" w:themeColor="text1" w:themeTint="80"/>
          <w:szCs w:val="28"/>
        </w:rPr>
        <w:t>Peshawa</w:t>
      </w:r>
      <w:r w:rsidR="007E7415">
        <w:rPr>
          <w:rFonts w:ascii="Garamond" w:hAnsi="Garamond"/>
          <w:b/>
          <w:bCs/>
          <w:color w:val="7F7F7F" w:themeColor="text1" w:themeTint="80"/>
          <w:szCs w:val="28"/>
        </w:rPr>
        <w:t>r PRCS</w:t>
      </w:r>
      <w:r>
        <w:rPr>
          <w:rFonts w:ascii="Garamond" w:hAnsi="Garamond"/>
          <w:b/>
          <w:bCs/>
          <w:color w:val="7F7F7F" w:themeColor="text1" w:themeTint="80"/>
          <w:szCs w:val="28"/>
        </w:rPr>
        <w:t>)</w:t>
      </w:r>
    </w:p>
    <w:p w14:paraId="5B7CDD47" w14:textId="77777777" w:rsidR="00CD7699" w:rsidRDefault="00CD7699" w:rsidP="00362F7C">
      <w:pPr>
        <w:rPr>
          <w:rFonts w:ascii="Garamond" w:hAnsi="Garamond"/>
          <w:b/>
          <w:bCs/>
          <w:color w:val="7F7F7F" w:themeColor="text1" w:themeTint="80"/>
          <w:szCs w:val="28"/>
        </w:rPr>
      </w:pPr>
      <w:r>
        <w:rPr>
          <w:rFonts w:ascii="Garamond" w:hAnsi="Garamond"/>
          <w:b/>
          <w:bCs/>
          <w:color w:val="7F7F7F" w:themeColor="text1" w:themeTint="80"/>
          <w:szCs w:val="28"/>
        </w:rPr>
        <w:t>Contact: 03000562026</w:t>
      </w:r>
    </w:p>
    <w:p w14:paraId="448C9D25" w14:textId="66DC0D51" w:rsidR="00CD7699" w:rsidRPr="00D95AE0" w:rsidRDefault="00CD7699" w:rsidP="00D95AE0">
      <w:pPr>
        <w:rPr>
          <w:rFonts w:ascii="Garamond" w:hAnsi="Garamond"/>
          <w:b/>
          <w:bCs/>
          <w:color w:val="7F7F7F" w:themeColor="text1" w:themeTint="80"/>
          <w:szCs w:val="28"/>
        </w:rPr>
      </w:pPr>
      <w:r>
        <w:rPr>
          <w:rFonts w:ascii="Garamond" w:hAnsi="Garamond"/>
          <w:b/>
          <w:bCs/>
          <w:color w:val="7F7F7F" w:themeColor="text1" w:themeTint="80"/>
          <w:szCs w:val="28"/>
        </w:rPr>
        <w:t xml:space="preserve"> </w:t>
      </w:r>
      <w:hyperlink r:id="rId14" w:history="1">
        <w:r w:rsidRPr="00326D4C">
          <w:rPr>
            <w:rStyle w:val="Hyperlink"/>
            <w:rFonts w:ascii="Garamond" w:hAnsi="Garamond"/>
            <w:b/>
            <w:bCs/>
            <w:szCs w:val="28"/>
          </w:rPr>
          <w:t>rfl.kp@prcs.org.pk</w:t>
        </w:r>
      </w:hyperlink>
    </w:p>
    <w:sectPr w:rsidR="00CD7699" w:rsidRPr="00D95AE0" w:rsidSect="00181C12">
      <w:pgSz w:w="11906" w:h="16838"/>
      <w:pgMar w:top="720" w:right="720" w:bottom="720" w:left="72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A0D5" w14:textId="77777777" w:rsidR="00AD233B" w:rsidRDefault="00AD233B" w:rsidP="007B2360">
      <w:pPr>
        <w:spacing w:after="0" w:line="240" w:lineRule="auto"/>
      </w:pPr>
      <w:r>
        <w:separator/>
      </w:r>
    </w:p>
  </w:endnote>
  <w:endnote w:type="continuationSeparator" w:id="0">
    <w:p w14:paraId="3E8879C0" w14:textId="77777777" w:rsidR="00AD233B" w:rsidRDefault="00AD233B" w:rsidP="007B2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ventry Garden NF">
    <w:altName w:val="Cambria"/>
    <w:charset w:val="00"/>
    <w:family w:val="roman"/>
    <w:pitch w:val="variable"/>
    <w:sig w:usb0="800000AF" w:usb1="0000004A"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FE462" w14:textId="77777777" w:rsidR="00AD233B" w:rsidRDefault="00AD233B" w:rsidP="007B2360">
      <w:pPr>
        <w:spacing w:after="0" w:line="240" w:lineRule="auto"/>
      </w:pPr>
      <w:r>
        <w:separator/>
      </w:r>
    </w:p>
  </w:footnote>
  <w:footnote w:type="continuationSeparator" w:id="0">
    <w:p w14:paraId="0505590B" w14:textId="77777777" w:rsidR="00AD233B" w:rsidRDefault="00AD233B" w:rsidP="007B23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616600B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0000014"/>
    <w:multiLevelType w:val="multilevel"/>
    <w:tmpl w:val="A2C628FE"/>
    <w:lvl w:ilvl="0">
      <w:start w:val="1"/>
      <w:numFmt w:val="bullet"/>
      <w:lvlText w:val=""/>
      <w:lvlJc w:val="left"/>
      <w:pPr>
        <w:tabs>
          <w:tab w:val="left" w:pos="740"/>
        </w:tabs>
        <w:ind w:left="740" w:hanging="360"/>
      </w:pPr>
      <w:rPr>
        <w:rFonts w:ascii="Symbol" w:hAnsi="Symbol" w:hint="default"/>
        <w:sz w:val="20"/>
      </w:rPr>
    </w:lvl>
    <w:lvl w:ilvl="1">
      <w:start w:val="1"/>
      <w:numFmt w:val="bullet"/>
      <w:lvlText w:val="o"/>
      <w:lvlJc w:val="left"/>
      <w:pPr>
        <w:tabs>
          <w:tab w:val="left" w:pos="1460"/>
        </w:tabs>
        <w:ind w:left="1460" w:hanging="360"/>
      </w:pPr>
      <w:rPr>
        <w:rFonts w:ascii="Courier New" w:hAnsi="Courier New" w:cs="Times New Roman" w:hint="default"/>
        <w:sz w:val="20"/>
      </w:rPr>
    </w:lvl>
    <w:lvl w:ilvl="2">
      <w:start w:val="1"/>
      <w:numFmt w:val="bullet"/>
      <w:lvlText w:val=""/>
      <w:lvlJc w:val="left"/>
      <w:pPr>
        <w:tabs>
          <w:tab w:val="left" w:pos="2180"/>
        </w:tabs>
        <w:ind w:left="2180" w:hanging="360"/>
      </w:pPr>
      <w:rPr>
        <w:rFonts w:ascii="Wingdings" w:hAnsi="Wingdings" w:hint="default"/>
        <w:sz w:val="20"/>
      </w:rPr>
    </w:lvl>
    <w:lvl w:ilvl="3">
      <w:start w:val="1"/>
      <w:numFmt w:val="bullet"/>
      <w:lvlText w:val=""/>
      <w:lvlJc w:val="left"/>
      <w:pPr>
        <w:tabs>
          <w:tab w:val="left" w:pos="2900"/>
        </w:tabs>
        <w:ind w:left="2900" w:hanging="360"/>
      </w:pPr>
      <w:rPr>
        <w:rFonts w:ascii="Wingdings" w:hAnsi="Wingdings" w:hint="default"/>
        <w:sz w:val="20"/>
      </w:rPr>
    </w:lvl>
    <w:lvl w:ilvl="4">
      <w:start w:val="1"/>
      <w:numFmt w:val="bullet"/>
      <w:lvlText w:val=""/>
      <w:lvlJc w:val="left"/>
      <w:pPr>
        <w:tabs>
          <w:tab w:val="left" w:pos="3620"/>
        </w:tabs>
        <w:ind w:left="3620" w:hanging="360"/>
      </w:pPr>
      <w:rPr>
        <w:rFonts w:ascii="Wingdings" w:hAnsi="Wingdings" w:hint="default"/>
        <w:sz w:val="20"/>
      </w:rPr>
    </w:lvl>
    <w:lvl w:ilvl="5">
      <w:start w:val="1"/>
      <w:numFmt w:val="bullet"/>
      <w:lvlText w:val=""/>
      <w:lvlJc w:val="left"/>
      <w:pPr>
        <w:tabs>
          <w:tab w:val="left" w:pos="4340"/>
        </w:tabs>
        <w:ind w:left="4340" w:hanging="360"/>
      </w:pPr>
      <w:rPr>
        <w:rFonts w:ascii="Wingdings" w:hAnsi="Wingdings" w:hint="default"/>
        <w:sz w:val="20"/>
      </w:rPr>
    </w:lvl>
    <w:lvl w:ilvl="6">
      <w:start w:val="1"/>
      <w:numFmt w:val="bullet"/>
      <w:lvlText w:val=""/>
      <w:lvlJc w:val="left"/>
      <w:pPr>
        <w:tabs>
          <w:tab w:val="left" w:pos="5060"/>
        </w:tabs>
        <w:ind w:left="5060" w:hanging="360"/>
      </w:pPr>
      <w:rPr>
        <w:rFonts w:ascii="Wingdings" w:hAnsi="Wingdings" w:hint="default"/>
        <w:sz w:val="20"/>
      </w:rPr>
    </w:lvl>
    <w:lvl w:ilvl="7">
      <w:start w:val="1"/>
      <w:numFmt w:val="bullet"/>
      <w:lvlText w:val=""/>
      <w:lvlJc w:val="left"/>
      <w:pPr>
        <w:tabs>
          <w:tab w:val="left" w:pos="5780"/>
        </w:tabs>
        <w:ind w:left="5780" w:hanging="360"/>
      </w:pPr>
      <w:rPr>
        <w:rFonts w:ascii="Wingdings" w:hAnsi="Wingdings" w:hint="default"/>
        <w:sz w:val="20"/>
      </w:rPr>
    </w:lvl>
    <w:lvl w:ilvl="8">
      <w:start w:val="1"/>
      <w:numFmt w:val="bullet"/>
      <w:lvlText w:val=""/>
      <w:lvlJc w:val="left"/>
      <w:pPr>
        <w:tabs>
          <w:tab w:val="left" w:pos="6500"/>
        </w:tabs>
        <w:ind w:left="6500" w:hanging="360"/>
      </w:pPr>
      <w:rPr>
        <w:rFonts w:ascii="Wingdings" w:hAnsi="Wingdings" w:hint="default"/>
        <w:sz w:val="20"/>
      </w:rPr>
    </w:lvl>
  </w:abstractNum>
  <w:abstractNum w:abstractNumId="2" w15:restartNumberingAfterBreak="0">
    <w:nsid w:val="00000017"/>
    <w:multiLevelType w:val="multilevel"/>
    <w:tmpl w:val="60F65034"/>
    <w:lvl w:ilvl="0">
      <w:start w:val="1"/>
      <w:numFmt w:val="bullet"/>
      <w:lvlText w:val=""/>
      <w:lvlJc w:val="left"/>
      <w:pPr>
        <w:tabs>
          <w:tab w:val="left" w:pos="720"/>
        </w:tabs>
        <w:ind w:left="720" w:hanging="360"/>
      </w:pPr>
      <w:rPr>
        <w:rFonts w:ascii="Symbol" w:hAnsi="Symbol" w:hint="default"/>
        <w:sz w:val="18"/>
        <w:szCs w:val="16"/>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18"/>
    <w:multiLevelType w:val="hybridMultilevel"/>
    <w:tmpl w:val="ADDEC6F2"/>
    <w:lvl w:ilvl="0" w:tplc="507ADC62">
      <w:start w:val="1"/>
      <w:numFmt w:val="bullet"/>
      <w:lvlText w:val=""/>
      <w:lvlJc w:val="left"/>
      <w:pPr>
        <w:ind w:left="502" w:hanging="360"/>
      </w:pPr>
      <w:rPr>
        <w:rFonts w:ascii="Symbol" w:hAnsi="Symbol" w:hint="default"/>
        <w:sz w:val="20"/>
        <w:szCs w:val="20"/>
      </w:rPr>
    </w:lvl>
    <w:lvl w:ilvl="1" w:tplc="B3AA2494">
      <w:start w:val="1"/>
      <w:numFmt w:val="bullet"/>
      <w:lvlText w:val="•"/>
      <w:lvlJc w:val="left"/>
      <w:pPr>
        <w:ind w:left="1440" w:hanging="360"/>
      </w:pPr>
      <w:rPr>
        <w:rFonts w:ascii="Cambria" w:eastAsia="Times New Roman" w:hAnsi="Cambria"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49D37A3"/>
    <w:multiLevelType w:val="hybridMultilevel"/>
    <w:tmpl w:val="44B69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52DD4"/>
    <w:multiLevelType w:val="hybridMultilevel"/>
    <w:tmpl w:val="98EAD26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6" w15:restartNumberingAfterBreak="0">
    <w:nsid w:val="09B16A93"/>
    <w:multiLevelType w:val="hybridMultilevel"/>
    <w:tmpl w:val="CDD61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C87EE4"/>
    <w:multiLevelType w:val="multilevel"/>
    <w:tmpl w:val="850A5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7A61F1"/>
    <w:multiLevelType w:val="hybridMultilevel"/>
    <w:tmpl w:val="2AFC77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2934B2C"/>
    <w:multiLevelType w:val="hybridMultilevel"/>
    <w:tmpl w:val="5CDA7700"/>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0" w15:restartNumberingAfterBreak="0">
    <w:nsid w:val="16992009"/>
    <w:multiLevelType w:val="hybridMultilevel"/>
    <w:tmpl w:val="64A2F6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E362FE4"/>
    <w:multiLevelType w:val="hybridMultilevel"/>
    <w:tmpl w:val="D4241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436B5E"/>
    <w:multiLevelType w:val="hybridMultilevel"/>
    <w:tmpl w:val="856853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38C5A20"/>
    <w:multiLevelType w:val="hybridMultilevel"/>
    <w:tmpl w:val="7B445B7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4" w15:restartNumberingAfterBreak="0">
    <w:nsid w:val="2501603D"/>
    <w:multiLevelType w:val="hybridMultilevel"/>
    <w:tmpl w:val="8522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4E0F13"/>
    <w:multiLevelType w:val="hybridMultilevel"/>
    <w:tmpl w:val="ECAC2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B60B77"/>
    <w:multiLevelType w:val="hybridMultilevel"/>
    <w:tmpl w:val="F88005F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7" w15:restartNumberingAfterBreak="0">
    <w:nsid w:val="2A9A0FCA"/>
    <w:multiLevelType w:val="hybridMultilevel"/>
    <w:tmpl w:val="D0784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E46E78"/>
    <w:multiLevelType w:val="hybridMultilevel"/>
    <w:tmpl w:val="D59A0134"/>
    <w:lvl w:ilvl="0" w:tplc="63041142">
      <w:start w:val="1"/>
      <w:numFmt w:val="bullet"/>
      <w:lvlText w:val=""/>
      <w:lvlJc w:val="left"/>
      <w:pPr>
        <w:ind w:left="721" w:hanging="360"/>
      </w:pPr>
      <w:rPr>
        <w:rFonts w:ascii="Symbol" w:hAnsi="Symbol" w:hint="default"/>
        <w:sz w:val="20"/>
        <w:szCs w:val="20"/>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9" w15:restartNumberingAfterBreak="0">
    <w:nsid w:val="30BB2A8C"/>
    <w:multiLevelType w:val="multilevel"/>
    <w:tmpl w:val="D0BC3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5E6FE8"/>
    <w:multiLevelType w:val="hybridMultilevel"/>
    <w:tmpl w:val="52AAAE0A"/>
    <w:lvl w:ilvl="0" w:tplc="2C00619E">
      <w:numFmt w:val="bullet"/>
      <w:lvlText w:val="•"/>
      <w:lvlJc w:val="left"/>
      <w:pPr>
        <w:ind w:left="720" w:hanging="360"/>
      </w:pPr>
      <w:rPr>
        <w:rFonts w:ascii="Garamond" w:eastAsia="Times New Roman" w:hAnsi="Garamond" w:cs="Arial" w:hint="default"/>
        <w:b/>
        <w:sz w:val="24"/>
        <w:szCs w:val="24"/>
      </w:rPr>
    </w:lvl>
    <w:lvl w:ilvl="1" w:tplc="B0682DBC">
      <w:numFmt w:val="bullet"/>
      <w:lvlText w:val="-"/>
      <w:lvlJc w:val="left"/>
      <w:pPr>
        <w:ind w:left="1440" w:hanging="360"/>
      </w:pPr>
      <w:rPr>
        <w:rFonts w:ascii="Garamond" w:eastAsia="Times New Roman" w:hAnsi="Garamond"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7318D4"/>
    <w:multiLevelType w:val="hybridMultilevel"/>
    <w:tmpl w:val="60C016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A3F13F2"/>
    <w:multiLevelType w:val="hybridMultilevel"/>
    <w:tmpl w:val="D630A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5E0968"/>
    <w:multiLevelType w:val="hybridMultilevel"/>
    <w:tmpl w:val="1286EF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D267B61"/>
    <w:multiLevelType w:val="hybridMultilevel"/>
    <w:tmpl w:val="2E4C7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C2058B"/>
    <w:multiLevelType w:val="hybridMultilevel"/>
    <w:tmpl w:val="B318159A"/>
    <w:lvl w:ilvl="0" w:tplc="507ADC62">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6" w15:restartNumberingAfterBreak="0">
    <w:nsid w:val="513822BF"/>
    <w:multiLevelType w:val="hybridMultilevel"/>
    <w:tmpl w:val="B090FC44"/>
    <w:lvl w:ilvl="0" w:tplc="4E8A7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B14285"/>
    <w:multiLevelType w:val="hybridMultilevel"/>
    <w:tmpl w:val="75F2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7A3CAC"/>
    <w:multiLevelType w:val="multilevel"/>
    <w:tmpl w:val="C4B03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9C5E76"/>
    <w:multiLevelType w:val="hybridMultilevel"/>
    <w:tmpl w:val="2E1C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0808AD"/>
    <w:multiLevelType w:val="hybridMultilevel"/>
    <w:tmpl w:val="F5D45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C343F1"/>
    <w:multiLevelType w:val="hybridMultilevel"/>
    <w:tmpl w:val="5BD20B3C"/>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2" w15:restartNumberingAfterBreak="0">
    <w:nsid w:val="74676D8B"/>
    <w:multiLevelType w:val="hybridMultilevel"/>
    <w:tmpl w:val="7D70B6C4"/>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3" w15:restartNumberingAfterBreak="0">
    <w:nsid w:val="74A24198"/>
    <w:multiLevelType w:val="hybridMultilevel"/>
    <w:tmpl w:val="268C311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91568DA"/>
    <w:multiLevelType w:val="hybridMultilevel"/>
    <w:tmpl w:val="7B42F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510507"/>
    <w:multiLevelType w:val="hybridMultilevel"/>
    <w:tmpl w:val="9CA4CAF0"/>
    <w:lvl w:ilvl="0" w:tplc="04090001">
      <w:start w:val="1"/>
      <w:numFmt w:val="bullet"/>
      <w:lvlText w:val=""/>
      <w:lvlJc w:val="left"/>
      <w:pPr>
        <w:ind w:left="720" w:hanging="360"/>
      </w:pPr>
      <w:rPr>
        <w:rFonts w:ascii="Symbol" w:hAnsi="Symbol" w:hint="default"/>
      </w:rPr>
    </w:lvl>
    <w:lvl w:ilvl="1" w:tplc="F32A159C">
      <w:numFmt w:val="bullet"/>
      <w:lvlText w:val="•"/>
      <w:lvlJc w:val="left"/>
      <w:pPr>
        <w:ind w:left="1440" w:hanging="360"/>
      </w:pPr>
      <w:rPr>
        <w:rFonts w:ascii="Verdana" w:eastAsia="Times New Roman" w:hAnsi="Verdan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7621942">
    <w:abstractNumId w:val="17"/>
  </w:num>
  <w:num w:numId="2" w16cid:durableId="140584674">
    <w:abstractNumId w:val="30"/>
  </w:num>
  <w:num w:numId="3" w16cid:durableId="838538545">
    <w:abstractNumId w:val="26"/>
  </w:num>
  <w:num w:numId="4" w16cid:durableId="858471026">
    <w:abstractNumId w:val="2"/>
  </w:num>
  <w:num w:numId="5" w16cid:durableId="1618871683">
    <w:abstractNumId w:val="33"/>
  </w:num>
  <w:num w:numId="6" w16cid:durableId="1647735316">
    <w:abstractNumId w:val="0"/>
  </w:num>
  <w:num w:numId="7" w16cid:durableId="201209413">
    <w:abstractNumId w:val="1"/>
  </w:num>
  <w:num w:numId="8" w16cid:durableId="323121982">
    <w:abstractNumId w:val="3"/>
  </w:num>
  <w:num w:numId="9" w16cid:durableId="1242636413">
    <w:abstractNumId w:val="3"/>
  </w:num>
  <w:num w:numId="10" w16cid:durableId="1249466415">
    <w:abstractNumId w:val="3"/>
  </w:num>
  <w:num w:numId="11" w16cid:durableId="1708867385">
    <w:abstractNumId w:val="25"/>
  </w:num>
  <w:num w:numId="12" w16cid:durableId="287055916">
    <w:abstractNumId w:val="32"/>
  </w:num>
  <w:num w:numId="13" w16cid:durableId="1120491326">
    <w:abstractNumId w:val="6"/>
  </w:num>
  <w:num w:numId="14" w16cid:durableId="1454863158">
    <w:abstractNumId w:val="29"/>
  </w:num>
  <w:num w:numId="15" w16cid:durableId="257688134">
    <w:abstractNumId w:val="20"/>
  </w:num>
  <w:num w:numId="16" w16cid:durableId="299504702">
    <w:abstractNumId w:val="31"/>
  </w:num>
  <w:num w:numId="17" w16cid:durableId="375005274">
    <w:abstractNumId w:val="16"/>
  </w:num>
  <w:num w:numId="18" w16cid:durableId="244918985">
    <w:abstractNumId w:val="5"/>
  </w:num>
  <w:num w:numId="19" w16cid:durableId="425922633">
    <w:abstractNumId w:val="27"/>
  </w:num>
  <w:num w:numId="20" w16cid:durableId="1836143131">
    <w:abstractNumId w:val="10"/>
  </w:num>
  <w:num w:numId="21" w16cid:durableId="1050376387">
    <w:abstractNumId w:val="22"/>
  </w:num>
  <w:num w:numId="22" w16cid:durableId="779375716">
    <w:abstractNumId w:val="11"/>
  </w:num>
  <w:num w:numId="23" w16cid:durableId="1692993296">
    <w:abstractNumId w:val="14"/>
  </w:num>
  <w:num w:numId="24" w16cid:durableId="476580062">
    <w:abstractNumId w:val="15"/>
  </w:num>
  <w:num w:numId="25" w16cid:durableId="1553732513">
    <w:abstractNumId w:val="4"/>
  </w:num>
  <w:num w:numId="26" w16cid:durableId="376783376">
    <w:abstractNumId w:val="35"/>
  </w:num>
  <w:num w:numId="27" w16cid:durableId="513157330">
    <w:abstractNumId w:val="34"/>
  </w:num>
  <w:num w:numId="28" w16cid:durableId="508787604">
    <w:abstractNumId w:val="21"/>
  </w:num>
  <w:num w:numId="29" w16cid:durableId="1307853632">
    <w:abstractNumId w:val="23"/>
  </w:num>
  <w:num w:numId="30" w16cid:durableId="1366901603">
    <w:abstractNumId w:val="9"/>
  </w:num>
  <w:num w:numId="31" w16cid:durableId="1367635298">
    <w:abstractNumId w:val="24"/>
  </w:num>
  <w:num w:numId="32" w16cid:durableId="2119832071">
    <w:abstractNumId w:val="8"/>
  </w:num>
  <w:num w:numId="33" w16cid:durableId="1613365815">
    <w:abstractNumId w:val="18"/>
  </w:num>
  <w:num w:numId="34" w16cid:durableId="1614433767">
    <w:abstractNumId w:val="7"/>
  </w:num>
  <w:num w:numId="35" w16cid:durableId="1504200341">
    <w:abstractNumId w:val="19"/>
  </w:num>
  <w:num w:numId="36" w16cid:durableId="2007249728">
    <w:abstractNumId w:val="28"/>
  </w:num>
  <w:num w:numId="37" w16cid:durableId="63112189">
    <w:abstractNumId w:val="18"/>
  </w:num>
  <w:num w:numId="38" w16cid:durableId="67071991">
    <w:abstractNumId w:val="13"/>
  </w:num>
  <w:num w:numId="39" w16cid:durableId="1944668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1B7D"/>
    <w:rsid w:val="00000F9D"/>
    <w:rsid w:val="000016DF"/>
    <w:rsid w:val="00002951"/>
    <w:rsid w:val="00002D82"/>
    <w:rsid w:val="00003AEC"/>
    <w:rsid w:val="0003289B"/>
    <w:rsid w:val="000353D3"/>
    <w:rsid w:val="000360BC"/>
    <w:rsid w:val="00047DB9"/>
    <w:rsid w:val="00051352"/>
    <w:rsid w:val="00056CD1"/>
    <w:rsid w:val="00070D40"/>
    <w:rsid w:val="000758EF"/>
    <w:rsid w:val="00081379"/>
    <w:rsid w:val="0008302F"/>
    <w:rsid w:val="000B2FD6"/>
    <w:rsid w:val="000B63B1"/>
    <w:rsid w:val="000C7209"/>
    <w:rsid w:val="000D3FEB"/>
    <w:rsid w:val="000F376A"/>
    <w:rsid w:val="00100430"/>
    <w:rsid w:val="00102A23"/>
    <w:rsid w:val="001253BF"/>
    <w:rsid w:val="00155C1C"/>
    <w:rsid w:val="00181C12"/>
    <w:rsid w:val="00183425"/>
    <w:rsid w:val="00194327"/>
    <w:rsid w:val="001A51F6"/>
    <w:rsid w:val="001C06AA"/>
    <w:rsid w:val="001C0D06"/>
    <w:rsid w:val="001F63B3"/>
    <w:rsid w:val="002072C3"/>
    <w:rsid w:val="002149CB"/>
    <w:rsid w:val="002242C3"/>
    <w:rsid w:val="00230F39"/>
    <w:rsid w:val="0023290D"/>
    <w:rsid w:val="002338A2"/>
    <w:rsid w:val="00234692"/>
    <w:rsid w:val="0023731E"/>
    <w:rsid w:val="002424CC"/>
    <w:rsid w:val="00244545"/>
    <w:rsid w:val="002479FA"/>
    <w:rsid w:val="0025521B"/>
    <w:rsid w:val="002567F2"/>
    <w:rsid w:val="00262C26"/>
    <w:rsid w:val="00282661"/>
    <w:rsid w:val="002826FD"/>
    <w:rsid w:val="002B3A4B"/>
    <w:rsid w:val="002B7927"/>
    <w:rsid w:val="002C7E64"/>
    <w:rsid w:val="002D3832"/>
    <w:rsid w:val="002D4A22"/>
    <w:rsid w:val="003058B6"/>
    <w:rsid w:val="00315B83"/>
    <w:rsid w:val="0032060A"/>
    <w:rsid w:val="00346DC1"/>
    <w:rsid w:val="00362F7C"/>
    <w:rsid w:val="00366748"/>
    <w:rsid w:val="003A5A2B"/>
    <w:rsid w:val="003C7B09"/>
    <w:rsid w:val="003E6040"/>
    <w:rsid w:val="003F0AA0"/>
    <w:rsid w:val="003F7B9B"/>
    <w:rsid w:val="0040593C"/>
    <w:rsid w:val="00406D2C"/>
    <w:rsid w:val="00411E31"/>
    <w:rsid w:val="004214DF"/>
    <w:rsid w:val="0044382C"/>
    <w:rsid w:val="00460BBC"/>
    <w:rsid w:val="00461B7D"/>
    <w:rsid w:val="00472638"/>
    <w:rsid w:val="004B4DA7"/>
    <w:rsid w:val="004C0E17"/>
    <w:rsid w:val="004C2930"/>
    <w:rsid w:val="004E1C48"/>
    <w:rsid w:val="004E795F"/>
    <w:rsid w:val="004F032D"/>
    <w:rsid w:val="005002F9"/>
    <w:rsid w:val="00536A3F"/>
    <w:rsid w:val="005565B0"/>
    <w:rsid w:val="00586BCB"/>
    <w:rsid w:val="005921C6"/>
    <w:rsid w:val="005C5F35"/>
    <w:rsid w:val="005D2D86"/>
    <w:rsid w:val="005E2278"/>
    <w:rsid w:val="005E3E44"/>
    <w:rsid w:val="0061496C"/>
    <w:rsid w:val="00616176"/>
    <w:rsid w:val="00620545"/>
    <w:rsid w:val="0062400C"/>
    <w:rsid w:val="00627986"/>
    <w:rsid w:val="0063296C"/>
    <w:rsid w:val="0063312A"/>
    <w:rsid w:val="00640A15"/>
    <w:rsid w:val="00642006"/>
    <w:rsid w:val="006421DD"/>
    <w:rsid w:val="0066095F"/>
    <w:rsid w:val="00661929"/>
    <w:rsid w:val="006675E8"/>
    <w:rsid w:val="006747EF"/>
    <w:rsid w:val="00677BA6"/>
    <w:rsid w:val="0068633C"/>
    <w:rsid w:val="0069595E"/>
    <w:rsid w:val="006A0592"/>
    <w:rsid w:val="006A3238"/>
    <w:rsid w:val="006A3975"/>
    <w:rsid w:val="006B1E85"/>
    <w:rsid w:val="006C236C"/>
    <w:rsid w:val="006C25C2"/>
    <w:rsid w:val="006C72A0"/>
    <w:rsid w:val="006E1AB1"/>
    <w:rsid w:val="006E7577"/>
    <w:rsid w:val="00717440"/>
    <w:rsid w:val="0072715F"/>
    <w:rsid w:val="007366C8"/>
    <w:rsid w:val="0074182C"/>
    <w:rsid w:val="00750EC6"/>
    <w:rsid w:val="00751422"/>
    <w:rsid w:val="00760043"/>
    <w:rsid w:val="00761EFD"/>
    <w:rsid w:val="007853A8"/>
    <w:rsid w:val="00786C0E"/>
    <w:rsid w:val="007A6BEA"/>
    <w:rsid w:val="007B04F5"/>
    <w:rsid w:val="007B2360"/>
    <w:rsid w:val="007D1678"/>
    <w:rsid w:val="007E7415"/>
    <w:rsid w:val="007F0FE1"/>
    <w:rsid w:val="00801F87"/>
    <w:rsid w:val="00810A94"/>
    <w:rsid w:val="00821E5E"/>
    <w:rsid w:val="00823873"/>
    <w:rsid w:val="00843738"/>
    <w:rsid w:val="00851C9F"/>
    <w:rsid w:val="008574E4"/>
    <w:rsid w:val="008647E4"/>
    <w:rsid w:val="00870A11"/>
    <w:rsid w:val="00873F06"/>
    <w:rsid w:val="008802C1"/>
    <w:rsid w:val="008879B8"/>
    <w:rsid w:val="008A1894"/>
    <w:rsid w:val="008D18BC"/>
    <w:rsid w:val="008D3AB6"/>
    <w:rsid w:val="008D4944"/>
    <w:rsid w:val="008E1F33"/>
    <w:rsid w:val="008F0854"/>
    <w:rsid w:val="008F1EB6"/>
    <w:rsid w:val="008F7266"/>
    <w:rsid w:val="00914003"/>
    <w:rsid w:val="0092543A"/>
    <w:rsid w:val="009322D2"/>
    <w:rsid w:val="00940ED3"/>
    <w:rsid w:val="00944FE1"/>
    <w:rsid w:val="00945E8D"/>
    <w:rsid w:val="0096070B"/>
    <w:rsid w:val="009A0F63"/>
    <w:rsid w:val="009C4EE9"/>
    <w:rsid w:val="009D1176"/>
    <w:rsid w:val="009D3293"/>
    <w:rsid w:val="009E0202"/>
    <w:rsid w:val="009E3231"/>
    <w:rsid w:val="009E41C2"/>
    <w:rsid w:val="009E5CCC"/>
    <w:rsid w:val="009F7102"/>
    <w:rsid w:val="00A007CE"/>
    <w:rsid w:val="00A01176"/>
    <w:rsid w:val="00A01A4D"/>
    <w:rsid w:val="00A25957"/>
    <w:rsid w:val="00A31113"/>
    <w:rsid w:val="00A33ABE"/>
    <w:rsid w:val="00A448E5"/>
    <w:rsid w:val="00A4758A"/>
    <w:rsid w:val="00A630BC"/>
    <w:rsid w:val="00A64233"/>
    <w:rsid w:val="00A6465F"/>
    <w:rsid w:val="00A738FE"/>
    <w:rsid w:val="00A744E4"/>
    <w:rsid w:val="00A93A34"/>
    <w:rsid w:val="00A93EB4"/>
    <w:rsid w:val="00AD233B"/>
    <w:rsid w:val="00AF714C"/>
    <w:rsid w:val="00B00E7B"/>
    <w:rsid w:val="00B00F6C"/>
    <w:rsid w:val="00B02E71"/>
    <w:rsid w:val="00B11C90"/>
    <w:rsid w:val="00B143EA"/>
    <w:rsid w:val="00B23206"/>
    <w:rsid w:val="00B35FE1"/>
    <w:rsid w:val="00B747D9"/>
    <w:rsid w:val="00B757C4"/>
    <w:rsid w:val="00B839CE"/>
    <w:rsid w:val="00BB6A79"/>
    <w:rsid w:val="00BC13AD"/>
    <w:rsid w:val="00BC1B74"/>
    <w:rsid w:val="00BD536F"/>
    <w:rsid w:val="00BD5676"/>
    <w:rsid w:val="00BE27F0"/>
    <w:rsid w:val="00BE4760"/>
    <w:rsid w:val="00BF33E1"/>
    <w:rsid w:val="00C00AF0"/>
    <w:rsid w:val="00C11387"/>
    <w:rsid w:val="00C13FBF"/>
    <w:rsid w:val="00C14314"/>
    <w:rsid w:val="00C21564"/>
    <w:rsid w:val="00C23D12"/>
    <w:rsid w:val="00C46A1B"/>
    <w:rsid w:val="00C7178A"/>
    <w:rsid w:val="00C84609"/>
    <w:rsid w:val="00C853F4"/>
    <w:rsid w:val="00CD2114"/>
    <w:rsid w:val="00CD5218"/>
    <w:rsid w:val="00CD7699"/>
    <w:rsid w:val="00CE5A32"/>
    <w:rsid w:val="00D01BC3"/>
    <w:rsid w:val="00D02A3E"/>
    <w:rsid w:val="00D0761E"/>
    <w:rsid w:val="00D23CEB"/>
    <w:rsid w:val="00D421F8"/>
    <w:rsid w:val="00D46864"/>
    <w:rsid w:val="00D526B5"/>
    <w:rsid w:val="00D55290"/>
    <w:rsid w:val="00D65B1E"/>
    <w:rsid w:val="00D71586"/>
    <w:rsid w:val="00D727D0"/>
    <w:rsid w:val="00D87DB0"/>
    <w:rsid w:val="00D95AE0"/>
    <w:rsid w:val="00DB441E"/>
    <w:rsid w:val="00DD32FF"/>
    <w:rsid w:val="00DD3DB2"/>
    <w:rsid w:val="00DE2C7B"/>
    <w:rsid w:val="00DE53E7"/>
    <w:rsid w:val="00E14DEF"/>
    <w:rsid w:val="00E32A2E"/>
    <w:rsid w:val="00E32F53"/>
    <w:rsid w:val="00E33392"/>
    <w:rsid w:val="00E353B7"/>
    <w:rsid w:val="00E47537"/>
    <w:rsid w:val="00E658A1"/>
    <w:rsid w:val="00E67B8A"/>
    <w:rsid w:val="00E80F74"/>
    <w:rsid w:val="00E82F50"/>
    <w:rsid w:val="00E9156F"/>
    <w:rsid w:val="00E9770D"/>
    <w:rsid w:val="00EB294D"/>
    <w:rsid w:val="00EB398B"/>
    <w:rsid w:val="00EB3FAC"/>
    <w:rsid w:val="00EB5EE3"/>
    <w:rsid w:val="00EC3351"/>
    <w:rsid w:val="00EC646E"/>
    <w:rsid w:val="00ED5316"/>
    <w:rsid w:val="00EF0146"/>
    <w:rsid w:val="00EF2F75"/>
    <w:rsid w:val="00EF6962"/>
    <w:rsid w:val="00F07EEE"/>
    <w:rsid w:val="00F11CCC"/>
    <w:rsid w:val="00F35BD9"/>
    <w:rsid w:val="00F362D6"/>
    <w:rsid w:val="00F36E52"/>
    <w:rsid w:val="00F43515"/>
    <w:rsid w:val="00F43CCD"/>
    <w:rsid w:val="00F56ABA"/>
    <w:rsid w:val="00F807F3"/>
    <w:rsid w:val="00F965D1"/>
    <w:rsid w:val="00F97D55"/>
    <w:rsid w:val="00FA2862"/>
    <w:rsid w:val="00FB005F"/>
    <w:rsid w:val="00FB74D7"/>
    <w:rsid w:val="00FE4C74"/>
    <w:rsid w:val="00FE4F46"/>
    <w:rsid w:val="00FF0056"/>
    <w:rsid w:val="00FF576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D6EF6"/>
  <w15:docId w15:val="{1EEAFD9C-FFDD-4AE3-BC39-C56F96BD1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1B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B7D"/>
    <w:rPr>
      <w:rFonts w:ascii="Tahoma" w:hAnsi="Tahoma" w:cs="Tahoma"/>
      <w:sz w:val="16"/>
      <w:szCs w:val="16"/>
    </w:rPr>
  </w:style>
  <w:style w:type="table" w:styleId="TableGrid">
    <w:name w:val="Table Grid"/>
    <w:basedOn w:val="TableNormal"/>
    <w:uiPriority w:val="59"/>
    <w:rsid w:val="00461B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521B"/>
    <w:rPr>
      <w:color w:val="0000FF" w:themeColor="hyperlink"/>
      <w:u w:val="single"/>
    </w:rPr>
  </w:style>
  <w:style w:type="paragraph" w:styleId="ListParagraph">
    <w:name w:val="List Paragraph"/>
    <w:basedOn w:val="Normal"/>
    <w:qFormat/>
    <w:rsid w:val="00C853F4"/>
    <w:pPr>
      <w:ind w:left="720"/>
      <w:contextualSpacing/>
    </w:pPr>
  </w:style>
  <w:style w:type="paragraph" w:styleId="Header">
    <w:name w:val="header"/>
    <w:basedOn w:val="Normal"/>
    <w:link w:val="HeaderChar"/>
    <w:uiPriority w:val="99"/>
    <w:unhideWhenUsed/>
    <w:rsid w:val="007B23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360"/>
  </w:style>
  <w:style w:type="paragraph" w:styleId="Footer">
    <w:name w:val="footer"/>
    <w:basedOn w:val="Normal"/>
    <w:link w:val="FooterChar"/>
    <w:uiPriority w:val="99"/>
    <w:unhideWhenUsed/>
    <w:rsid w:val="007B23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360"/>
  </w:style>
  <w:style w:type="character" w:customStyle="1" w:styleId="UnresolvedMention1">
    <w:name w:val="Unresolved Mention1"/>
    <w:basedOn w:val="DefaultParagraphFont"/>
    <w:uiPriority w:val="99"/>
    <w:semiHidden/>
    <w:unhideWhenUsed/>
    <w:rsid w:val="00A630BC"/>
    <w:rPr>
      <w:color w:val="605E5C"/>
      <w:shd w:val="clear" w:color="auto" w:fill="E1DFDD"/>
    </w:rPr>
  </w:style>
  <w:style w:type="paragraph" w:customStyle="1" w:styleId="Normal1">
    <w:name w:val="Normal1"/>
    <w:rsid w:val="005565B0"/>
    <w:pPr>
      <w:widowControl w:val="0"/>
      <w:spacing w:line="288" w:lineRule="auto"/>
    </w:pPr>
    <w:rPr>
      <w:rFonts w:ascii="Calibri" w:eastAsia="Calibri" w:hAnsi="Calibri" w:cs="Calibri"/>
      <w:color w:val="000000"/>
      <w:sz w:val="20"/>
      <w:szCs w:val="20"/>
      <w:lang w:val="en-US"/>
    </w:rPr>
  </w:style>
  <w:style w:type="paragraph" w:styleId="NoSpacing">
    <w:name w:val="No Spacing"/>
    <w:uiPriority w:val="1"/>
    <w:qFormat/>
    <w:rsid w:val="009E3231"/>
    <w:pPr>
      <w:spacing w:after="0" w:line="240" w:lineRule="auto"/>
    </w:pPr>
  </w:style>
  <w:style w:type="paragraph" w:styleId="NormalWeb">
    <w:name w:val="Normal (Web)"/>
    <w:basedOn w:val="Normal"/>
    <w:uiPriority w:val="99"/>
    <w:unhideWhenUsed/>
    <w:rsid w:val="008D18B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00250">
      <w:bodyDiv w:val="1"/>
      <w:marLeft w:val="0"/>
      <w:marRight w:val="0"/>
      <w:marTop w:val="0"/>
      <w:marBottom w:val="0"/>
      <w:divBdr>
        <w:top w:val="none" w:sz="0" w:space="0" w:color="auto"/>
        <w:left w:val="none" w:sz="0" w:space="0" w:color="auto"/>
        <w:bottom w:val="none" w:sz="0" w:space="0" w:color="auto"/>
        <w:right w:val="none" w:sz="0" w:space="0" w:color="auto"/>
      </w:divBdr>
    </w:div>
    <w:div w:id="109395629">
      <w:bodyDiv w:val="1"/>
      <w:marLeft w:val="0"/>
      <w:marRight w:val="0"/>
      <w:marTop w:val="0"/>
      <w:marBottom w:val="0"/>
      <w:divBdr>
        <w:top w:val="none" w:sz="0" w:space="0" w:color="auto"/>
        <w:left w:val="none" w:sz="0" w:space="0" w:color="auto"/>
        <w:bottom w:val="none" w:sz="0" w:space="0" w:color="auto"/>
        <w:right w:val="none" w:sz="0" w:space="0" w:color="auto"/>
      </w:divBdr>
    </w:div>
    <w:div w:id="211313829">
      <w:bodyDiv w:val="1"/>
      <w:marLeft w:val="0"/>
      <w:marRight w:val="0"/>
      <w:marTop w:val="0"/>
      <w:marBottom w:val="0"/>
      <w:divBdr>
        <w:top w:val="none" w:sz="0" w:space="0" w:color="auto"/>
        <w:left w:val="none" w:sz="0" w:space="0" w:color="auto"/>
        <w:bottom w:val="none" w:sz="0" w:space="0" w:color="auto"/>
        <w:right w:val="none" w:sz="0" w:space="0" w:color="auto"/>
      </w:divBdr>
    </w:div>
    <w:div w:id="276304297">
      <w:bodyDiv w:val="1"/>
      <w:marLeft w:val="0"/>
      <w:marRight w:val="0"/>
      <w:marTop w:val="0"/>
      <w:marBottom w:val="0"/>
      <w:divBdr>
        <w:top w:val="none" w:sz="0" w:space="0" w:color="auto"/>
        <w:left w:val="none" w:sz="0" w:space="0" w:color="auto"/>
        <w:bottom w:val="none" w:sz="0" w:space="0" w:color="auto"/>
        <w:right w:val="none" w:sz="0" w:space="0" w:color="auto"/>
      </w:divBdr>
    </w:div>
    <w:div w:id="365562576">
      <w:bodyDiv w:val="1"/>
      <w:marLeft w:val="0"/>
      <w:marRight w:val="0"/>
      <w:marTop w:val="0"/>
      <w:marBottom w:val="0"/>
      <w:divBdr>
        <w:top w:val="none" w:sz="0" w:space="0" w:color="auto"/>
        <w:left w:val="none" w:sz="0" w:space="0" w:color="auto"/>
        <w:bottom w:val="none" w:sz="0" w:space="0" w:color="auto"/>
        <w:right w:val="none" w:sz="0" w:space="0" w:color="auto"/>
      </w:divBdr>
    </w:div>
    <w:div w:id="461963348">
      <w:bodyDiv w:val="1"/>
      <w:marLeft w:val="0"/>
      <w:marRight w:val="0"/>
      <w:marTop w:val="0"/>
      <w:marBottom w:val="0"/>
      <w:divBdr>
        <w:top w:val="none" w:sz="0" w:space="0" w:color="auto"/>
        <w:left w:val="none" w:sz="0" w:space="0" w:color="auto"/>
        <w:bottom w:val="none" w:sz="0" w:space="0" w:color="auto"/>
        <w:right w:val="none" w:sz="0" w:space="0" w:color="auto"/>
      </w:divBdr>
    </w:div>
    <w:div w:id="522670222">
      <w:bodyDiv w:val="1"/>
      <w:marLeft w:val="0"/>
      <w:marRight w:val="0"/>
      <w:marTop w:val="0"/>
      <w:marBottom w:val="0"/>
      <w:divBdr>
        <w:top w:val="none" w:sz="0" w:space="0" w:color="auto"/>
        <w:left w:val="none" w:sz="0" w:space="0" w:color="auto"/>
        <w:bottom w:val="none" w:sz="0" w:space="0" w:color="auto"/>
        <w:right w:val="none" w:sz="0" w:space="0" w:color="auto"/>
      </w:divBdr>
    </w:div>
    <w:div w:id="566916151">
      <w:bodyDiv w:val="1"/>
      <w:marLeft w:val="0"/>
      <w:marRight w:val="0"/>
      <w:marTop w:val="0"/>
      <w:marBottom w:val="0"/>
      <w:divBdr>
        <w:top w:val="none" w:sz="0" w:space="0" w:color="auto"/>
        <w:left w:val="none" w:sz="0" w:space="0" w:color="auto"/>
        <w:bottom w:val="none" w:sz="0" w:space="0" w:color="auto"/>
        <w:right w:val="none" w:sz="0" w:space="0" w:color="auto"/>
      </w:divBdr>
    </w:div>
    <w:div w:id="606043367">
      <w:bodyDiv w:val="1"/>
      <w:marLeft w:val="0"/>
      <w:marRight w:val="0"/>
      <w:marTop w:val="0"/>
      <w:marBottom w:val="0"/>
      <w:divBdr>
        <w:top w:val="none" w:sz="0" w:space="0" w:color="auto"/>
        <w:left w:val="none" w:sz="0" w:space="0" w:color="auto"/>
        <w:bottom w:val="none" w:sz="0" w:space="0" w:color="auto"/>
        <w:right w:val="none" w:sz="0" w:space="0" w:color="auto"/>
      </w:divBdr>
    </w:div>
    <w:div w:id="631399857">
      <w:bodyDiv w:val="1"/>
      <w:marLeft w:val="0"/>
      <w:marRight w:val="0"/>
      <w:marTop w:val="0"/>
      <w:marBottom w:val="0"/>
      <w:divBdr>
        <w:top w:val="none" w:sz="0" w:space="0" w:color="auto"/>
        <w:left w:val="none" w:sz="0" w:space="0" w:color="auto"/>
        <w:bottom w:val="none" w:sz="0" w:space="0" w:color="auto"/>
        <w:right w:val="none" w:sz="0" w:space="0" w:color="auto"/>
      </w:divBdr>
    </w:div>
    <w:div w:id="645206833">
      <w:bodyDiv w:val="1"/>
      <w:marLeft w:val="0"/>
      <w:marRight w:val="0"/>
      <w:marTop w:val="0"/>
      <w:marBottom w:val="0"/>
      <w:divBdr>
        <w:top w:val="none" w:sz="0" w:space="0" w:color="auto"/>
        <w:left w:val="none" w:sz="0" w:space="0" w:color="auto"/>
        <w:bottom w:val="none" w:sz="0" w:space="0" w:color="auto"/>
        <w:right w:val="none" w:sz="0" w:space="0" w:color="auto"/>
      </w:divBdr>
    </w:div>
    <w:div w:id="671224396">
      <w:bodyDiv w:val="1"/>
      <w:marLeft w:val="0"/>
      <w:marRight w:val="0"/>
      <w:marTop w:val="0"/>
      <w:marBottom w:val="0"/>
      <w:divBdr>
        <w:top w:val="none" w:sz="0" w:space="0" w:color="auto"/>
        <w:left w:val="none" w:sz="0" w:space="0" w:color="auto"/>
        <w:bottom w:val="none" w:sz="0" w:space="0" w:color="auto"/>
        <w:right w:val="none" w:sz="0" w:space="0" w:color="auto"/>
      </w:divBdr>
    </w:div>
    <w:div w:id="730151378">
      <w:bodyDiv w:val="1"/>
      <w:marLeft w:val="0"/>
      <w:marRight w:val="0"/>
      <w:marTop w:val="0"/>
      <w:marBottom w:val="0"/>
      <w:divBdr>
        <w:top w:val="none" w:sz="0" w:space="0" w:color="auto"/>
        <w:left w:val="none" w:sz="0" w:space="0" w:color="auto"/>
        <w:bottom w:val="none" w:sz="0" w:space="0" w:color="auto"/>
        <w:right w:val="none" w:sz="0" w:space="0" w:color="auto"/>
      </w:divBdr>
    </w:div>
    <w:div w:id="795679233">
      <w:bodyDiv w:val="1"/>
      <w:marLeft w:val="0"/>
      <w:marRight w:val="0"/>
      <w:marTop w:val="0"/>
      <w:marBottom w:val="0"/>
      <w:divBdr>
        <w:top w:val="none" w:sz="0" w:space="0" w:color="auto"/>
        <w:left w:val="none" w:sz="0" w:space="0" w:color="auto"/>
        <w:bottom w:val="none" w:sz="0" w:space="0" w:color="auto"/>
        <w:right w:val="none" w:sz="0" w:space="0" w:color="auto"/>
      </w:divBdr>
    </w:div>
    <w:div w:id="891619248">
      <w:bodyDiv w:val="1"/>
      <w:marLeft w:val="0"/>
      <w:marRight w:val="0"/>
      <w:marTop w:val="0"/>
      <w:marBottom w:val="0"/>
      <w:divBdr>
        <w:top w:val="none" w:sz="0" w:space="0" w:color="auto"/>
        <w:left w:val="none" w:sz="0" w:space="0" w:color="auto"/>
        <w:bottom w:val="none" w:sz="0" w:space="0" w:color="auto"/>
        <w:right w:val="none" w:sz="0" w:space="0" w:color="auto"/>
      </w:divBdr>
    </w:div>
    <w:div w:id="891696956">
      <w:bodyDiv w:val="1"/>
      <w:marLeft w:val="0"/>
      <w:marRight w:val="0"/>
      <w:marTop w:val="0"/>
      <w:marBottom w:val="0"/>
      <w:divBdr>
        <w:top w:val="none" w:sz="0" w:space="0" w:color="auto"/>
        <w:left w:val="none" w:sz="0" w:space="0" w:color="auto"/>
        <w:bottom w:val="none" w:sz="0" w:space="0" w:color="auto"/>
        <w:right w:val="none" w:sz="0" w:space="0" w:color="auto"/>
      </w:divBdr>
    </w:div>
    <w:div w:id="1057558241">
      <w:bodyDiv w:val="1"/>
      <w:marLeft w:val="0"/>
      <w:marRight w:val="0"/>
      <w:marTop w:val="0"/>
      <w:marBottom w:val="0"/>
      <w:divBdr>
        <w:top w:val="none" w:sz="0" w:space="0" w:color="auto"/>
        <w:left w:val="none" w:sz="0" w:space="0" w:color="auto"/>
        <w:bottom w:val="none" w:sz="0" w:space="0" w:color="auto"/>
        <w:right w:val="none" w:sz="0" w:space="0" w:color="auto"/>
      </w:divBdr>
    </w:div>
    <w:div w:id="1175462658">
      <w:bodyDiv w:val="1"/>
      <w:marLeft w:val="0"/>
      <w:marRight w:val="0"/>
      <w:marTop w:val="0"/>
      <w:marBottom w:val="0"/>
      <w:divBdr>
        <w:top w:val="none" w:sz="0" w:space="0" w:color="auto"/>
        <w:left w:val="none" w:sz="0" w:space="0" w:color="auto"/>
        <w:bottom w:val="none" w:sz="0" w:space="0" w:color="auto"/>
        <w:right w:val="none" w:sz="0" w:space="0" w:color="auto"/>
      </w:divBdr>
    </w:div>
    <w:div w:id="1254624930">
      <w:bodyDiv w:val="1"/>
      <w:marLeft w:val="0"/>
      <w:marRight w:val="0"/>
      <w:marTop w:val="0"/>
      <w:marBottom w:val="0"/>
      <w:divBdr>
        <w:top w:val="none" w:sz="0" w:space="0" w:color="auto"/>
        <w:left w:val="none" w:sz="0" w:space="0" w:color="auto"/>
        <w:bottom w:val="none" w:sz="0" w:space="0" w:color="auto"/>
        <w:right w:val="none" w:sz="0" w:space="0" w:color="auto"/>
      </w:divBdr>
    </w:div>
    <w:div w:id="1720325769">
      <w:bodyDiv w:val="1"/>
      <w:marLeft w:val="0"/>
      <w:marRight w:val="0"/>
      <w:marTop w:val="0"/>
      <w:marBottom w:val="0"/>
      <w:divBdr>
        <w:top w:val="none" w:sz="0" w:space="0" w:color="auto"/>
        <w:left w:val="none" w:sz="0" w:space="0" w:color="auto"/>
        <w:bottom w:val="none" w:sz="0" w:space="0" w:color="auto"/>
        <w:right w:val="none" w:sz="0" w:space="0" w:color="auto"/>
      </w:divBdr>
    </w:div>
    <w:div w:id="1720589742">
      <w:bodyDiv w:val="1"/>
      <w:marLeft w:val="0"/>
      <w:marRight w:val="0"/>
      <w:marTop w:val="0"/>
      <w:marBottom w:val="0"/>
      <w:divBdr>
        <w:top w:val="none" w:sz="0" w:space="0" w:color="auto"/>
        <w:left w:val="none" w:sz="0" w:space="0" w:color="auto"/>
        <w:bottom w:val="none" w:sz="0" w:space="0" w:color="auto"/>
        <w:right w:val="none" w:sz="0" w:space="0" w:color="auto"/>
      </w:divBdr>
    </w:div>
    <w:div w:id="1743680354">
      <w:bodyDiv w:val="1"/>
      <w:marLeft w:val="0"/>
      <w:marRight w:val="0"/>
      <w:marTop w:val="0"/>
      <w:marBottom w:val="0"/>
      <w:divBdr>
        <w:top w:val="none" w:sz="0" w:space="0" w:color="auto"/>
        <w:left w:val="none" w:sz="0" w:space="0" w:color="auto"/>
        <w:bottom w:val="none" w:sz="0" w:space="0" w:color="auto"/>
        <w:right w:val="none" w:sz="0" w:space="0" w:color="auto"/>
      </w:divBdr>
    </w:div>
    <w:div w:id="1776169342">
      <w:bodyDiv w:val="1"/>
      <w:marLeft w:val="0"/>
      <w:marRight w:val="0"/>
      <w:marTop w:val="0"/>
      <w:marBottom w:val="0"/>
      <w:divBdr>
        <w:top w:val="none" w:sz="0" w:space="0" w:color="auto"/>
        <w:left w:val="none" w:sz="0" w:space="0" w:color="auto"/>
        <w:bottom w:val="none" w:sz="0" w:space="0" w:color="auto"/>
        <w:right w:val="none" w:sz="0" w:space="0" w:color="auto"/>
      </w:divBdr>
    </w:div>
    <w:div w:id="1950425477">
      <w:bodyDiv w:val="1"/>
      <w:marLeft w:val="0"/>
      <w:marRight w:val="0"/>
      <w:marTop w:val="0"/>
      <w:marBottom w:val="0"/>
      <w:divBdr>
        <w:top w:val="none" w:sz="0" w:space="0" w:color="auto"/>
        <w:left w:val="none" w:sz="0" w:space="0" w:color="auto"/>
        <w:bottom w:val="none" w:sz="0" w:space="0" w:color="auto"/>
        <w:right w:val="none" w:sz="0" w:space="0" w:color="auto"/>
      </w:divBdr>
    </w:div>
    <w:div w:id="210044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yed_musaver@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rfl.kp@prcs.org.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D259C-3C38-4430-940D-D148F2670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6</Pages>
  <Words>2191</Words>
  <Characters>12495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DEATH-STAR</dc:creator>
  <cp:lastModifiedBy>PD GCC</cp:lastModifiedBy>
  <cp:revision>148</cp:revision>
  <cp:lastPrinted>2019-09-12T04:51:00Z</cp:lastPrinted>
  <dcterms:created xsi:type="dcterms:W3CDTF">2021-11-30T17:29:00Z</dcterms:created>
  <dcterms:modified xsi:type="dcterms:W3CDTF">2023-12-14T15:21:00Z</dcterms:modified>
</cp:coreProperties>
</file>