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D6D" w:rsidRDefault="00042D6D" w:rsidP="00042D6D">
      <w:pPr>
        <w:rPr>
          <w:rFonts w:ascii="Book Antiqua" w:hAnsi="Book Antiqua" w:cs="Arial"/>
          <w:sz w:val="22"/>
          <w:szCs w:val="22"/>
        </w:rPr>
      </w:pPr>
      <w:r w:rsidRPr="00E83EE9">
        <w:rPr>
          <w:rFonts w:ascii="Book Antiqua" w:hAnsi="Book Antiqua" w:cs="Arial"/>
          <w:sz w:val="22"/>
          <w:szCs w:val="22"/>
        </w:rPr>
        <w:tab/>
        <w:t xml:space="preserve">               </w:t>
      </w:r>
    </w:p>
    <w:p w:rsidR="00042D6D" w:rsidRDefault="00042D6D" w:rsidP="00042D6D">
      <w:pPr>
        <w:rPr>
          <w:rFonts w:ascii="Book Antiqua" w:hAnsi="Book Antiqua" w:cs="Arial"/>
          <w:sz w:val="22"/>
          <w:szCs w:val="22"/>
        </w:rPr>
      </w:pPr>
    </w:p>
    <w:p w:rsidR="00042D6D" w:rsidRDefault="00042D6D" w:rsidP="00042D6D">
      <w:pPr>
        <w:rPr>
          <w:rFonts w:ascii="Book Antiqua" w:hAnsi="Book Antiqua" w:cs="Arial"/>
          <w:sz w:val="22"/>
          <w:szCs w:val="22"/>
        </w:rPr>
      </w:pPr>
    </w:p>
    <w:p w:rsidR="00042D6D" w:rsidRPr="00D45D0F" w:rsidRDefault="00042D6D" w:rsidP="00042D6D">
      <w:pPr>
        <w:rPr>
          <w:rFonts w:ascii="Book Antiqua" w:hAnsi="Book Antiqua" w:cs="Arial"/>
          <w:sz w:val="4"/>
          <w:szCs w:val="22"/>
        </w:rPr>
      </w:pPr>
    </w:p>
    <w:p w:rsidR="00042D6D" w:rsidRPr="00E83EE9" w:rsidRDefault="00042D6D" w:rsidP="00042D6D">
      <w:pPr>
        <w:pStyle w:val="Title"/>
        <w:rPr>
          <w:rFonts w:ascii="Book Antiqua" w:hAnsi="Book Antiqua" w:cs="Arial"/>
          <w:sz w:val="22"/>
          <w:szCs w:val="22"/>
        </w:rPr>
      </w:pPr>
      <w:r w:rsidRPr="00E83EE9">
        <w:rPr>
          <w:rFonts w:ascii="Book Antiqua" w:hAnsi="Book Antiqua" w:cs="Arial"/>
          <w:sz w:val="22"/>
          <w:szCs w:val="22"/>
        </w:rPr>
        <w:t>AGREEMENT</w:t>
      </w:r>
    </w:p>
    <w:p w:rsidR="00042D6D" w:rsidRPr="007C2584" w:rsidRDefault="00042D6D" w:rsidP="00042D6D">
      <w:pPr>
        <w:pStyle w:val="Title"/>
        <w:rPr>
          <w:rFonts w:ascii="Book Antiqua" w:hAnsi="Book Antiqua" w:cs="Arial"/>
          <w:sz w:val="16"/>
          <w:szCs w:val="22"/>
        </w:rPr>
      </w:pPr>
    </w:p>
    <w:p w:rsidR="00042D6D" w:rsidRPr="00E83EE9" w:rsidRDefault="00042D6D" w:rsidP="00042D6D">
      <w:pPr>
        <w:jc w:val="center"/>
        <w:rPr>
          <w:rFonts w:ascii="Book Antiqua" w:hAnsi="Book Antiqua" w:cs="Arial"/>
          <w:b/>
          <w:sz w:val="22"/>
          <w:szCs w:val="22"/>
        </w:rPr>
      </w:pPr>
      <w:r w:rsidRPr="00E83EE9">
        <w:rPr>
          <w:rFonts w:ascii="Book Antiqua" w:hAnsi="Book Antiqua" w:cs="Arial"/>
          <w:b/>
          <w:sz w:val="22"/>
          <w:szCs w:val="22"/>
        </w:rPr>
        <w:t>BETWEEN</w:t>
      </w:r>
    </w:p>
    <w:p w:rsidR="00042D6D" w:rsidRPr="00E83EE9" w:rsidRDefault="00042D6D" w:rsidP="00042D6D">
      <w:pPr>
        <w:jc w:val="center"/>
        <w:rPr>
          <w:rFonts w:ascii="Book Antiqua" w:hAnsi="Book Antiqua" w:cs="Arial"/>
          <w:b/>
          <w:sz w:val="14"/>
          <w:szCs w:val="22"/>
        </w:rPr>
      </w:pPr>
    </w:p>
    <w:p w:rsidR="00042D6D" w:rsidRPr="00E83EE9" w:rsidRDefault="00042D6D" w:rsidP="00042D6D">
      <w:pPr>
        <w:ind w:left="2160" w:firstLine="720"/>
        <w:rPr>
          <w:rFonts w:ascii="Book Antiqua" w:hAnsi="Book Antiqua" w:cs="Arial"/>
          <w:b/>
          <w:sz w:val="22"/>
          <w:szCs w:val="22"/>
        </w:rPr>
      </w:pPr>
      <w:r w:rsidRPr="00E83EE9">
        <w:rPr>
          <w:rFonts w:ascii="Book Antiqua" w:hAnsi="Book Antiqua" w:cs="Arial"/>
          <w:b/>
          <w:sz w:val="22"/>
          <w:szCs w:val="22"/>
        </w:rPr>
        <w:t>CHIP Training &amp; Consulting (Pvt.) Ltd.</w:t>
      </w:r>
    </w:p>
    <w:p w:rsidR="00042D6D" w:rsidRPr="00E83EE9" w:rsidRDefault="00042D6D" w:rsidP="00042D6D">
      <w:pPr>
        <w:jc w:val="center"/>
        <w:rPr>
          <w:rFonts w:ascii="Book Antiqua" w:hAnsi="Book Antiqua" w:cs="Arial"/>
          <w:b/>
          <w:sz w:val="22"/>
          <w:szCs w:val="22"/>
        </w:rPr>
      </w:pPr>
      <w:r w:rsidRPr="00E83EE9">
        <w:rPr>
          <w:rFonts w:ascii="Book Antiqua" w:hAnsi="Book Antiqua" w:cs="Arial"/>
          <w:b/>
          <w:sz w:val="22"/>
          <w:szCs w:val="22"/>
        </w:rPr>
        <w:t>AND</w:t>
      </w:r>
    </w:p>
    <w:p w:rsidR="00042D6D" w:rsidRPr="00E83EE9" w:rsidRDefault="00A526FF" w:rsidP="00042D6D">
      <w:pPr>
        <w:pStyle w:val="NoSpacing"/>
        <w:ind w:left="2160" w:hanging="2160"/>
        <w:jc w:val="center"/>
        <w:rPr>
          <w:rFonts w:ascii="Book Antiqua" w:hAnsi="Book Antiqua" w:cs="Arial"/>
          <w:b/>
          <w:bCs/>
          <w:sz w:val="22"/>
          <w:szCs w:val="22"/>
        </w:rPr>
      </w:pPr>
      <w:r>
        <w:rPr>
          <w:rFonts w:ascii="Book Antiqua" w:hAnsi="Book Antiqua" w:cs="Arial"/>
          <w:b/>
          <w:bCs/>
          <w:sz w:val="22"/>
          <w:szCs w:val="22"/>
        </w:rPr>
        <w:t>Haris Najeem</w:t>
      </w:r>
    </w:p>
    <w:p w:rsidR="00042D6D" w:rsidRDefault="00042D6D" w:rsidP="00042D6D">
      <w:pPr>
        <w:pStyle w:val="NoSpacing"/>
        <w:ind w:left="2160" w:hanging="2160"/>
        <w:jc w:val="center"/>
        <w:rPr>
          <w:rFonts w:ascii="Book Antiqua" w:hAnsi="Book Antiqua" w:cs="Arial"/>
          <w:b/>
          <w:bCs/>
          <w:sz w:val="22"/>
          <w:szCs w:val="22"/>
        </w:rPr>
      </w:pPr>
      <w:r>
        <w:rPr>
          <w:rFonts w:ascii="Book Antiqua" w:hAnsi="Book Antiqua" w:cs="Arial"/>
          <w:b/>
          <w:bCs/>
          <w:sz w:val="22"/>
          <w:szCs w:val="22"/>
        </w:rPr>
        <w:t xml:space="preserve">Address: </w:t>
      </w:r>
      <w:proofErr w:type="spellStart"/>
      <w:r w:rsidR="00A526FF">
        <w:rPr>
          <w:rFonts w:ascii="Book Antiqua" w:hAnsi="Book Antiqua" w:cs="Arial"/>
          <w:b/>
          <w:bCs/>
          <w:sz w:val="22"/>
          <w:szCs w:val="22"/>
        </w:rPr>
        <w:t>Dalazak</w:t>
      </w:r>
      <w:proofErr w:type="spellEnd"/>
      <w:r w:rsidR="00A526FF">
        <w:rPr>
          <w:rFonts w:ascii="Book Antiqua" w:hAnsi="Book Antiqua" w:cs="Arial"/>
          <w:b/>
          <w:bCs/>
          <w:sz w:val="22"/>
          <w:szCs w:val="22"/>
        </w:rPr>
        <w:t xml:space="preserve"> Road, Iqbal Colony, Peshawar</w:t>
      </w:r>
      <w:r>
        <w:rPr>
          <w:rFonts w:ascii="Book Antiqua" w:hAnsi="Book Antiqua" w:cs="Arial"/>
          <w:b/>
          <w:bCs/>
          <w:sz w:val="22"/>
          <w:szCs w:val="22"/>
        </w:rPr>
        <w:t>.</w:t>
      </w:r>
    </w:p>
    <w:p w:rsidR="00042D6D" w:rsidRPr="00E83EE9" w:rsidRDefault="00042D6D" w:rsidP="00042D6D">
      <w:pPr>
        <w:pStyle w:val="NoSpacing"/>
        <w:ind w:left="2160" w:hanging="2160"/>
        <w:jc w:val="center"/>
        <w:rPr>
          <w:rFonts w:ascii="Book Antiqua" w:hAnsi="Book Antiqua" w:cs="Arial"/>
          <w:b/>
          <w:bCs/>
          <w:sz w:val="22"/>
          <w:szCs w:val="22"/>
        </w:rPr>
      </w:pPr>
      <w:r>
        <w:rPr>
          <w:rFonts w:ascii="Book Antiqua" w:hAnsi="Book Antiqua" w:cs="Arial"/>
          <w:b/>
          <w:bCs/>
          <w:sz w:val="22"/>
          <w:szCs w:val="22"/>
        </w:rPr>
        <w:t xml:space="preserve">CNIC: </w:t>
      </w:r>
      <w:r w:rsidR="00A526FF">
        <w:rPr>
          <w:rFonts w:ascii="Book Antiqua" w:hAnsi="Book Antiqua" w:cs="Arial"/>
          <w:b/>
          <w:bCs/>
          <w:sz w:val="22"/>
          <w:szCs w:val="22"/>
        </w:rPr>
        <w:t>17301-8759007-7</w:t>
      </w:r>
    </w:p>
    <w:p w:rsidR="00042D6D" w:rsidRPr="00E83EE9" w:rsidRDefault="00A526FF" w:rsidP="00042D6D">
      <w:pPr>
        <w:ind w:left="2160" w:hanging="2160"/>
        <w:jc w:val="center"/>
        <w:rPr>
          <w:rFonts w:ascii="Book Antiqua" w:eastAsiaTheme="minorEastAsia" w:hAnsi="Book Antiqua" w:cs="Arial"/>
          <w:b/>
          <w:bCs/>
          <w:sz w:val="22"/>
          <w:szCs w:val="22"/>
        </w:rPr>
      </w:pPr>
      <w:r>
        <w:rPr>
          <w:rFonts w:ascii="Book Antiqua" w:eastAsiaTheme="minorEastAsia" w:hAnsi="Book Antiqua" w:cs="Arial"/>
          <w:b/>
          <w:bCs/>
          <w:sz w:val="22"/>
          <w:szCs w:val="22"/>
        </w:rPr>
        <w:t>Contact #: 0</w:t>
      </w:r>
      <w:r w:rsidRPr="00A526FF">
        <w:rPr>
          <w:rFonts w:ascii="Book Antiqua" w:eastAsiaTheme="minorEastAsia" w:hAnsi="Book Antiqua" w:cs="Arial"/>
          <w:b/>
          <w:bCs/>
          <w:sz w:val="22"/>
          <w:szCs w:val="22"/>
        </w:rPr>
        <w:t>3135858049</w:t>
      </w:r>
    </w:p>
    <w:p w:rsidR="00042D6D" w:rsidRPr="00E83EE9" w:rsidRDefault="00042D6D" w:rsidP="00042D6D">
      <w:pPr>
        <w:ind w:left="2160" w:hanging="2160"/>
        <w:jc w:val="center"/>
        <w:rPr>
          <w:rFonts w:ascii="Book Antiqua" w:hAnsi="Book Antiqua" w:cs="Arial"/>
          <w:sz w:val="22"/>
          <w:szCs w:val="22"/>
        </w:rPr>
      </w:pPr>
    </w:p>
    <w:p w:rsidR="00042D6D" w:rsidRPr="00E83EE9" w:rsidRDefault="00042D6D" w:rsidP="00042D6D">
      <w:pPr>
        <w:pStyle w:val="NoSpacing"/>
        <w:jc w:val="both"/>
        <w:rPr>
          <w:rFonts w:ascii="Book Antiqua" w:hAnsi="Book Antiqua"/>
          <w:sz w:val="22"/>
          <w:szCs w:val="22"/>
        </w:rPr>
      </w:pPr>
      <w:r w:rsidRPr="00E83EE9">
        <w:rPr>
          <w:rFonts w:ascii="Book Antiqua" w:hAnsi="Book Antiqua"/>
          <w:sz w:val="22"/>
          <w:szCs w:val="22"/>
        </w:rPr>
        <w:t>This agreement rel</w:t>
      </w:r>
      <w:r>
        <w:rPr>
          <w:rFonts w:ascii="Book Antiqua" w:hAnsi="Book Antiqua"/>
          <w:sz w:val="22"/>
          <w:szCs w:val="22"/>
        </w:rPr>
        <w:t>ates to the Probation Contract</w:t>
      </w:r>
      <w:r w:rsidRPr="00E83EE9">
        <w:rPr>
          <w:rFonts w:ascii="Book Antiqua" w:hAnsi="Book Antiqua"/>
          <w:sz w:val="22"/>
          <w:szCs w:val="22"/>
        </w:rPr>
        <w:t xml:space="preserve"> for the post of </w:t>
      </w:r>
      <w:r>
        <w:rPr>
          <w:rFonts w:ascii="Book Antiqua" w:hAnsi="Book Antiqua"/>
          <w:sz w:val="22"/>
          <w:szCs w:val="22"/>
        </w:rPr>
        <w:t xml:space="preserve">Field Facilitator </w:t>
      </w:r>
      <w:r w:rsidRPr="00E83EE9">
        <w:rPr>
          <w:rFonts w:ascii="Book Antiqua" w:hAnsi="Book Antiqua"/>
          <w:sz w:val="22"/>
          <w:szCs w:val="22"/>
        </w:rPr>
        <w:t xml:space="preserve">in </w:t>
      </w:r>
      <w:r w:rsidR="00A526FF">
        <w:rPr>
          <w:rFonts w:ascii="Book Antiqua" w:hAnsi="Book Antiqua"/>
          <w:sz w:val="22"/>
          <w:szCs w:val="22"/>
        </w:rPr>
        <w:t>Peshawar</w:t>
      </w:r>
      <w:r w:rsidRPr="00E83EE9">
        <w:rPr>
          <w:rFonts w:ascii="Book Antiqua" w:hAnsi="Book Antiqua"/>
          <w:sz w:val="22"/>
          <w:szCs w:val="22"/>
        </w:rPr>
        <w:fldChar w:fldCharType="begin"/>
      </w:r>
      <w:r w:rsidRPr="00E83EE9">
        <w:rPr>
          <w:rFonts w:ascii="Book Antiqua" w:hAnsi="Book Antiqua"/>
          <w:sz w:val="22"/>
          <w:szCs w:val="22"/>
        </w:rPr>
        <w:instrText xml:space="preserve"> MERGEFIELD Area </w:instrText>
      </w:r>
      <w:r w:rsidRPr="00E83EE9">
        <w:rPr>
          <w:rFonts w:ascii="Book Antiqua" w:hAnsi="Book Antiqua"/>
          <w:sz w:val="22"/>
          <w:szCs w:val="22"/>
        </w:rPr>
        <w:fldChar w:fldCharType="end"/>
      </w:r>
      <w:r w:rsidRPr="00E83EE9">
        <w:rPr>
          <w:rFonts w:ascii="Book Antiqua" w:hAnsi="Book Antiqua"/>
          <w:sz w:val="22"/>
          <w:szCs w:val="22"/>
        </w:rPr>
        <w:t>.</w:t>
      </w:r>
    </w:p>
    <w:p w:rsidR="00042D6D" w:rsidRPr="007C2584" w:rsidRDefault="00042D6D" w:rsidP="00042D6D">
      <w:pPr>
        <w:jc w:val="both"/>
        <w:rPr>
          <w:rFonts w:ascii="Book Antiqua" w:hAnsi="Book Antiqua" w:cs="Arial"/>
          <w:sz w:val="18"/>
          <w:szCs w:val="22"/>
        </w:rPr>
      </w:pPr>
    </w:p>
    <w:p w:rsidR="00042D6D" w:rsidRPr="00E83EE9" w:rsidRDefault="00042D6D" w:rsidP="00042D6D">
      <w:pPr>
        <w:numPr>
          <w:ilvl w:val="0"/>
          <w:numId w:val="1"/>
        </w:numPr>
        <w:tabs>
          <w:tab w:val="clear" w:pos="1080"/>
          <w:tab w:val="num" w:pos="900"/>
        </w:tabs>
        <w:ind w:left="900" w:hanging="630"/>
        <w:jc w:val="both"/>
        <w:rPr>
          <w:rFonts w:ascii="Book Antiqua" w:hAnsi="Book Antiqua" w:cs="Arial"/>
          <w:b/>
          <w:sz w:val="22"/>
          <w:szCs w:val="22"/>
        </w:rPr>
      </w:pPr>
      <w:r>
        <w:rPr>
          <w:rFonts w:ascii="Book Antiqua" w:hAnsi="Book Antiqua" w:cs="Arial"/>
          <w:b/>
          <w:sz w:val="22"/>
          <w:szCs w:val="22"/>
        </w:rPr>
        <w:t>Employee</w:t>
      </w:r>
    </w:p>
    <w:p w:rsidR="00042D6D" w:rsidRPr="00683F22" w:rsidRDefault="00042D6D" w:rsidP="00042D6D">
      <w:pPr>
        <w:ind w:left="360" w:firstLine="540"/>
        <w:rPr>
          <w:rFonts w:ascii="Book Antiqua" w:hAnsi="Book Antiqua" w:cs="Arial"/>
          <w:sz w:val="22"/>
          <w:szCs w:val="22"/>
        </w:rPr>
      </w:pPr>
      <w:r>
        <w:rPr>
          <w:rFonts w:ascii="Book Antiqua" w:hAnsi="Book Antiqua" w:cs="Arial"/>
          <w:sz w:val="22"/>
          <w:szCs w:val="22"/>
        </w:rPr>
        <w:t>Name</w:t>
      </w:r>
      <w:r w:rsidRPr="00683F22">
        <w:rPr>
          <w:rFonts w:ascii="Book Antiqua" w:hAnsi="Book Antiqua" w:cs="Arial"/>
          <w:sz w:val="22"/>
          <w:szCs w:val="22"/>
        </w:rPr>
        <w:t xml:space="preserve">: </w:t>
      </w:r>
      <w:r w:rsidR="00A526FF" w:rsidRPr="00A526FF">
        <w:rPr>
          <w:rFonts w:ascii="Book Antiqua" w:hAnsi="Book Antiqua" w:cs="Arial"/>
          <w:sz w:val="22"/>
          <w:szCs w:val="22"/>
        </w:rPr>
        <w:t>Haris Najeem</w:t>
      </w:r>
    </w:p>
    <w:p w:rsidR="00042D6D" w:rsidRPr="00683F22" w:rsidRDefault="00042D6D" w:rsidP="00042D6D">
      <w:pPr>
        <w:ind w:left="360" w:firstLine="540"/>
        <w:rPr>
          <w:rFonts w:ascii="Book Antiqua" w:hAnsi="Book Antiqua" w:cs="Arial"/>
          <w:sz w:val="22"/>
          <w:szCs w:val="22"/>
        </w:rPr>
      </w:pPr>
      <w:r w:rsidRPr="00683F22">
        <w:rPr>
          <w:rFonts w:ascii="Book Antiqua" w:hAnsi="Book Antiqua" w:cs="Arial"/>
          <w:sz w:val="22"/>
          <w:szCs w:val="22"/>
        </w:rPr>
        <w:t>CNIC</w:t>
      </w:r>
      <w:r w:rsidRPr="005D288C">
        <w:rPr>
          <w:rFonts w:ascii="Book Antiqua" w:hAnsi="Book Antiqua" w:cs="Arial"/>
          <w:sz w:val="22"/>
          <w:szCs w:val="22"/>
        </w:rPr>
        <w:t xml:space="preserve">: </w:t>
      </w:r>
      <w:r w:rsidR="00A526FF" w:rsidRPr="00A526FF">
        <w:rPr>
          <w:rFonts w:ascii="Book Antiqua" w:hAnsi="Book Antiqua" w:cs="Arial"/>
          <w:sz w:val="22"/>
          <w:szCs w:val="22"/>
        </w:rPr>
        <w:t>17301-8759007-7</w:t>
      </w:r>
    </w:p>
    <w:p w:rsidR="00042D6D" w:rsidRPr="00E83EE9" w:rsidRDefault="00042D6D" w:rsidP="00042D6D">
      <w:pPr>
        <w:ind w:left="360" w:firstLine="720"/>
        <w:rPr>
          <w:rFonts w:ascii="Book Antiqua" w:hAnsi="Book Antiqua"/>
          <w:color w:val="000000"/>
          <w:sz w:val="22"/>
          <w:szCs w:val="22"/>
        </w:rPr>
      </w:pPr>
      <w:r w:rsidRPr="00E83EE9">
        <w:rPr>
          <w:rFonts w:ascii="Book Antiqua" w:hAnsi="Book Antiqua" w:cs="Arial"/>
          <w:bCs/>
          <w:sz w:val="22"/>
          <w:szCs w:val="22"/>
        </w:rPr>
        <w:fldChar w:fldCharType="begin"/>
      </w:r>
      <w:r w:rsidRPr="00E83EE9">
        <w:rPr>
          <w:rFonts w:ascii="Book Antiqua" w:hAnsi="Book Antiqua" w:cs="Arial"/>
          <w:bCs/>
          <w:sz w:val="22"/>
          <w:szCs w:val="22"/>
        </w:rPr>
        <w:instrText xml:space="preserve"> MERGEFIELD Name_of_the_Employee </w:instrText>
      </w:r>
      <w:r w:rsidRPr="00E83EE9">
        <w:rPr>
          <w:rFonts w:ascii="Book Antiqua" w:hAnsi="Book Antiqua" w:cs="Arial"/>
          <w:bCs/>
          <w:sz w:val="22"/>
          <w:szCs w:val="22"/>
        </w:rPr>
        <w:fldChar w:fldCharType="end"/>
      </w:r>
      <w:r w:rsidRPr="00E83EE9">
        <w:rPr>
          <w:rFonts w:ascii="Book Antiqua" w:hAnsi="Book Antiqua" w:cs="Arial"/>
          <w:bCs/>
          <w:sz w:val="22"/>
          <w:szCs w:val="22"/>
        </w:rPr>
        <w:fldChar w:fldCharType="begin"/>
      </w:r>
      <w:r w:rsidRPr="00E83EE9">
        <w:rPr>
          <w:rFonts w:ascii="Book Antiqua" w:hAnsi="Book Antiqua" w:cs="Arial"/>
          <w:bCs/>
          <w:sz w:val="22"/>
          <w:szCs w:val="22"/>
        </w:rPr>
        <w:instrText xml:space="preserve"> MERGEFIELD CNIC </w:instrText>
      </w:r>
      <w:r w:rsidRPr="00E83EE9">
        <w:rPr>
          <w:rFonts w:ascii="Book Antiqua" w:hAnsi="Book Antiqua" w:cs="Arial"/>
          <w:bCs/>
          <w:sz w:val="22"/>
          <w:szCs w:val="22"/>
        </w:rPr>
        <w:fldChar w:fldCharType="end"/>
      </w:r>
    </w:p>
    <w:p w:rsidR="00042D6D" w:rsidRDefault="00042D6D" w:rsidP="00042D6D">
      <w:pPr>
        <w:numPr>
          <w:ilvl w:val="0"/>
          <w:numId w:val="1"/>
        </w:numPr>
        <w:tabs>
          <w:tab w:val="clear" w:pos="1080"/>
          <w:tab w:val="num" w:pos="900"/>
        </w:tabs>
        <w:ind w:hanging="810"/>
        <w:jc w:val="both"/>
        <w:rPr>
          <w:rFonts w:ascii="Book Antiqua" w:hAnsi="Book Antiqua" w:cs="Arial"/>
          <w:b/>
          <w:sz w:val="22"/>
          <w:szCs w:val="22"/>
        </w:rPr>
      </w:pPr>
      <w:r w:rsidRPr="00E83EE9">
        <w:rPr>
          <w:rFonts w:ascii="Book Antiqua" w:hAnsi="Book Antiqua" w:cs="Arial"/>
          <w:b/>
          <w:sz w:val="22"/>
          <w:szCs w:val="22"/>
        </w:rPr>
        <w:t>Duration</w:t>
      </w:r>
    </w:p>
    <w:p w:rsidR="00042D6D" w:rsidRDefault="00042D6D" w:rsidP="00042D6D">
      <w:pPr>
        <w:ind w:left="900" w:hanging="630"/>
        <w:jc w:val="both"/>
        <w:rPr>
          <w:rStyle w:val="apple-style-span"/>
          <w:rFonts w:ascii="Book Antiqua" w:hAnsi="Book Antiqua"/>
          <w:color w:val="000000"/>
          <w:spacing w:val="-3"/>
          <w:sz w:val="22"/>
          <w:szCs w:val="22"/>
          <w:lang w:val="en-GB"/>
        </w:rPr>
      </w:pPr>
      <w:r>
        <w:rPr>
          <w:rFonts w:ascii="Book Antiqua" w:hAnsi="Book Antiqua" w:cs="Arial"/>
          <w:b/>
          <w:sz w:val="22"/>
          <w:szCs w:val="22"/>
        </w:rPr>
        <w:tab/>
      </w:r>
      <w:r w:rsidRPr="00E83EE9">
        <w:rPr>
          <w:rFonts w:ascii="Book Antiqua" w:hAnsi="Book Antiqua" w:cs="Arial"/>
          <w:sz w:val="22"/>
          <w:szCs w:val="22"/>
        </w:rPr>
        <w:t xml:space="preserve">The </w:t>
      </w:r>
      <w:r>
        <w:rPr>
          <w:rFonts w:ascii="Book Antiqua" w:hAnsi="Book Antiqua" w:cs="Arial"/>
          <w:sz w:val="22"/>
          <w:szCs w:val="22"/>
        </w:rPr>
        <w:t>employer</w:t>
      </w:r>
      <w:r w:rsidRPr="00E83EE9">
        <w:rPr>
          <w:rFonts w:ascii="Book Antiqua" w:hAnsi="Book Antiqua" w:cs="Arial"/>
          <w:sz w:val="22"/>
          <w:szCs w:val="22"/>
        </w:rPr>
        <w:t xml:space="preserve"> offers </w:t>
      </w:r>
      <w:r>
        <w:rPr>
          <w:rFonts w:ascii="Book Antiqua" w:hAnsi="Book Antiqua" w:cs="Arial"/>
          <w:sz w:val="22"/>
          <w:szCs w:val="22"/>
        </w:rPr>
        <w:t>the employee</w:t>
      </w:r>
      <w:r w:rsidRPr="00E83EE9">
        <w:rPr>
          <w:rFonts w:ascii="Book Antiqua" w:hAnsi="Book Antiqua" w:cs="Arial"/>
          <w:sz w:val="22"/>
          <w:szCs w:val="22"/>
        </w:rPr>
        <w:t xml:space="preserve"> probationary </w:t>
      </w:r>
      <w:r>
        <w:rPr>
          <w:rFonts w:ascii="Book Antiqua" w:hAnsi="Book Antiqua" w:cs="Arial"/>
          <w:sz w:val="22"/>
          <w:szCs w:val="22"/>
        </w:rPr>
        <w:t>employment contract</w:t>
      </w:r>
      <w:r w:rsidRPr="00E83EE9">
        <w:rPr>
          <w:rFonts w:ascii="Book Antiqua" w:hAnsi="Book Antiqua" w:cs="Arial"/>
          <w:sz w:val="22"/>
          <w:szCs w:val="22"/>
        </w:rPr>
        <w:t xml:space="preserve"> for a period</w:t>
      </w:r>
      <w:r>
        <w:rPr>
          <w:rFonts w:ascii="Book Antiqua" w:hAnsi="Book Antiqua" w:cs="Arial"/>
          <w:sz w:val="22"/>
          <w:szCs w:val="22"/>
        </w:rPr>
        <w:t xml:space="preserve"> of</w:t>
      </w:r>
      <w:r w:rsidR="009F5041">
        <w:rPr>
          <w:rFonts w:ascii="Book Antiqua" w:hAnsi="Book Antiqua" w:cs="Arial"/>
          <w:sz w:val="22"/>
          <w:szCs w:val="22"/>
        </w:rPr>
        <w:t xml:space="preserve"> three months with effect from 20</w:t>
      </w:r>
      <w:r w:rsidR="009F5041" w:rsidRPr="009F5041">
        <w:rPr>
          <w:rFonts w:ascii="Book Antiqua" w:hAnsi="Book Antiqua" w:cs="Arial"/>
          <w:sz w:val="22"/>
          <w:szCs w:val="22"/>
          <w:vertAlign w:val="superscript"/>
        </w:rPr>
        <w:t>th</w:t>
      </w:r>
      <w:r w:rsidR="009F5041">
        <w:rPr>
          <w:rFonts w:ascii="Book Antiqua" w:hAnsi="Book Antiqua" w:cs="Arial"/>
          <w:sz w:val="22"/>
          <w:szCs w:val="22"/>
        </w:rPr>
        <w:t xml:space="preserve"> </w:t>
      </w:r>
      <w:r>
        <w:rPr>
          <w:rFonts w:ascii="Book Antiqua" w:hAnsi="Book Antiqua" w:cs="Arial"/>
          <w:sz w:val="22"/>
          <w:szCs w:val="22"/>
        </w:rPr>
        <w:t xml:space="preserve">May </w:t>
      </w:r>
      <w:r w:rsidRPr="00E83EE9">
        <w:rPr>
          <w:rFonts w:ascii="Book Antiqua" w:hAnsi="Book Antiqua" w:cs="Arial"/>
          <w:sz w:val="22"/>
          <w:szCs w:val="22"/>
        </w:rPr>
        <w:t>202</w:t>
      </w:r>
      <w:r>
        <w:rPr>
          <w:rFonts w:ascii="Book Antiqua" w:hAnsi="Book Antiqua" w:cs="Arial"/>
          <w:sz w:val="22"/>
          <w:szCs w:val="22"/>
        </w:rPr>
        <w:t>4</w:t>
      </w:r>
      <w:r w:rsidRPr="00E83EE9">
        <w:rPr>
          <w:rFonts w:ascii="Book Antiqua" w:hAnsi="Book Antiqua" w:cs="Arial"/>
          <w:sz w:val="22"/>
          <w:szCs w:val="22"/>
        </w:rPr>
        <w:t xml:space="preserve"> to </w:t>
      </w:r>
      <w:r>
        <w:rPr>
          <w:rFonts w:ascii="Book Antiqua" w:hAnsi="Book Antiqua" w:cs="Arial"/>
          <w:sz w:val="22"/>
          <w:szCs w:val="22"/>
        </w:rPr>
        <w:t>31</w:t>
      </w:r>
      <w:r w:rsidRPr="005938F9">
        <w:rPr>
          <w:rFonts w:ascii="Book Antiqua" w:hAnsi="Book Antiqua" w:cs="Arial"/>
          <w:sz w:val="22"/>
          <w:szCs w:val="22"/>
          <w:vertAlign w:val="superscript"/>
        </w:rPr>
        <w:t>st</w:t>
      </w:r>
      <w:r>
        <w:rPr>
          <w:rFonts w:ascii="Book Antiqua" w:hAnsi="Book Antiqua" w:cs="Arial"/>
          <w:sz w:val="22"/>
          <w:szCs w:val="22"/>
        </w:rPr>
        <w:t xml:space="preserve"> July 2024</w:t>
      </w:r>
      <w:r w:rsidRPr="00E83EE9">
        <w:rPr>
          <w:rFonts w:ascii="Book Antiqua" w:hAnsi="Book Antiqua" w:cs="Arial"/>
          <w:sz w:val="22"/>
          <w:szCs w:val="22"/>
        </w:rPr>
        <w:fldChar w:fldCharType="begin"/>
      </w:r>
      <w:r w:rsidRPr="00E83EE9">
        <w:rPr>
          <w:rFonts w:ascii="Book Antiqua" w:hAnsi="Book Antiqua" w:cs="Arial"/>
          <w:sz w:val="22"/>
          <w:szCs w:val="22"/>
        </w:rPr>
        <w:instrText xml:space="preserve"> MERGEFIELD Contract_Duration </w:instrText>
      </w:r>
      <w:r w:rsidRPr="00E83EE9">
        <w:rPr>
          <w:rFonts w:ascii="Book Antiqua" w:hAnsi="Book Antiqua" w:cs="Arial"/>
          <w:sz w:val="22"/>
          <w:szCs w:val="22"/>
        </w:rPr>
        <w:fldChar w:fldCharType="end"/>
      </w:r>
      <w:r>
        <w:rPr>
          <w:rFonts w:ascii="Book Antiqua" w:hAnsi="Book Antiqua" w:cs="Arial"/>
          <w:sz w:val="22"/>
          <w:szCs w:val="22"/>
        </w:rPr>
        <w:t xml:space="preserve">. </w:t>
      </w:r>
      <w:r>
        <w:rPr>
          <w:rStyle w:val="apple-style-span"/>
          <w:rFonts w:ascii="Book Antiqua" w:hAnsi="Book Antiqua"/>
          <w:color w:val="000000"/>
          <w:spacing w:val="-3"/>
          <w:sz w:val="22"/>
          <w:szCs w:val="22"/>
          <w:lang w:val="en-GB"/>
        </w:rPr>
        <w:t>T</w:t>
      </w:r>
      <w:r w:rsidRPr="00E83EE9">
        <w:rPr>
          <w:rStyle w:val="apple-style-span"/>
          <w:rFonts w:ascii="Book Antiqua" w:hAnsi="Book Antiqua"/>
          <w:color w:val="000000"/>
          <w:spacing w:val="-3"/>
          <w:sz w:val="22"/>
          <w:szCs w:val="22"/>
          <w:lang w:val="en-GB"/>
        </w:rPr>
        <w:t>he contract may further be e</w:t>
      </w:r>
      <w:r>
        <w:rPr>
          <w:rStyle w:val="apple-style-span"/>
          <w:rFonts w:ascii="Book Antiqua" w:hAnsi="Book Antiqua"/>
          <w:color w:val="000000"/>
          <w:spacing w:val="-3"/>
          <w:sz w:val="22"/>
          <w:szCs w:val="22"/>
          <w:lang w:val="en-GB"/>
        </w:rPr>
        <w:t>xtended for three or six months</w:t>
      </w:r>
      <w:r w:rsidRPr="00E83EE9">
        <w:rPr>
          <w:rStyle w:val="apple-style-span"/>
          <w:rFonts w:ascii="Book Antiqua" w:hAnsi="Book Antiqua"/>
          <w:color w:val="000000"/>
          <w:spacing w:val="-3"/>
          <w:sz w:val="22"/>
          <w:szCs w:val="22"/>
          <w:lang w:val="en-GB"/>
        </w:rPr>
        <w:t xml:space="preserve">, depending upon </w:t>
      </w:r>
      <w:r>
        <w:rPr>
          <w:rStyle w:val="apple-style-span"/>
          <w:rFonts w:ascii="Book Antiqua" w:hAnsi="Book Antiqua"/>
          <w:color w:val="000000"/>
          <w:spacing w:val="-3"/>
          <w:sz w:val="22"/>
          <w:szCs w:val="22"/>
          <w:lang w:val="en-GB"/>
        </w:rPr>
        <w:t xml:space="preserve">satisfactory </w:t>
      </w:r>
      <w:r w:rsidRPr="00E83EE9">
        <w:rPr>
          <w:rStyle w:val="apple-style-span"/>
          <w:rFonts w:ascii="Book Antiqua" w:hAnsi="Book Antiqua"/>
          <w:color w:val="000000"/>
          <w:spacing w:val="-3"/>
          <w:sz w:val="22"/>
          <w:szCs w:val="22"/>
          <w:lang w:val="en-GB"/>
        </w:rPr>
        <w:t>performance</w:t>
      </w:r>
      <w:r>
        <w:rPr>
          <w:rStyle w:val="apple-style-span"/>
          <w:rFonts w:ascii="Book Antiqua" w:hAnsi="Book Antiqua"/>
          <w:color w:val="000000"/>
          <w:spacing w:val="-3"/>
          <w:sz w:val="22"/>
          <w:szCs w:val="22"/>
          <w:lang w:val="en-GB"/>
        </w:rPr>
        <w:t xml:space="preserve"> in the probation period</w:t>
      </w:r>
      <w:r w:rsidRPr="00E83EE9">
        <w:rPr>
          <w:rStyle w:val="apple-style-span"/>
          <w:rFonts w:ascii="Book Antiqua" w:hAnsi="Book Antiqua"/>
          <w:color w:val="000000"/>
          <w:spacing w:val="-3"/>
          <w:sz w:val="22"/>
          <w:szCs w:val="22"/>
          <w:lang w:val="en-GB"/>
        </w:rPr>
        <w:t xml:space="preserve"> and continuity of the position.</w:t>
      </w:r>
    </w:p>
    <w:p w:rsidR="00042D6D" w:rsidRPr="00614FAD" w:rsidRDefault="00042D6D" w:rsidP="00042D6D">
      <w:pPr>
        <w:ind w:left="900" w:hanging="540"/>
        <w:jc w:val="both"/>
        <w:rPr>
          <w:rFonts w:ascii="Book Antiqua" w:hAnsi="Book Antiqua" w:cs="Arial"/>
          <w:sz w:val="12"/>
          <w:szCs w:val="22"/>
        </w:rPr>
      </w:pPr>
    </w:p>
    <w:p w:rsidR="00042D6D" w:rsidRPr="00E83EE9" w:rsidRDefault="00042D6D" w:rsidP="00042D6D">
      <w:pPr>
        <w:numPr>
          <w:ilvl w:val="0"/>
          <w:numId w:val="1"/>
        </w:numPr>
        <w:tabs>
          <w:tab w:val="clear" w:pos="1080"/>
          <w:tab w:val="num" w:pos="990"/>
        </w:tabs>
        <w:ind w:left="900" w:hanging="630"/>
        <w:jc w:val="both"/>
        <w:rPr>
          <w:rFonts w:ascii="Book Antiqua" w:hAnsi="Book Antiqua" w:cs="Arial"/>
          <w:sz w:val="22"/>
          <w:szCs w:val="22"/>
        </w:rPr>
      </w:pPr>
      <w:r w:rsidRPr="00E83EE9">
        <w:rPr>
          <w:rFonts w:ascii="Book Antiqua" w:hAnsi="Book Antiqua" w:cs="Arial"/>
          <w:b/>
          <w:sz w:val="22"/>
          <w:szCs w:val="22"/>
        </w:rPr>
        <w:t>Remuneration/Salary</w:t>
      </w:r>
    </w:p>
    <w:p w:rsidR="00042D6D" w:rsidRPr="00B44E27" w:rsidRDefault="00042D6D" w:rsidP="00042D6D">
      <w:pPr>
        <w:tabs>
          <w:tab w:val="left" w:pos="720"/>
          <w:tab w:val="left" w:pos="1170"/>
          <w:tab w:val="left" w:pos="1440"/>
          <w:tab w:val="left" w:pos="2970"/>
          <w:tab w:val="left" w:pos="5040"/>
        </w:tabs>
        <w:ind w:left="900" w:hanging="360"/>
        <w:jc w:val="both"/>
        <w:rPr>
          <w:rFonts w:ascii="Book Antiqua" w:hAnsi="Book Antiqua" w:cs="Arial"/>
          <w:sz w:val="22"/>
          <w:szCs w:val="22"/>
        </w:rPr>
      </w:pPr>
      <w:r w:rsidRPr="00E83EE9">
        <w:rPr>
          <w:rFonts w:ascii="Book Antiqua" w:hAnsi="Book Antiqua" w:cs="Arial"/>
          <w:sz w:val="22"/>
          <w:szCs w:val="22"/>
        </w:rPr>
        <w:tab/>
        <w:t xml:space="preserve">   </w:t>
      </w:r>
      <w:r w:rsidRPr="00B44E27">
        <w:rPr>
          <w:rFonts w:ascii="Book Antiqua" w:hAnsi="Book Antiqua" w:cs="Arial"/>
          <w:sz w:val="22"/>
          <w:szCs w:val="22"/>
        </w:rPr>
        <w:t>The employee will receive Gross Salary of @ PKR 42,000/-</w:t>
      </w:r>
      <w:r w:rsidRPr="00B44E27">
        <w:rPr>
          <w:rFonts w:ascii="Book Antiqua" w:hAnsi="Book Antiqua" w:cs="Arial"/>
          <w:b/>
          <w:sz w:val="22"/>
          <w:szCs w:val="22"/>
        </w:rPr>
        <w:t xml:space="preserve"> </w:t>
      </w:r>
      <w:r w:rsidRPr="00B44E27">
        <w:rPr>
          <w:rFonts w:ascii="Book Antiqua" w:hAnsi="Book Antiqua" w:cs="Arial"/>
          <w:sz w:val="22"/>
          <w:szCs w:val="22"/>
        </w:rPr>
        <w:t>per month, subject to withholding tax, at CTC Grade-03. In addition, the employee shall be entitled to following benefits:</w:t>
      </w:r>
    </w:p>
    <w:p w:rsidR="00042D6D" w:rsidRPr="00B44E27" w:rsidRDefault="00042D6D" w:rsidP="00042D6D">
      <w:pPr>
        <w:numPr>
          <w:ilvl w:val="0"/>
          <w:numId w:val="4"/>
        </w:numPr>
        <w:ind w:left="1440" w:hanging="180"/>
        <w:jc w:val="both"/>
        <w:rPr>
          <w:rFonts w:ascii="Book Antiqua" w:eastAsiaTheme="minorEastAsia" w:hAnsi="Book Antiqua" w:cstheme="minorBidi"/>
          <w:sz w:val="22"/>
          <w:szCs w:val="22"/>
          <w:lang w:val="en-GB"/>
        </w:rPr>
      </w:pPr>
      <w:r w:rsidRPr="00B44E27">
        <w:rPr>
          <w:rFonts w:ascii="Book Antiqua" w:eastAsiaTheme="minorEastAsia" w:hAnsi="Book Antiqua" w:cstheme="minorBidi"/>
          <w:sz w:val="22"/>
          <w:szCs w:val="22"/>
          <w:lang w:val="en-GB"/>
        </w:rPr>
        <w:t xml:space="preserve">Fuel allowance with a maximum limit of PKR </w:t>
      </w:r>
      <w:r w:rsidR="009F5041">
        <w:rPr>
          <w:rFonts w:ascii="Book Antiqua" w:eastAsiaTheme="minorEastAsia" w:hAnsi="Book Antiqua" w:cstheme="minorBidi"/>
          <w:sz w:val="22"/>
          <w:szCs w:val="22"/>
          <w:lang w:val="en-GB"/>
        </w:rPr>
        <w:t xml:space="preserve">10,000/- per month (payment </w:t>
      </w:r>
      <w:r w:rsidRPr="00B44E27">
        <w:rPr>
          <w:rFonts w:ascii="Book Antiqua" w:eastAsiaTheme="minorEastAsia" w:hAnsi="Book Antiqua" w:cstheme="minorBidi"/>
          <w:sz w:val="22"/>
          <w:szCs w:val="22"/>
          <w:lang w:val="en-GB"/>
        </w:rPr>
        <w:t>based on actual bills).</w:t>
      </w:r>
    </w:p>
    <w:p w:rsidR="00042D6D" w:rsidRPr="00B44E27" w:rsidRDefault="00042D6D" w:rsidP="00042D6D">
      <w:pPr>
        <w:numPr>
          <w:ilvl w:val="0"/>
          <w:numId w:val="4"/>
        </w:numPr>
        <w:ind w:firstLine="450"/>
        <w:jc w:val="both"/>
        <w:rPr>
          <w:rFonts w:ascii="Book Antiqua" w:eastAsiaTheme="minorEastAsia" w:hAnsi="Book Antiqua" w:cstheme="minorBidi"/>
          <w:sz w:val="22"/>
          <w:szCs w:val="22"/>
          <w:lang w:val="en-GB"/>
        </w:rPr>
      </w:pPr>
      <w:r w:rsidRPr="00B44E27">
        <w:rPr>
          <w:rFonts w:ascii="Book Antiqua" w:eastAsiaTheme="minorEastAsia" w:hAnsi="Book Antiqua" w:cstheme="minorBidi"/>
          <w:sz w:val="22"/>
          <w:szCs w:val="22"/>
          <w:lang w:val="en-GB"/>
        </w:rPr>
        <w:t>A Post-paid sim with a limit of @ PKR 2,000/- per month for official use</w:t>
      </w:r>
    </w:p>
    <w:p w:rsidR="00042D6D" w:rsidRPr="00B44E27" w:rsidRDefault="00042D6D" w:rsidP="00042D6D">
      <w:pPr>
        <w:numPr>
          <w:ilvl w:val="0"/>
          <w:numId w:val="4"/>
        </w:numPr>
        <w:ind w:firstLine="450"/>
        <w:jc w:val="both"/>
        <w:rPr>
          <w:rFonts w:ascii="Book Antiqua" w:eastAsiaTheme="minorEastAsia" w:hAnsi="Book Antiqua" w:cstheme="minorBidi"/>
          <w:sz w:val="22"/>
          <w:szCs w:val="22"/>
        </w:rPr>
      </w:pPr>
      <w:r w:rsidRPr="00B44E27">
        <w:rPr>
          <w:rFonts w:ascii="Book Antiqua" w:eastAsiaTheme="minorEastAsia" w:hAnsi="Book Antiqua" w:cstheme="minorBidi"/>
          <w:sz w:val="22"/>
          <w:szCs w:val="22"/>
        </w:rPr>
        <w:t>Death and disability insurance cover @ PKR 3,0</w:t>
      </w:r>
      <w:r w:rsidRPr="00B44E27">
        <w:rPr>
          <w:rFonts w:ascii="Book Antiqua" w:eastAsiaTheme="minorEastAsia" w:hAnsi="Book Antiqua" w:cstheme="minorBidi"/>
          <w:sz w:val="22"/>
          <w:szCs w:val="22"/>
        </w:rPr>
        <w:fldChar w:fldCharType="begin"/>
      </w:r>
      <w:r w:rsidRPr="00B44E27">
        <w:rPr>
          <w:rFonts w:ascii="Book Antiqua" w:eastAsiaTheme="minorEastAsia" w:hAnsi="Book Antiqua" w:cstheme="minorBidi"/>
          <w:sz w:val="22"/>
          <w:szCs w:val="22"/>
        </w:rPr>
        <w:instrText xml:space="preserve"> MERGEFIELD Death_and_Disability_insurance_ </w:instrText>
      </w:r>
      <w:r w:rsidRPr="00B44E27">
        <w:rPr>
          <w:rFonts w:ascii="Book Antiqua" w:eastAsiaTheme="minorEastAsia" w:hAnsi="Book Antiqua" w:cstheme="minorBidi"/>
          <w:sz w:val="22"/>
          <w:szCs w:val="22"/>
        </w:rPr>
        <w:fldChar w:fldCharType="separate"/>
      </w:r>
      <w:r w:rsidRPr="00B44E27">
        <w:rPr>
          <w:rFonts w:ascii="Book Antiqua" w:eastAsiaTheme="minorEastAsia" w:hAnsi="Book Antiqua" w:cstheme="minorBidi"/>
          <w:sz w:val="22"/>
          <w:szCs w:val="22"/>
        </w:rPr>
        <w:t>00,000/-</w:t>
      </w:r>
      <w:r w:rsidRPr="00B44E27">
        <w:rPr>
          <w:rFonts w:ascii="Book Antiqua" w:eastAsiaTheme="minorEastAsia" w:hAnsi="Book Antiqua" w:cstheme="minorBidi"/>
          <w:sz w:val="22"/>
          <w:szCs w:val="22"/>
          <w:lang w:val="en-GB"/>
        </w:rPr>
        <w:fldChar w:fldCharType="end"/>
      </w:r>
    </w:p>
    <w:p w:rsidR="00042D6D" w:rsidRPr="006560FA" w:rsidRDefault="00042D6D" w:rsidP="00042D6D">
      <w:pPr>
        <w:ind w:left="1080"/>
        <w:jc w:val="both"/>
        <w:rPr>
          <w:rFonts w:ascii="Book Antiqua" w:hAnsi="Book Antiqua" w:cs="Arial"/>
          <w:sz w:val="12"/>
          <w:szCs w:val="22"/>
        </w:rPr>
      </w:pPr>
      <w:r w:rsidRPr="00E83EE9">
        <w:rPr>
          <w:rFonts w:ascii="Book Antiqua" w:hAnsi="Book Antiqua" w:cs="Arial"/>
          <w:sz w:val="22"/>
          <w:szCs w:val="22"/>
        </w:rPr>
        <w:t xml:space="preserve"> </w:t>
      </w:r>
    </w:p>
    <w:p w:rsidR="00042D6D" w:rsidRPr="00E83EE9" w:rsidRDefault="00042D6D" w:rsidP="00042D6D">
      <w:pPr>
        <w:jc w:val="both"/>
        <w:rPr>
          <w:rFonts w:ascii="Book Antiqua" w:hAnsi="Book Antiqua" w:cs="Arial"/>
          <w:b/>
          <w:sz w:val="22"/>
          <w:szCs w:val="22"/>
        </w:rPr>
      </w:pPr>
      <w:r>
        <w:rPr>
          <w:rFonts w:ascii="Book Antiqua" w:hAnsi="Book Antiqua" w:cs="Arial"/>
          <w:b/>
          <w:sz w:val="22"/>
          <w:szCs w:val="22"/>
        </w:rPr>
        <w:t xml:space="preserve">     4</w:t>
      </w:r>
      <w:r w:rsidRPr="00E83EE9">
        <w:rPr>
          <w:rFonts w:ascii="Book Antiqua" w:hAnsi="Book Antiqua" w:cs="Arial"/>
          <w:b/>
          <w:sz w:val="22"/>
          <w:szCs w:val="22"/>
        </w:rPr>
        <w:t>.</w:t>
      </w:r>
      <w:r w:rsidRPr="00E83EE9">
        <w:rPr>
          <w:rFonts w:ascii="Book Antiqua" w:hAnsi="Book Antiqua" w:cs="Arial"/>
          <w:b/>
          <w:sz w:val="22"/>
          <w:szCs w:val="22"/>
        </w:rPr>
        <w:tab/>
        <w:t xml:space="preserve">     Working Time/ Hours, Leave &amp; Holidays</w:t>
      </w:r>
    </w:p>
    <w:p w:rsidR="00042D6D" w:rsidRDefault="00042D6D" w:rsidP="00042D6D">
      <w:pPr>
        <w:tabs>
          <w:tab w:val="left" w:pos="990"/>
        </w:tabs>
        <w:ind w:left="990" w:hanging="720"/>
        <w:jc w:val="both"/>
        <w:rPr>
          <w:rFonts w:ascii="Book Antiqua" w:hAnsi="Book Antiqua" w:cs="Arial"/>
          <w:sz w:val="22"/>
          <w:szCs w:val="22"/>
        </w:rPr>
      </w:pPr>
      <w:r>
        <w:rPr>
          <w:rFonts w:ascii="Book Antiqua" w:hAnsi="Book Antiqua" w:cs="Arial"/>
          <w:b/>
          <w:sz w:val="22"/>
          <w:szCs w:val="22"/>
        </w:rPr>
        <w:t>4</w:t>
      </w:r>
      <w:r w:rsidRPr="00E83EE9">
        <w:rPr>
          <w:rFonts w:ascii="Book Antiqua" w:hAnsi="Book Antiqua" w:cs="Arial"/>
          <w:b/>
          <w:sz w:val="22"/>
          <w:szCs w:val="22"/>
        </w:rPr>
        <w:t>.1</w:t>
      </w:r>
      <w:r>
        <w:rPr>
          <w:rFonts w:ascii="Book Antiqua" w:hAnsi="Book Antiqua" w:cs="Arial"/>
          <w:sz w:val="22"/>
          <w:szCs w:val="22"/>
        </w:rPr>
        <w:tab/>
      </w:r>
      <w:r w:rsidRPr="00E83EE9">
        <w:rPr>
          <w:rFonts w:ascii="Book Antiqua" w:hAnsi="Book Antiqua" w:cs="Arial"/>
          <w:sz w:val="22"/>
          <w:szCs w:val="22"/>
        </w:rPr>
        <w:t>The working week has five days from Monday to Friday,</w:t>
      </w:r>
      <w:r>
        <w:rPr>
          <w:rFonts w:ascii="Book Antiqua" w:hAnsi="Book Antiqua" w:cs="Arial"/>
          <w:sz w:val="22"/>
          <w:szCs w:val="22"/>
        </w:rPr>
        <w:t xml:space="preserve"> at a total of forty (40) hours </w:t>
      </w:r>
      <w:r w:rsidRPr="00E83EE9">
        <w:rPr>
          <w:rFonts w:ascii="Book Antiqua" w:hAnsi="Book Antiqua" w:cs="Arial"/>
          <w:sz w:val="22"/>
          <w:szCs w:val="22"/>
        </w:rPr>
        <w:t>from 0900 to 1800 Hrs. inclusive of one-hour lunch/prayer break.</w:t>
      </w:r>
      <w:r>
        <w:rPr>
          <w:rFonts w:ascii="Book Antiqua" w:hAnsi="Book Antiqua" w:cs="Arial"/>
          <w:sz w:val="22"/>
          <w:szCs w:val="22"/>
        </w:rPr>
        <w:t xml:space="preserve"> </w:t>
      </w:r>
      <w:r w:rsidRPr="002B0C16">
        <w:rPr>
          <w:rFonts w:ascii="Book Antiqua" w:hAnsi="Book Antiqua" w:cs="Arial"/>
          <w:sz w:val="22"/>
          <w:szCs w:val="22"/>
        </w:rPr>
        <w:t xml:space="preserve">However, the working hours and days mentioned above are not final and the </w:t>
      </w:r>
      <w:r>
        <w:rPr>
          <w:rFonts w:ascii="Book Antiqua" w:hAnsi="Book Antiqua" w:cs="Arial"/>
          <w:sz w:val="22"/>
          <w:szCs w:val="22"/>
        </w:rPr>
        <w:t>employee</w:t>
      </w:r>
      <w:r w:rsidRPr="002B0C16">
        <w:rPr>
          <w:rFonts w:ascii="Book Antiqua" w:hAnsi="Book Antiqua" w:cs="Arial"/>
          <w:sz w:val="22"/>
          <w:szCs w:val="22"/>
        </w:rPr>
        <w:t xml:space="preserve"> will be expected to work beyond the standard working hours and on weekends as well to achieve the deliverables or whenever the job so requires. </w:t>
      </w:r>
    </w:p>
    <w:p w:rsidR="00042D6D" w:rsidRPr="002C17CE" w:rsidRDefault="00042D6D" w:rsidP="00042D6D">
      <w:pPr>
        <w:tabs>
          <w:tab w:val="left" w:pos="990"/>
        </w:tabs>
        <w:ind w:left="990" w:hanging="630"/>
        <w:jc w:val="both"/>
        <w:rPr>
          <w:rFonts w:ascii="Book Antiqua" w:hAnsi="Book Antiqua" w:cs="Arial"/>
          <w:sz w:val="12"/>
          <w:szCs w:val="22"/>
        </w:rPr>
      </w:pPr>
    </w:p>
    <w:p w:rsidR="00042D6D" w:rsidRPr="00614FAD" w:rsidRDefault="00042D6D" w:rsidP="00042D6D">
      <w:pPr>
        <w:tabs>
          <w:tab w:val="left" w:pos="990"/>
        </w:tabs>
        <w:ind w:left="990" w:hanging="630"/>
        <w:jc w:val="both"/>
        <w:rPr>
          <w:rFonts w:ascii="Book Antiqua" w:hAnsi="Book Antiqua" w:cs="Arial"/>
          <w:b/>
          <w:sz w:val="12"/>
          <w:szCs w:val="22"/>
        </w:rPr>
      </w:pPr>
      <w:r>
        <w:rPr>
          <w:rFonts w:ascii="Book Antiqua" w:hAnsi="Book Antiqua" w:cs="Arial"/>
          <w:b/>
          <w:sz w:val="22"/>
          <w:szCs w:val="22"/>
        </w:rPr>
        <w:tab/>
      </w:r>
    </w:p>
    <w:p w:rsidR="00042D6D" w:rsidRDefault="00042D6D" w:rsidP="00042D6D">
      <w:pPr>
        <w:tabs>
          <w:tab w:val="left" w:pos="810"/>
        </w:tabs>
        <w:ind w:left="990" w:hanging="720"/>
        <w:jc w:val="both"/>
        <w:rPr>
          <w:rFonts w:ascii="Book Antiqua" w:hAnsi="Book Antiqua" w:cs="Arial"/>
          <w:sz w:val="22"/>
          <w:szCs w:val="22"/>
        </w:rPr>
      </w:pPr>
      <w:r>
        <w:rPr>
          <w:rFonts w:ascii="Book Antiqua" w:hAnsi="Book Antiqua" w:cs="Arial"/>
          <w:b/>
          <w:sz w:val="22"/>
          <w:szCs w:val="22"/>
        </w:rPr>
        <w:t>4</w:t>
      </w:r>
      <w:r w:rsidRPr="00E83EE9">
        <w:rPr>
          <w:rFonts w:ascii="Book Antiqua" w:hAnsi="Book Antiqua" w:cs="Arial"/>
          <w:b/>
          <w:sz w:val="22"/>
          <w:szCs w:val="22"/>
        </w:rPr>
        <w:t>.2</w:t>
      </w:r>
      <w:r>
        <w:rPr>
          <w:rFonts w:ascii="Book Antiqua" w:hAnsi="Book Antiqua" w:cs="Arial"/>
          <w:b/>
          <w:sz w:val="22"/>
          <w:szCs w:val="22"/>
        </w:rPr>
        <w:tab/>
      </w:r>
      <w:r>
        <w:rPr>
          <w:rFonts w:ascii="Book Antiqua" w:hAnsi="Book Antiqua" w:cs="Arial"/>
          <w:b/>
          <w:sz w:val="22"/>
          <w:szCs w:val="22"/>
        </w:rPr>
        <w:tab/>
      </w:r>
      <w:r w:rsidRPr="00E83EE9">
        <w:rPr>
          <w:rFonts w:ascii="Book Antiqua" w:hAnsi="Book Antiqua" w:cs="Arial"/>
          <w:sz w:val="22"/>
          <w:szCs w:val="22"/>
        </w:rPr>
        <w:t xml:space="preserve">The </w:t>
      </w:r>
      <w:r>
        <w:rPr>
          <w:rFonts w:ascii="Book Antiqua" w:hAnsi="Book Antiqua" w:cs="Arial"/>
          <w:sz w:val="22"/>
          <w:szCs w:val="22"/>
        </w:rPr>
        <w:t>employee</w:t>
      </w:r>
      <w:r w:rsidRPr="00E83EE9">
        <w:rPr>
          <w:rFonts w:ascii="Book Antiqua" w:hAnsi="Book Antiqua" w:cs="Arial"/>
          <w:sz w:val="22"/>
          <w:szCs w:val="22"/>
        </w:rPr>
        <w:t xml:space="preserve"> shall be entitled to public holidays as well, however any additional partial or full day leave (s) shall be adjusted in salary payment, on monthly basis.</w:t>
      </w:r>
    </w:p>
    <w:p w:rsidR="00042D6D" w:rsidRPr="00614FAD" w:rsidRDefault="00042D6D" w:rsidP="00042D6D">
      <w:pPr>
        <w:tabs>
          <w:tab w:val="left" w:pos="810"/>
        </w:tabs>
        <w:ind w:left="990" w:hanging="720"/>
        <w:jc w:val="both"/>
        <w:rPr>
          <w:rFonts w:ascii="Book Antiqua" w:hAnsi="Book Antiqua" w:cs="Arial"/>
          <w:sz w:val="12"/>
          <w:szCs w:val="22"/>
        </w:rPr>
      </w:pPr>
    </w:p>
    <w:p w:rsidR="00042D6D" w:rsidRPr="00E83EE9" w:rsidRDefault="00042D6D" w:rsidP="00042D6D">
      <w:pPr>
        <w:pStyle w:val="ListParagraph"/>
        <w:numPr>
          <w:ilvl w:val="0"/>
          <w:numId w:val="2"/>
        </w:numPr>
        <w:ind w:hanging="450"/>
        <w:jc w:val="both"/>
        <w:rPr>
          <w:rFonts w:ascii="Book Antiqua" w:hAnsi="Book Antiqua" w:cs="Arial"/>
          <w:b/>
          <w:sz w:val="22"/>
          <w:szCs w:val="22"/>
        </w:rPr>
      </w:pPr>
      <w:r>
        <w:rPr>
          <w:rFonts w:ascii="Book Antiqua" w:hAnsi="Book Antiqua" w:cs="Arial"/>
          <w:b/>
          <w:sz w:val="22"/>
          <w:szCs w:val="22"/>
        </w:rPr>
        <w:t xml:space="preserve">     </w:t>
      </w:r>
      <w:r w:rsidRPr="00E83EE9">
        <w:rPr>
          <w:rFonts w:ascii="Book Antiqua" w:hAnsi="Book Antiqua" w:cs="Arial"/>
          <w:b/>
          <w:sz w:val="22"/>
          <w:szCs w:val="22"/>
        </w:rPr>
        <w:t xml:space="preserve">Loyalty and Responsibilities </w:t>
      </w:r>
    </w:p>
    <w:p w:rsidR="00042D6D" w:rsidRPr="00E83EE9" w:rsidRDefault="00042D6D" w:rsidP="00042D6D">
      <w:pPr>
        <w:tabs>
          <w:tab w:val="left" w:pos="720"/>
          <w:tab w:val="left" w:pos="990"/>
        </w:tabs>
        <w:ind w:left="990" w:hanging="720"/>
        <w:jc w:val="both"/>
        <w:rPr>
          <w:rFonts w:ascii="Book Antiqua" w:hAnsi="Book Antiqua" w:cs="Arial"/>
          <w:sz w:val="22"/>
          <w:szCs w:val="22"/>
        </w:rPr>
      </w:pPr>
      <w:r>
        <w:rPr>
          <w:rFonts w:ascii="Book Antiqua" w:hAnsi="Book Antiqua" w:cs="Arial"/>
          <w:b/>
          <w:sz w:val="22"/>
          <w:szCs w:val="22"/>
        </w:rPr>
        <w:t>5</w:t>
      </w:r>
      <w:r w:rsidRPr="00E83EE9">
        <w:rPr>
          <w:rFonts w:ascii="Book Antiqua" w:hAnsi="Book Antiqua" w:cs="Arial"/>
          <w:b/>
          <w:sz w:val="22"/>
          <w:szCs w:val="22"/>
        </w:rPr>
        <w:t>.1</w:t>
      </w:r>
      <w:r w:rsidRPr="00E83EE9">
        <w:rPr>
          <w:rFonts w:ascii="Book Antiqua" w:hAnsi="Book Antiqua" w:cs="Arial"/>
          <w:sz w:val="22"/>
          <w:szCs w:val="22"/>
        </w:rPr>
        <w:t xml:space="preserve"> </w:t>
      </w:r>
      <w:r>
        <w:rPr>
          <w:rFonts w:ascii="Book Antiqua" w:hAnsi="Book Antiqua" w:cs="Arial"/>
          <w:sz w:val="22"/>
          <w:szCs w:val="22"/>
        </w:rPr>
        <w:tab/>
      </w:r>
      <w:r>
        <w:rPr>
          <w:rFonts w:ascii="Book Antiqua" w:hAnsi="Book Antiqua" w:cs="Arial"/>
          <w:sz w:val="22"/>
          <w:szCs w:val="22"/>
        </w:rPr>
        <w:tab/>
      </w:r>
      <w:r w:rsidRPr="00E83EE9">
        <w:rPr>
          <w:rFonts w:ascii="Book Antiqua" w:hAnsi="Book Antiqua" w:cs="Arial"/>
          <w:sz w:val="22"/>
          <w:szCs w:val="22"/>
        </w:rPr>
        <w:t xml:space="preserve">For the duration of the assignment period, the </w:t>
      </w:r>
      <w:r>
        <w:rPr>
          <w:rFonts w:ascii="Book Antiqua" w:hAnsi="Book Antiqua" w:cs="Arial"/>
          <w:sz w:val="22"/>
          <w:szCs w:val="22"/>
        </w:rPr>
        <w:t>employee</w:t>
      </w:r>
      <w:r w:rsidRPr="00E83EE9">
        <w:rPr>
          <w:rFonts w:ascii="Book Antiqua" w:hAnsi="Book Antiqua" w:cs="Arial"/>
          <w:sz w:val="22"/>
          <w:szCs w:val="22"/>
        </w:rPr>
        <w:t xml:space="preserve"> is not allowed to engage in any 2</w:t>
      </w:r>
      <w:r w:rsidRPr="00E83EE9">
        <w:rPr>
          <w:rFonts w:ascii="Book Antiqua" w:hAnsi="Book Antiqua" w:cs="Arial"/>
          <w:sz w:val="22"/>
          <w:szCs w:val="22"/>
          <w:vertAlign w:val="superscript"/>
        </w:rPr>
        <w:t>nd</w:t>
      </w:r>
      <w:r w:rsidRPr="00E83EE9">
        <w:rPr>
          <w:rFonts w:ascii="Book Antiqua" w:hAnsi="Book Antiqua" w:cs="Arial"/>
          <w:sz w:val="22"/>
          <w:szCs w:val="22"/>
        </w:rPr>
        <w:t xml:space="preserve"> paid or gain full occupation.</w:t>
      </w:r>
    </w:p>
    <w:p w:rsidR="00042D6D" w:rsidRPr="00E83EE9" w:rsidRDefault="00042D6D" w:rsidP="00042D6D">
      <w:pPr>
        <w:ind w:left="1080" w:firstLine="60"/>
        <w:jc w:val="both"/>
        <w:rPr>
          <w:rFonts w:ascii="Book Antiqua" w:hAnsi="Book Antiqua" w:cs="Arial"/>
          <w:b/>
          <w:sz w:val="22"/>
          <w:szCs w:val="22"/>
        </w:rPr>
      </w:pPr>
    </w:p>
    <w:p w:rsidR="00042D6D" w:rsidRPr="000579C9" w:rsidRDefault="00042D6D" w:rsidP="00042D6D">
      <w:pPr>
        <w:pStyle w:val="ListParagraph"/>
        <w:numPr>
          <w:ilvl w:val="1"/>
          <w:numId w:val="2"/>
        </w:numPr>
        <w:tabs>
          <w:tab w:val="left" w:pos="900"/>
        </w:tabs>
        <w:ind w:left="990" w:hanging="720"/>
        <w:jc w:val="both"/>
        <w:rPr>
          <w:rFonts w:ascii="Book Antiqua" w:hAnsi="Book Antiqua" w:cs="Arial"/>
          <w:sz w:val="22"/>
          <w:szCs w:val="22"/>
        </w:rPr>
      </w:pPr>
      <w:r w:rsidRPr="000579C9">
        <w:rPr>
          <w:rFonts w:ascii="Book Antiqua" w:hAnsi="Book Antiqua" w:cs="Arial"/>
          <w:sz w:val="22"/>
          <w:szCs w:val="22"/>
        </w:rPr>
        <w:lastRenderedPageBreak/>
        <w:t xml:space="preserve"> Even beyond the duration of engagement, the </w:t>
      </w:r>
      <w:r>
        <w:rPr>
          <w:rFonts w:ascii="Book Antiqua" w:hAnsi="Book Antiqua" w:cs="Arial"/>
          <w:sz w:val="22"/>
          <w:szCs w:val="22"/>
        </w:rPr>
        <w:t xml:space="preserve">employee must observe strict </w:t>
      </w:r>
      <w:r w:rsidRPr="000579C9">
        <w:rPr>
          <w:rFonts w:ascii="Book Antiqua" w:hAnsi="Book Antiqua" w:cs="Arial"/>
          <w:sz w:val="22"/>
          <w:szCs w:val="22"/>
        </w:rPr>
        <w:t>confidentiality</w:t>
      </w:r>
      <w:r>
        <w:rPr>
          <w:rFonts w:ascii="Book Antiqua" w:hAnsi="Book Antiqua" w:cs="Arial"/>
          <w:sz w:val="22"/>
          <w:szCs w:val="22"/>
        </w:rPr>
        <w:t xml:space="preserve"> </w:t>
      </w:r>
      <w:r w:rsidRPr="000579C9">
        <w:rPr>
          <w:rFonts w:ascii="Book Antiqua" w:hAnsi="Book Antiqua" w:cs="Arial"/>
          <w:sz w:val="22"/>
          <w:szCs w:val="22"/>
        </w:rPr>
        <w:t xml:space="preserve">regarding matters which, by their nature or following special instruction, are to be treated as secrets or confidential. </w:t>
      </w:r>
    </w:p>
    <w:p w:rsidR="00042D6D" w:rsidRPr="006560FA" w:rsidRDefault="00042D6D" w:rsidP="00042D6D">
      <w:pPr>
        <w:ind w:left="1080" w:firstLine="60"/>
        <w:jc w:val="both"/>
        <w:rPr>
          <w:rFonts w:ascii="Book Antiqua" w:hAnsi="Book Antiqua" w:cs="Arial"/>
          <w:b/>
          <w:sz w:val="12"/>
          <w:szCs w:val="22"/>
        </w:rPr>
      </w:pPr>
    </w:p>
    <w:p w:rsidR="00042D6D" w:rsidRPr="0072521E" w:rsidRDefault="00042D6D" w:rsidP="00042D6D">
      <w:pPr>
        <w:pStyle w:val="ListParagraph"/>
        <w:numPr>
          <w:ilvl w:val="1"/>
          <w:numId w:val="2"/>
        </w:numPr>
        <w:ind w:left="990" w:hanging="720"/>
        <w:jc w:val="both"/>
        <w:rPr>
          <w:rFonts w:ascii="Book Antiqua" w:hAnsi="Book Antiqua" w:cs="Arial"/>
          <w:sz w:val="22"/>
          <w:szCs w:val="22"/>
        </w:rPr>
      </w:pPr>
      <w:r w:rsidRPr="002E157E">
        <w:rPr>
          <w:rFonts w:ascii="Book Antiqua" w:hAnsi="Book Antiqua" w:cs="Arial"/>
          <w:sz w:val="22"/>
          <w:szCs w:val="22"/>
        </w:rPr>
        <w:t>The employee must ask for the employer’s written con</w:t>
      </w:r>
      <w:r>
        <w:rPr>
          <w:rFonts w:ascii="Book Antiqua" w:hAnsi="Book Antiqua" w:cs="Arial"/>
          <w:sz w:val="22"/>
          <w:szCs w:val="22"/>
        </w:rPr>
        <w:t xml:space="preserve">sent if he/she wishes to </w:t>
      </w:r>
      <w:r w:rsidRPr="002E157E">
        <w:rPr>
          <w:rFonts w:ascii="Book Antiqua" w:hAnsi="Book Antiqua" w:cs="Arial"/>
          <w:sz w:val="22"/>
          <w:szCs w:val="22"/>
        </w:rPr>
        <w:t>publish, broadcast or otherwise publically disseminate information in connection with any official assignment.</w:t>
      </w:r>
    </w:p>
    <w:p w:rsidR="00042D6D" w:rsidRPr="0072521E" w:rsidRDefault="00042D6D" w:rsidP="00042D6D">
      <w:pPr>
        <w:ind w:left="270"/>
        <w:rPr>
          <w:rFonts w:ascii="Book Antiqua" w:hAnsi="Book Antiqua" w:cs="Arial"/>
          <w:b/>
          <w:sz w:val="12"/>
          <w:szCs w:val="22"/>
        </w:rPr>
      </w:pPr>
    </w:p>
    <w:p w:rsidR="00042D6D" w:rsidRPr="0072521E" w:rsidRDefault="00042D6D" w:rsidP="00042D6D">
      <w:pPr>
        <w:pStyle w:val="ListParagraph"/>
        <w:numPr>
          <w:ilvl w:val="0"/>
          <w:numId w:val="2"/>
        </w:numPr>
        <w:ind w:left="990" w:hanging="720"/>
        <w:rPr>
          <w:rFonts w:ascii="Book Antiqua" w:hAnsi="Book Antiqua" w:cs="Arial"/>
          <w:b/>
          <w:sz w:val="22"/>
          <w:szCs w:val="22"/>
        </w:rPr>
      </w:pPr>
      <w:r w:rsidRPr="0072521E">
        <w:rPr>
          <w:rFonts w:ascii="Book Antiqua" w:hAnsi="Book Antiqua" w:cs="Arial"/>
          <w:b/>
          <w:sz w:val="22"/>
          <w:szCs w:val="22"/>
        </w:rPr>
        <w:t>Termination</w:t>
      </w:r>
    </w:p>
    <w:p w:rsidR="00042D6D" w:rsidRPr="0072521E" w:rsidRDefault="00042D6D" w:rsidP="00042D6D">
      <w:pPr>
        <w:pStyle w:val="ListParagraph"/>
        <w:numPr>
          <w:ilvl w:val="1"/>
          <w:numId w:val="3"/>
        </w:numPr>
        <w:ind w:left="990" w:hanging="720"/>
        <w:jc w:val="both"/>
        <w:rPr>
          <w:rFonts w:ascii="Book Antiqua" w:hAnsi="Book Antiqua" w:cs="Arial"/>
          <w:sz w:val="22"/>
          <w:szCs w:val="22"/>
        </w:rPr>
      </w:pPr>
      <w:r w:rsidRPr="00E83EE9">
        <w:rPr>
          <w:rFonts w:ascii="Book Antiqua" w:hAnsi="Book Antiqua" w:cs="Arial"/>
          <w:sz w:val="22"/>
          <w:szCs w:val="22"/>
        </w:rPr>
        <w:t xml:space="preserve">If the </w:t>
      </w:r>
      <w:r>
        <w:rPr>
          <w:rFonts w:ascii="Book Antiqua" w:hAnsi="Book Antiqua" w:cs="Arial"/>
          <w:sz w:val="22"/>
          <w:szCs w:val="22"/>
        </w:rPr>
        <w:t>employee</w:t>
      </w:r>
      <w:r w:rsidRPr="00E83EE9">
        <w:rPr>
          <w:rFonts w:ascii="Book Antiqua" w:hAnsi="Book Antiqua" w:cs="Arial"/>
          <w:sz w:val="22"/>
          <w:szCs w:val="22"/>
        </w:rPr>
        <w:t xml:space="preserve"> will fully neglect to perform any of his/her duties under the </w:t>
      </w:r>
      <w:r>
        <w:rPr>
          <w:rFonts w:ascii="Book Antiqua" w:hAnsi="Book Antiqua" w:cs="Arial"/>
          <w:sz w:val="22"/>
          <w:szCs w:val="22"/>
        </w:rPr>
        <w:t>assignment, the employer</w:t>
      </w:r>
      <w:r w:rsidRPr="00E83EE9">
        <w:rPr>
          <w:rFonts w:ascii="Book Antiqua" w:hAnsi="Book Antiqua" w:cs="Arial"/>
          <w:sz w:val="22"/>
          <w:szCs w:val="22"/>
        </w:rPr>
        <w:t xml:space="preserve"> reserves the ri</w:t>
      </w:r>
      <w:r>
        <w:rPr>
          <w:rFonts w:ascii="Book Antiqua" w:hAnsi="Book Antiqua" w:cs="Arial"/>
          <w:sz w:val="22"/>
          <w:szCs w:val="22"/>
        </w:rPr>
        <w:t>ghts to terminate the contract of employee</w:t>
      </w:r>
      <w:r w:rsidRPr="00E83EE9">
        <w:rPr>
          <w:rFonts w:ascii="Book Antiqua" w:hAnsi="Book Antiqua" w:cs="Arial"/>
          <w:sz w:val="22"/>
          <w:szCs w:val="22"/>
        </w:rPr>
        <w:t xml:space="preserve"> without giving </w:t>
      </w:r>
      <w:r w:rsidRPr="002E7321">
        <w:rPr>
          <w:rFonts w:ascii="Book Antiqua" w:hAnsi="Book Antiqua" w:cs="Arial"/>
          <w:sz w:val="22"/>
          <w:szCs w:val="22"/>
          <w:lang w:val="en-US"/>
        </w:rPr>
        <w:t>any notice</w:t>
      </w:r>
      <w:r w:rsidRPr="0072521E">
        <w:rPr>
          <w:rFonts w:ascii="Book Antiqua" w:hAnsi="Book Antiqua" w:cs="Arial"/>
          <w:sz w:val="22"/>
          <w:szCs w:val="22"/>
        </w:rPr>
        <w:t>.</w:t>
      </w:r>
    </w:p>
    <w:p w:rsidR="00042D6D" w:rsidRPr="0072521E" w:rsidRDefault="00042D6D" w:rsidP="00042D6D">
      <w:pPr>
        <w:pStyle w:val="ListParagraph"/>
        <w:numPr>
          <w:ilvl w:val="1"/>
          <w:numId w:val="3"/>
        </w:numPr>
        <w:ind w:left="990" w:hanging="720"/>
        <w:jc w:val="both"/>
        <w:rPr>
          <w:rFonts w:ascii="Book Antiqua" w:hAnsi="Book Antiqua" w:cs="Arial"/>
          <w:sz w:val="22"/>
          <w:szCs w:val="22"/>
        </w:rPr>
      </w:pPr>
      <w:r w:rsidRPr="002E7321">
        <w:rPr>
          <w:rFonts w:ascii="Book Antiqua" w:hAnsi="Book Antiqua" w:cs="Arial"/>
          <w:sz w:val="22"/>
          <w:szCs w:val="22"/>
          <w:lang w:val="en-US"/>
        </w:rPr>
        <w:t>During probation, either party can terminate the agreement by giving two weeks' notice or two weeks' salary in lieu of the notice period. Violation of the notice clause shall be considered misconduct and shall be proceeded under the disciplinary framework</w:t>
      </w:r>
      <w:r w:rsidRPr="0072521E">
        <w:rPr>
          <w:rFonts w:ascii="Book Antiqua" w:hAnsi="Book Antiqua" w:cs="Arial"/>
          <w:sz w:val="22"/>
          <w:szCs w:val="22"/>
          <w:lang w:val="en-US"/>
        </w:rPr>
        <w:t>.</w:t>
      </w:r>
    </w:p>
    <w:p w:rsidR="00042D6D" w:rsidRPr="006560FA" w:rsidRDefault="00042D6D" w:rsidP="00042D6D">
      <w:pPr>
        <w:pStyle w:val="ListParagraph"/>
        <w:rPr>
          <w:rFonts w:ascii="Book Antiqua" w:hAnsi="Book Antiqua" w:cs="Arial"/>
          <w:sz w:val="12"/>
          <w:szCs w:val="22"/>
        </w:rPr>
      </w:pPr>
    </w:p>
    <w:p w:rsidR="00042D6D" w:rsidRPr="004F4B6A" w:rsidRDefault="00042D6D" w:rsidP="00042D6D">
      <w:pPr>
        <w:pStyle w:val="ListParagraph"/>
        <w:numPr>
          <w:ilvl w:val="1"/>
          <w:numId w:val="3"/>
        </w:numPr>
        <w:ind w:left="990" w:hanging="720"/>
        <w:jc w:val="both"/>
        <w:rPr>
          <w:rFonts w:ascii="Book Antiqua" w:hAnsi="Book Antiqua" w:cs="Arial"/>
          <w:sz w:val="22"/>
          <w:szCs w:val="22"/>
        </w:rPr>
      </w:pPr>
      <w:r>
        <w:rPr>
          <w:rFonts w:ascii="Book Antiqua" w:hAnsi="Book Antiqua" w:cs="Arial"/>
          <w:sz w:val="22"/>
          <w:szCs w:val="22"/>
        </w:rPr>
        <w:t>The e</w:t>
      </w:r>
      <w:r w:rsidRPr="006601FC">
        <w:rPr>
          <w:rFonts w:ascii="Book Antiqua" w:hAnsi="Book Antiqua" w:cs="Arial"/>
          <w:sz w:val="22"/>
          <w:szCs w:val="22"/>
        </w:rPr>
        <w:t xml:space="preserve">mployer also reserves the right to terminate the contract of </w:t>
      </w:r>
      <w:r>
        <w:rPr>
          <w:rFonts w:ascii="Book Antiqua" w:hAnsi="Book Antiqua" w:cs="Arial"/>
          <w:sz w:val="22"/>
          <w:szCs w:val="22"/>
        </w:rPr>
        <w:t>employee</w:t>
      </w:r>
      <w:r w:rsidRPr="006601FC">
        <w:rPr>
          <w:rFonts w:ascii="Book Antiqua" w:hAnsi="Book Antiqua" w:cs="Arial"/>
          <w:sz w:val="22"/>
          <w:szCs w:val="22"/>
        </w:rPr>
        <w:t xml:space="preserve"> subject to the application of show cause and due process if it is found that the </w:t>
      </w:r>
      <w:r>
        <w:rPr>
          <w:rFonts w:ascii="Book Antiqua" w:hAnsi="Book Antiqua" w:cs="Arial"/>
          <w:sz w:val="22"/>
          <w:szCs w:val="22"/>
        </w:rPr>
        <w:t>employee</w:t>
      </w:r>
      <w:r w:rsidRPr="006601FC">
        <w:rPr>
          <w:rFonts w:ascii="Book Antiqua" w:hAnsi="Book Antiqua" w:cs="Arial"/>
          <w:sz w:val="22"/>
          <w:szCs w:val="22"/>
        </w:rPr>
        <w:t xml:space="preserve"> is</w:t>
      </w:r>
      <w:r>
        <w:rPr>
          <w:rFonts w:ascii="Book Antiqua" w:hAnsi="Book Antiqua" w:cs="Arial"/>
          <w:sz w:val="22"/>
          <w:szCs w:val="22"/>
        </w:rPr>
        <w:t xml:space="preserve"> involved</w:t>
      </w:r>
      <w:r w:rsidRPr="006601FC">
        <w:rPr>
          <w:rFonts w:ascii="Book Antiqua" w:hAnsi="Book Antiqua" w:cs="Arial"/>
          <w:sz w:val="22"/>
          <w:szCs w:val="22"/>
        </w:rPr>
        <w:t xml:space="preserve"> in any “Misconduct” including but not limited to sexual exploitation, abuse and harassment -PRSEAH (Annex- B) etc</w:t>
      </w:r>
      <w:r>
        <w:rPr>
          <w:rFonts w:ascii="Book Antiqua" w:hAnsi="Book Antiqua" w:cs="Arial"/>
          <w:sz w:val="22"/>
          <w:szCs w:val="22"/>
        </w:rPr>
        <w:t>.</w:t>
      </w:r>
    </w:p>
    <w:p w:rsidR="00042D6D" w:rsidRPr="006560FA" w:rsidRDefault="00042D6D" w:rsidP="00042D6D">
      <w:pPr>
        <w:jc w:val="both"/>
        <w:rPr>
          <w:rFonts w:ascii="Book Antiqua" w:hAnsi="Book Antiqua" w:cs="Arial"/>
          <w:sz w:val="12"/>
          <w:szCs w:val="22"/>
        </w:rPr>
      </w:pPr>
    </w:p>
    <w:p w:rsidR="00042D6D" w:rsidRPr="00E83EE9" w:rsidRDefault="00042D6D" w:rsidP="00042D6D">
      <w:pPr>
        <w:ind w:left="990" w:hanging="720"/>
        <w:jc w:val="both"/>
        <w:rPr>
          <w:rFonts w:ascii="Book Antiqua" w:hAnsi="Book Antiqua" w:cs="Arial"/>
          <w:sz w:val="22"/>
          <w:szCs w:val="22"/>
        </w:rPr>
      </w:pPr>
      <w:r>
        <w:rPr>
          <w:rFonts w:ascii="Book Antiqua" w:hAnsi="Book Antiqua" w:cs="Arial"/>
          <w:b/>
          <w:sz w:val="22"/>
          <w:szCs w:val="22"/>
        </w:rPr>
        <w:t>7</w:t>
      </w:r>
      <w:r w:rsidRPr="00E83EE9">
        <w:rPr>
          <w:rFonts w:ascii="Book Antiqua" w:hAnsi="Book Antiqua" w:cs="Arial"/>
          <w:b/>
          <w:sz w:val="22"/>
          <w:szCs w:val="22"/>
        </w:rPr>
        <w:t>.</w:t>
      </w:r>
      <w:r w:rsidRPr="00E83EE9">
        <w:rPr>
          <w:rFonts w:ascii="Book Antiqua" w:hAnsi="Book Antiqua" w:cs="Arial"/>
          <w:b/>
          <w:sz w:val="22"/>
          <w:szCs w:val="22"/>
        </w:rPr>
        <w:tab/>
        <w:t>General</w:t>
      </w:r>
    </w:p>
    <w:p w:rsidR="00042D6D" w:rsidRPr="00E83EE9" w:rsidRDefault="00042D6D" w:rsidP="00042D6D">
      <w:pPr>
        <w:ind w:left="990"/>
        <w:jc w:val="both"/>
        <w:rPr>
          <w:rFonts w:ascii="Book Antiqua" w:hAnsi="Book Antiqua" w:cs="Arial"/>
          <w:sz w:val="22"/>
          <w:szCs w:val="22"/>
        </w:rPr>
      </w:pPr>
      <w:r>
        <w:rPr>
          <w:rFonts w:ascii="Book Antiqua" w:hAnsi="Book Antiqua" w:cs="Arial"/>
          <w:sz w:val="22"/>
          <w:szCs w:val="22"/>
        </w:rPr>
        <w:t>The employer</w:t>
      </w:r>
      <w:r w:rsidRPr="00E83EE9">
        <w:rPr>
          <w:rFonts w:ascii="Book Antiqua" w:hAnsi="Book Antiqua" w:cs="Arial"/>
          <w:sz w:val="22"/>
          <w:szCs w:val="22"/>
        </w:rPr>
        <w:t xml:space="preserve"> shall not be made liable for any damage, lose, illness, injuries or death which may occur</w:t>
      </w:r>
      <w:r>
        <w:rPr>
          <w:rFonts w:ascii="Book Antiqua" w:hAnsi="Book Antiqua" w:cs="Arial"/>
          <w:sz w:val="22"/>
          <w:szCs w:val="22"/>
        </w:rPr>
        <w:t xml:space="preserve"> to or be caused by the employee</w:t>
      </w:r>
      <w:r w:rsidRPr="00E83EE9">
        <w:rPr>
          <w:rFonts w:ascii="Book Antiqua" w:hAnsi="Book Antiqua" w:cs="Arial"/>
          <w:sz w:val="22"/>
          <w:szCs w:val="22"/>
        </w:rPr>
        <w:t xml:space="preserve"> during the course of the present assignment.</w:t>
      </w:r>
    </w:p>
    <w:p w:rsidR="00042D6D" w:rsidRPr="006560FA" w:rsidRDefault="00042D6D" w:rsidP="00042D6D">
      <w:pPr>
        <w:ind w:left="1080" w:hanging="765"/>
        <w:jc w:val="both"/>
        <w:rPr>
          <w:rFonts w:ascii="Book Antiqua" w:hAnsi="Book Antiqua" w:cs="Arial"/>
          <w:sz w:val="12"/>
          <w:szCs w:val="22"/>
        </w:rPr>
      </w:pPr>
    </w:p>
    <w:p w:rsidR="00042D6D" w:rsidRPr="00E83EE9" w:rsidRDefault="00042D6D" w:rsidP="00042D6D">
      <w:pPr>
        <w:ind w:left="990" w:hanging="720"/>
        <w:jc w:val="both"/>
        <w:rPr>
          <w:rFonts w:ascii="Book Antiqua" w:hAnsi="Book Antiqua" w:cs="Arial"/>
          <w:b/>
          <w:sz w:val="22"/>
          <w:szCs w:val="22"/>
        </w:rPr>
      </w:pPr>
      <w:r>
        <w:rPr>
          <w:rFonts w:ascii="Book Antiqua" w:hAnsi="Book Antiqua" w:cs="Arial"/>
          <w:b/>
          <w:sz w:val="22"/>
          <w:szCs w:val="22"/>
        </w:rPr>
        <w:t>8</w:t>
      </w:r>
      <w:r w:rsidRPr="00E83EE9">
        <w:rPr>
          <w:rFonts w:ascii="Book Antiqua" w:hAnsi="Book Antiqua" w:cs="Arial"/>
          <w:b/>
          <w:sz w:val="22"/>
          <w:szCs w:val="22"/>
        </w:rPr>
        <w:t xml:space="preserve">. </w:t>
      </w:r>
      <w:r w:rsidRPr="00E83EE9">
        <w:rPr>
          <w:rFonts w:ascii="Book Antiqua" w:hAnsi="Book Antiqua" w:cs="Arial"/>
          <w:b/>
          <w:sz w:val="22"/>
          <w:szCs w:val="22"/>
        </w:rPr>
        <w:tab/>
        <w:t>Changes</w:t>
      </w:r>
    </w:p>
    <w:p w:rsidR="00042D6D" w:rsidRPr="00E83EE9" w:rsidRDefault="00042D6D" w:rsidP="00042D6D">
      <w:pPr>
        <w:ind w:left="990" w:hanging="765"/>
        <w:jc w:val="both"/>
        <w:rPr>
          <w:rFonts w:ascii="Book Antiqua" w:hAnsi="Book Antiqua" w:cs="Arial"/>
          <w:sz w:val="22"/>
          <w:szCs w:val="22"/>
        </w:rPr>
      </w:pPr>
      <w:r w:rsidRPr="00E83EE9">
        <w:rPr>
          <w:rFonts w:ascii="Book Antiqua" w:hAnsi="Book Antiqua" w:cs="Arial"/>
          <w:sz w:val="22"/>
          <w:szCs w:val="22"/>
        </w:rPr>
        <w:tab/>
        <w:t>Any modification to this assignment needs the consent of both parties and has to be conducted in writing.</w:t>
      </w:r>
    </w:p>
    <w:p w:rsidR="00042D6D" w:rsidRPr="00E83EE9" w:rsidRDefault="00042D6D" w:rsidP="00042D6D">
      <w:pPr>
        <w:ind w:left="1080" w:hanging="765"/>
        <w:jc w:val="both"/>
        <w:rPr>
          <w:rFonts w:ascii="Book Antiqua" w:hAnsi="Book Antiqua" w:cs="Arial"/>
          <w:sz w:val="22"/>
          <w:szCs w:val="22"/>
        </w:rPr>
      </w:pPr>
    </w:p>
    <w:p w:rsidR="00042D6D" w:rsidRPr="00E83EE9" w:rsidRDefault="00042D6D" w:rsidP="00042D6D">
      <w:pPr>
        <w:ind w:left="990"/>
        <w:jc w:val="both"/>
        <w:rPr>
          <w:rFonts w:ascii="Book Antiqua" w:hAnsi="Book Antiqua" w:cs="Arial"/>
          <w:b/>
          <w:sz w:val="22"/>
          <w:szCs w:val="22"/>
        </w:rPr>
      </w:pPr>
      <w:r w:rsidRPr="00E83EE9">
        <w:rPr>
          <w:rFonts w:ascii="Book Antiqua" w:hAnsi="Book Antiqua" w:cs="Arial"/>
          <w:b/>
          <w:sz w:val="22"/>
          <w:szCs w:val="22"/>
        </w:rPr>
        <w:t xml:space="preserve">Both parties hereby accept the aforementioned terms and conditions of                       </w:t>
      </w:r>
      <w:r>
        <w:rPr>
          <w:rFonts w:ascii="Book Antiqua" w:hAnsi="Book Antiqua" w:cs="Arial"/>
          <w:b/>
          <w:sz w:val="22"/>
          <w:szCs w:val="22"/>
        </w:rPr>
        <w:t xml:space="preserve">        </w:t>
      </w:r>
      <w:proofErr w:type="gramStart"/>
      <w:r>
        <w:rPr>
          <w:rFonts w:ascii="Book Antiqua" w:hAnsi="Book Antiqua" w:cs="Arial"/>
          <w:b/>
          <w:sz w:val="22"/>
          <w:szCs w:val="22"/>
        </w:rPr>
        <w:t xml:space="preserve">   “</w:t>
      </w:r>
      <w:proofErr w:type="gramEnd"/>
      <w:r>
        <w:rPr>
          <w:rFonts w:ascii="Book Antiqua" w:hAnsi="Book Antiqua" w:cs="Arial"/>
          <w:b/>
          <w:sz w:val="22"/>
          <w:szCs w:val="22"/>
        </w:rPr>
        <w:t>Probation Contract</w:t>
      </w:r>
      <w:r w:rsidRPr="00E83EE9">
        <w:rPr>
          <w:rFonts w:ascii="Book Antiqua" w:hAnsi="Book Antiqua" w:cs="Arial"/>
          <w:b/>
          <w:sz w:val="22"/>
          <w:szCs w:val="22"/>
        </w:rPr>
        <w:t>”.</w:t>
      </w:r>
    </w:p>
    <w:p w:rsidR="00042D6D" w:rsidRPr="00E83EE9" w:rsidRDefault="00042D6D" w:rsidP="00042D6D">
      <w:pPr>
        <w:jc w:val="both"/>
        <w:rPr>
          <w:rFonts w:ascii="Book Antiqua" w:hAnsi="Book Antiqua" w:cs="Arial"/>
          <w:b/>
          <w:sz w:val="22"/>
          <w:szCs w:val="22"/>
        </w:rPr>
      </w:pPr>
      <w:r w:rsidRPr="00E83EE9">
        <w:rPr>
          <w:rFonts w:ascii="Book Antiqua" w:hAnsi="Book Antiqua" w:cs="Arial"/>
          <w:b/>
          <w:sz w:val="22"/>
          <w:szCs w:val="22"/>
        </w:rPr>
        <w:tab/>
      </w:r>
      <w:r w:rsidRPr="00E83EE9">
        <w:rPr>
          <w:rFonts w:ascii="Book Antiqua" w:hAnsi="Book Antiqua" w:cs="Arial"/>
          <w:b/>
          <w:sz w:val="22"/>
          <w:szCs w:val="22"/>
        </w:rPr>
        <w:tab/>
      </w:r>
    </w:p>
    <w:p w:rsidR="00042D6D" w:rsidRPr="00E83EE9" w:rsidRDefault="00042D6D" w:rsidP="00042D6D">
      <w:pPr>
        <w:ind w:left="2790" w:firstLine="450"/>
        <w:rPr>
          <w:rFonts w:ascii="Book Antiqua" w:hAnsi="Book Antiqua" w:cs="Arial"/>
          <w:b/>
          <w:sz w:val="22"/>
          <w:szCs w:val="22"/>
          <w:u w:val="single"/>
        </w:rPr>
      </w:pPr>
      <w:r w:rsidRPr="00E83EE9">
        <w:rPr>
          <w:rFonts w:ascii="Book Antiqua" w:hAnsi="Book Antiqua" w:cs="Arial"/>
          <w:b/>
          <w:sz w:val="22"/>
          <w:szCs w:val="22"/>
        </w:rPr>
        <w:t xml:space="preserve">Agreed on: </w:t>
      </w:r>
      <w:r>
        <w:rPr>
          <w:rFonts w:ascii="Book Antiqua" w:hAnsi="Book Antiqua" w:cs="Arial"/>
          <w:b/>
          <w:sz w:val="22"/>
          <w:szCs w:val="22"/>
          <w:u w:val="single"/>
        </w:rPr>
        <w:t xml:space="preserve"> </w:t>
      </w:r>
      <w:r w:rsidR="009F5041">
        <w:rPr>
          <w:rFonts w:ascii="Book Antiqua" w:hAnsi="Book Antiqua" w:cs="Arial"/>
          <w:b/>
          <w:sz w:val="22"/>
          <w:szCs w:val="22"/>
          <w:u w:val="single"/>
        </w:rPr>
        <w:t>20</w:t>
      </w:r>
      <w:r w:rsidR="009F5041" w:rsidRPr="009F5041">
        <w:rPr>
          <w:rFonts w:ascii="Book Antiqua" w:hAnsi="Book Antiqua" w:cs="Arial"/>
          <w:b/>
          <w:sz w:val="22"/>
          <w:szCs w:val="22"/>
          <w:u w:val="single"/>
          <w:vertAlign w:val="superscript"/>
        </w:rPr>
        <w:t>th</w:t>
      </w:r>
      <w:r w:rsidR="009F5041">
        <w:rPr>
          <w:rFonts w:ascii="Book Antiqua" w:hAnsi="Book Antiqua" w:cs="Arial"/>
          <w:b/>
          <w:sz w:val="22"/>
          <w:szCs w:val="22"/>
          <w:u w:val="single"/>
        </w:rPr>
        <w:t xml:space="preserve"> </w:t>
      </w:r>
      <w:bookmarkStart w:id="0" w:name="_GoBack"/>
      <w:bookmarkEnd w:id="0"/>
      <w:r>
        <w:rPr>
          <w:rFonts w:ascii="Book Antiqua" w:hAnsi="Book Antiqua" w:cs="Arial"/>
          <w:b/>
          <w:sz w:val="22"/>
          <w:szCs w:val="22"/>
          <w:u w:val="single"/>
        </w:rPr>
        <w:t>May</w:t>
      </w:r>
      <w:r w:rsidRPr="00E83EE9">
        <w:rPr>
          <w:rFonts w:ascii="Book Antiqua" w:hAnsi="Book Antiqua" w:cs="Arial"/>
          <w:b/>
          <w:sz w:val="22"/>
          <w:szCs w:val="22"/>
          <w:u w:val="single"/>
        </w:rPr>
        <w:t xml:space="preserve"> 202</w:t>
      </w:r>
      <w:r>
        <w:rPr>
          <w:rFonts w:ascii="Book Antiqua" w:hAnsi="Book Antiqua" w:cs="Arial"/>
          <w:b/>
          <w:sz w:val="22"/>
          <w:szCs w:val="22"/>
          <w:u w:val="single"/>
        </w:rPr>
        <w:t>4.</w:t>
      </w:r>
      <w:r w:rsidRPr="00E83EE9">
        <w:rPr>
          <w:rFonts w:ascii="Book Antiqua" w:hAnsi="Book Antiqua" w:cs="Arial"/>
          <w:b/>
          <w:sz w:val="22"/>
          <w:szCs w:val="22"/>
          <w:u w:val="single"/>
        </w:rPr>
        <w:fldChar w:fldCharType="begin"/>
      </w:r>
      <w:r w:rsidRPr="00E83EE9">
        <w:rPr>
          <w:rFonts w:ascii="Book Antiqua" w:hAnsi="Book Antiqua" w:cs="Arial"/>
          <w:b/>
          <w:sz w:val="22"/>
          <w:szCs w:val="22"/>
          <w:u w:val="single"/>
        </w:rPr>
        <w:instrText xml:space="preserve"> MERGEFIELD Issue_Date </w:instrText>
      </w:r>
      <w:r w:rsidRPr="00E83EE9">
        <w:rPr>
          <w:rFonts w:ascii="Book Antiqua" w:hAnsi="Book Antiqua" w:cs="Arial"/>
          <w:b/>
          <w:sz w:val="22"/>
          <w:szCs w:val="22"/>
          <w:u w:val="single"/>
        </w:rPr>
        <w:fldChar w:fldCharType="end"/>
      </w:r>
    </w:p>
    <w:p w:rsidR="00042D6D" w:rsidRPr="00E83EE9" w:rsidRDefault="00042D6D" w:rsidP="00042D6D">
      <w:pPr>
        <w:rPr>
          <w:rFonts w:ascii="Book Antiqua" w:hAnsi="Book Antiqua" w:cs="Arial"/>
          <w:noProof/>
          <w:sz w:val="22"/>
          <w:szCs w:val="22"/>
        </w:rPr>
      </w:pPr>
      <w:r w:rsidRPr="00E83EE9">
        <w:rPr>
          <w:rFonts w:ascii="Book Antiqua" w:hAnsi="Book Antiqua" w:cs="Arial"/>
          <w:sz w:val="22"/>
          <w:szCs w:val="22"/>
        </w:rPr>
        <w:tab/>
      </w:r>
      <w:r w:rsidRPr="00E83EE9">
        <w:rPr>
          <w:rFonts w:ascii="Book Antiqua" w:hAnsi="Book Antiqua" w:cs="Arial"/>
          <w:sz w:val="22"/>
          <w:szCs w:val="22"/>
        </w:rPr>
        <w:tab/>
      </w:r>
      <w:r w:rsidRPr="00E83EE9">
        <w:rPr>
          <w:rFonts w:ascii="Book Antiqua" w:hAnsi="Book Antiqua" w:cs="Arial"/>
          <w:sz w:val="22"/>
          <w:szCs w:val="22"/>
        </w:rPr>
        <w:tab/>
      </w:r>
      <w:r w:rsidRPr="00E83EE9">
        <w:rPr>
          <w:rFonts w:ascii="Book Antiqua" w:hAnsi="Book Antiqua" w:cs="Arial"/>
          <w:sz w:val="22"/>
          <w:szCs w:val="22"/>
        </w:rPr>
        <w:tab/>
      </w:r>
      <w:r w:rsidRPr="00E83EE9">
        <w:rPr>
          <w:rFonts w:ascii="Book Antiqua" w:hAnsi="Book Antiqua" w:cs="Arial"/>
          <w:sz w:val="22"/>
          <w:szCs w:val="22"/>
        </w:rPr>
        <w:tab/>
      </w:r>
      <w:r w:rsidRPr="00E83EE9">
        <w:rPr>
          <w:rFonts w:ascii="Book Antiqua" w:hAnsi="Book Antiqua" w:cs="Arial"/>
          <w:sz w:val="22"/>
          <w:szCs w:val="22"/>
        </w:rPr>
        <w:tab/>
      </w:r>
      <w:r w:rsidRPr="00E83EE9">
        <w:rPr>
          <w:rFonts w:ascii="Book Antiqua" w:hAnsi="Book Antiqua" w:cs="Arial"/>
          <w:sz w:val="22"/>
          <w:szCs w:val="22"/>
        </w:rPr>
        <w:tab/>
      </w:r>
    </w:p>
    <w:p w:rsidR="00042D6D" w:rsidRDefault="00042D6D" w:rsidP="00042D6D">
      <w:pPr>
        <w:tabs>
          <w:tab w:val="left" w:pos="6833"/>
        </w:tabs>
        <w:rPr>
          <w:rFonts w:ascii="Book Antiqua" w:hAnsi="Book Antiqua" w:cs="Arial"/>
          <w:noProof/>
          <w:sz w:val="22"/>
          <w:szCs w:val="22"/>
        </w:rPr>
      </w:pPr>
    </w:p>
    <w:p w:rsidR="00042D6D" w:rsidRPr="007C2584" w:rsidRDefault="00042D6D" w:rsidP="00042D6D">
      <w:pPr>
        <w:tabs>
          <w:tab w:val="left" w:pos="6833"/>
        </w:tabs>
        <w:rPr>
          <w:rFonts w:ascii="Book Antiqua" w:hAnsi="Book Antiqua" w:cs="Arial"/>
          <w:noProof/>
          <w:sz w:val="18"/>
          <w:szCs w:val="22"/>
        </w:rPr>
      </w:pPr>
    </w:p>
    <w:p w:rsidR="00042D6D" w:rsidRPr="007C2584" w:rsidRDefault="00042D6D" w:rsidP="00042D6D">
      <w:pPr>
        <w:tabs>
          <w:tab w:val="left" w:pos="6833"/>
        </w:tabs>
        <w:ind w:left="1080"/>
        <w:rPr>
          <w:rFonts w:ascii="Book Antiqua" w:hAnsi="Book Antiqua" w:cs="Arial"/>
          <w:noProof/>
          <w:sz w:val="2"/>
          <w:szCs w:val="22"/>
        </w:rPr>
      </w:pPr>
    </w:p>
    <w:p w:rsidR="00042D6D" w:rsidRDefault="00042D6D" w:rsidP="00042D6D">
      <w:pPr>
        <w:tabs>
          <w:tab w:val="left" w:pos="6833"/>
        </w:tabs>
        <w:rPr>
          <w:rFonts w:ascii="Book Antiqua" w:hAnsi="Book Antiqua" w:cs="Arial"/>
          <w:noProof/>
          <w:sz w:val="22"/>
          <w:szCs w:val="22"/>
        </w:rPr>
      </w:pPr>
    </w:p>
    <w:p w:rsidR="00042D6D" w:rsidRPr="00E83EE9" w:rsidRDefault="00042D6D" w:rsidP="00042D6D">
      <w:pPr>
        <w:tabs>
          <w:tab w:val="left" w:pos="6833"/>
        </w:tabs>
        <w:rPr>
          <w:rFonts w:ascii="Book Antiqua" w:hAnsi="Book Antiqua" w:cs="Arial"/>
          <w:noProof/>
          <w:sz w:val="22"/>
          <w:szCs w:val="22"/>
        </w:rPr>
      </w:pPr>
    </w:p>
    <w:p w:rsidR="00042D6D" w:rsidRPr="00E83EE9" w:rsidRDefault="00042D6D" w:rsidP="00042D6D">
      <w:pPr>
        <w:ind w:left="360"/>
        <w:jc w:val="both"/>
        <w:rPr>
          <w:rFonts w:ascii="Book Antiqua" w:hAnsi="Book Antiqua" w:cs="Arial"/>
          <w:b/>
          <w:sz w:val="22"/>
          <w:szCs w:val="22"/>
        </w:rPr>
      </w:pPr>
      <w:r>
        <w:rPr>
          <w:rFonts w:ascii="Book Antiqua" w:hAnsi="Book Antiqua" w:cs="Arial"/>
          <w:b/>
          <w:sz w:val="22"/>
          <w:szCs w:val="22"/>
        </w:rPr>
        <w:t>______________________</w:t>
      </w:r>
      <w:r w:rsidRPr="00E83EE9">
        <w:rPr>
          <w:rFonts w:ascii="Book Antiqua" w:hAnsi="Book Antiqua" w:cs="Arial"/>
          <w:b/>
          <w:sz w:val="22"/>
          <w:szCs w:val="22"/>
        </w:rPr>
        <w:tab/>
      </w:r>
      <w:r w:rsidRPr="00E83EE9">
        <w:rPr>
          <w:rFonts w:ascii="Book Antiqua" w:hAnsi="Book Antiqua" w:cs="Arial"/>
          <w:b/>
          <w:sz w:val="22"/>
          <w:szCs w:val="22"/>
        </w:rPr>
        <w:tab/>
        <w:t xml:space="preserve">   </w:t>
      </w:r>
      <w:r>
        <w:rPr>
          <w:rFonts w:ascii="Book Antiqua" w:hAnsi="Book Antiqua" w:cs="Arial"/>
          <w:b/>
          <w:sz w:val="22"/>
          <w:szCs w:val="22"/>
        </w:rPr>
        <w:tab/>
        <w:t xml:space="preserve">       </w:t>
      </w:r>
      <w:r>
        <w:rPr>
          <w:rFonts w:ascii="Book Antiqua" w:hAnsi="Book Antiqua" w:cs="Arial"/>
          <w:b/>
          <w:sz w:val="22"/>
          <w:szCs w:val="22"/>
        </w:rPr>
        <w:tab/>
      </w:r>
      <w:r>
        <w:rPr>
          <w:rFonts w:ascii="Book Antiqua" w:hAnsi="Book Antiqua" w:cs="Arial"/>
          <w:b/>
          <w:sz w:val="22"/>
          <w:szCs w:val="22"/>
        </w:rPr>
        <w:tab/>
        <w:t xml:space="preserve">      </w:t>
      </w:r>
      <w:r w:rsidRPr="00E83EE9">
        <w:rPr>
          <w:rFonts w:ascii="Book Antiqua" w:hAnsi="Book Antiqua" w:cs="Arial"/>
          <w:b/>
          <w:sz w:val="22"/>
          <w:szCs w:val="22"/>
        </w:rPr>
        <w:t>_____________________</w:t>
      </w:r>
      <w:r>
        <w:rPr>
          <w:rFonts w:ascii="Book Antiqua" w:hAnsi="Book Antiqua" w:cs="Arial"/>
          <w:b/>
          <w:sz w:val="22"/>
          <w:szCs w:val="22"/>
        </w:rPr>
        <w:t>_______</w:t>
      </w:r>
    </w:p>
    <w:tbl>
      <w:tblPr>
        <w:tblStyle w:val="TableGrid"/>
        <w:tblW w:w="927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680"/>
      </w:tblGrid>
      <w:tr w:rsidR="00042D6D" w:rsidRPr="00E83EE9" w:rsidTr="007E0301">
        <w:trPr>
          <w:trHeight w:val="265"/>
        </w:trPr>
        <w:tc>
          <w:tcPr>
            <w:tcW w:w="4590" w:type="dxa"/>
            <w:vAlign w:val="center"/>
          </w:tcPr>
          <w:p w:rsidR="00042D6D" w:rsidRPr="00E83EE9" w:rsidRDefault="00A526FF" w:rsidP="007E0301">
            <w:pPr>
              <w:ind w:left="-555" w:firstLine="540"/>
              <w:rPr>
                <w:rFonts w:ascii="Book Antiqua" w:hAnsi="Book Antiqua" w:cs="Arial"/>
                <w:b/>
                <w:bCs/>
                <w:sz w:val="22"/>
                <w:szCs w:val="22"/>
              </w:rPr>
            </w:pPr>
            <w:r>
              <w:rPr>
                <w:rFonts w:ascii="Book Antiqua" w:hAnsi="Book Antiqua" w:cs="Arial"/>
                <w:b/>
                <w:bCs/>
                <w:sz w:val="22"/>
                <w:szCs w:val="22"/>
              </w:rPr>
              <w:t>Haris Najeem</w:t>
            </w:r>
            <w:r w:rsidR="00042D6D" w:rsidRPr="00E83EE9">
              <w:rPr>
                <w:rFonts w:ascii="Book Antiqua" w:hAnsi="Book Antiqua" w:cs="Arial"/>
                <w:b/>
                <w:sz w:val="22"/>
                <w:szCs w:val="22"/>
              </w:rPr>
              <w:t xml:space="preserve"> </w:t>
            </w:r>
            <w:r w:rsidR="00042D6D" w:rsidRPr="00E83EE9">
              <w:rPr>
                <w:rFonts w:ascii="Book Antiqua" w:hAnsi="Book Antiqua" w:cs="Arial"/>
                <w:b/>
                <w:sz w:val="22"/>
                <w:szCs w:val="22"/>
              </w:rPr>
              <w:fldChar w:fldCharType="begin"/>
            </w:r>
            <w:r w:rsidR="00042D6D" w:rsidRPr="00E83EE9">
              <w:rPr>
                <w:rFonts w:ascii="Book Antiqua" w:hAnsi="Book Antiqua" w:cs="Arial"/>
                <w:b/>
                <w:sz w:val="22"/>
                <w:szCs w:val="22"/>
              </w:rPr>
              <w:instrText xml:space="preserve"> MERGEFIELD Name_of_the_Employee </w:instrText>
            </w:r>
            <w:r w:rsidR="00042D6D" w:rsidRPr="00E83EE9">
              <w:rPr>
                <w:rFonts w:ascii="Book Antiqua" w:hAnsi="Book Antiqua" w:cs="Arial"/>
                <w:b/>
                <w:sz w:val="22"/>
                <w:szCs w:val="22"/>
              </w:rPr>
              <w:fldChar w:fldCharType="end"/>
            </w:r>
          </w:p>
        </w:tc>
        <w:tc>
          <w:tcPr>
            <w:tcW w:w="4680" w:type="dxa"/>
            <w:vAlign w:val="center"/>
          </w:tcPr>
          <w:p w:rsidR="00042D6D" w:rsidRPr="00E83EE9" w:rsidRDefault="00042D6D" w:rsidP="007E0301">
            <w:pPr>
              <w:ind w:firstLine="1155"/>
              <w:jc w:val="both"/>
              <w:rPr>
                <w:rFonts w:ascii="Book Antiqua" w:hAnsi="Book Antiqua" w:cs="Arial"/>
                <w:b/>
                <w:sz w:val="22"/>
                <w:szCs w:val="22"/>
              </w:rPr>
            </w:pPr>
            <w:r w:rsidRPr="00E83EE9">
              <w:rPr>
                <w:rFonts w:ascii="Book Antiqua" w:hAnsi="Book Antiqua" w:cs="Arial"/>
                <w:b/>
                <w:sz w:val="22"/>
                <w:szCs w:val="22"/>
              </w:rPr>
              <w:t>HR Department</w:t>
            </w:r>
          </w:p>
        </w:tc>
      </w:tr>
      <w:tr w:rsidR="00042D6D" w:rsidRPr="00E83EE9" w:rsidTr="007E0301">
        <w:trPr>
          <w:trHeight w:val="342"/>
        </w:trPr>
        <w:tc>
          <w:tcPr>
            <w:tcW w:w="4590" w:type="dxa"/>
            <w:vAlign w:val="center"/>
          </w:tcPr>
          <w:p w:rsidR="00042D6D" w:rsidRPr="00E83EE9" w:rsidRDefault="00A526FF" w:rsidP="007E0301">
            <w:pPr>
              <w:jc w:val="both"/>
              <w:rPr>
                <w:rFonts w:ascii="Book Antiqua" w:hAnsi="Book Antiqua" w:cs="Arial"/>
                <w:b/>
                <w:sz w:val="22"/>
                <w:szCs w:val="22"/>
              </w:rPr>
            </w:pPr>
            <w:r>
              <w:rPr>
                <w:rFonts w:ascii="Book Antiqua" w:hAnsi="Book Antiqua" w:cs="Arial"/>
                <w:b/>
                <w:bCs/>
                <w:sz w:val="22"/>
                <w:szCs w:val="22"/>
              </w:rPr>
              <w:t>17301-8759007-7</w:t>
            </w:r>
          </w:p>
        </w:tc>
        <w:tc>
          <w:tcPr>
            <w:tcW w:w="4680" w:type="dxa"/>
            <w:vAlign w:val="center"/>
          </w:tcPr>
          <w:p w:rsidR="00042D6D" w:rsidRPr="00E83EE9" w:rsidRDefault="00042D6D" w:rsidP="007E0301">
            <w:pPr>
              <w:pStyle w:val="NoSpacing"/>
              <w:ind w:firstLine="435"/>
              <w:rPr>
                <w:rFonts w:ascii="Book Antiqua" w:hAnsi="Book Antiqua"/>
                <w:b/>
                <w:sz w:val="22"/>
                <w:szCs w:val="22"/>
              </w:rPr>
            </w:pPr>
            <w:r>
              <w:rPr>
                <w:rFonts w:ascii="Book Antiqua" w:hAnsi="Book Antiqua"/>
                <w:b/>
                <w:sz w:val="22"/>
                <w:szCs w:val="22"/>
              </w:rPr>
              <w:t xml:space="preserve">             </w:t>
            </w:r>
            <w:r w:rsidRPr="00E83EE9">
              <w:rPr>
                <w:rFonts w:ascii="Book Antiqua" w:hAnsi="Book Antiqua"/>
                <w:b/>
                <w:sz w:val="22"/>
                <w:szCs w:val="22"/>
              </w:rPr>
              <w:t>CHIP Training and Consulting</w:t>
            </w:r>
          </w:p>
        </w:tc>
      </w:tr>
      <w:tr w:rsidR="00042D6D" w:rsidRPr="00E83EE9" w:rsidTr="007E0301">
        <w:trPr>
          <w:trHeight w:val="342"/>
        </w:trPr>
        <w:tc>
          <w:tcPr>
            <w:tcW w:w="4590" w:type="dxa"/>
            <w:vAlign w:val="center"/>
          </w:tcPr>
          <w:p w:rsidR="00042D6D" w:rsidRDefault="00042D6D" w:rsidP="007E0301">
            <w:pPr>
              <w:jc w:val="both"/>
              <w:rPr>
                <w:rFonts w:ascii="Book Antiqua" w:hAnsi="Book Antiqua" w:cs="Arial"/>
                <w:b/>
                <w:bCs/>
                <w:sz w:val="22"/>
                <w:szCs w:val="22"/>
              </w:rPr>
            </w:pPr>
          </w:p>
        </w:tc>
        <w:tc>
          <w:tcPr>
            <w:tcW w:w="4680" w:type="dxa"/>
            <w:vAlign w:val="center"/>
          </w:tcPr>
          <w:p w:rsidR="00042D6D" w:rsidRPr="00E83EE9" w:rsidRDefault="00042D6D" w:rsidP="007E0301">
            <w:pPr>
              <w:pStyle w:val="NoSpacing"/>
              <w:ind w:firstLine="435"/>
              <w:rPr>
                <w:rFonts w:ascii="Book Antiqua" w:hAnsi="Book Antiqua"/>
                <w:b/>
                <w:sz w:val="22"/>
                <w:szCs w:val="22"/>
              </w:rPr>
            </w:pPr>
          </w:p>
        </w:tc>
      </w:tr>
    </w:tbl>
    <w:p w:rsidR="00042D6D" w:rsidRDefault="00042D6D" w:rsidP="00042D6D"/>
    <w:p w:rsidR="00042D6D" w:rsidRDefault="00042D6D" w:rsidP="00042D6D"/>
    <w:p w:rsidR="00042D6D" w:rsidRDefault="00042D6D" w:rsidP="00042D6D"/>
    <w:p w:rsidR="00042D6D" w:rsidRDefault="00042D6D" w:rsidP="00042D6D"/>
    <w:p w:rsidR="00042D6D" w:rsidRDefault="00042D6D" w:rsidP="00042D6D"/>
    <w:p w:rsidR="00CE4D29" w:rsidRDefault="00CE4D29"/>
    <w:sectPr w:rsidR="00CE4D29" w:rsidSect="000357E0">
      <w:headerReference w:type="default" r:id="rId5"/>
      <w:pgSz w:w="12240" w:h="15840"/>
      <w:pgMar w:top="1440" w:right="1350" w:bottom="1440" w:left="1260"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85D" w:rsidRDefault="009F5041" w:rsidP="007E385D">
    <w:pPr>
      <w:pStyle w:val="Header"/>
      <w:jc w:val="center"/>
      <w:rPr>
        <w:rFonts w:ascii="Book Antiqua" w:hAnsi="Book Antiqua" w:cs="Helvetica"/>
        <w:i/>
        <w:iCs/>
        <w:color w:val="222222"/>
        <w:sz w:val="18"/>
        <w:szCs w:val="18"/>
      </w:rPr>
    </w:pPr>
  </w:p>
  <w:p w:rsidR="007E385D" w:rsidRDefault="009F5041" w:rsidP="007E385D">
    <w:pPr>
      <w:pStyle w:val="Header"/>
      <w:jc w:val="center"/>
      <w:rPr>
        <w:rFonts w:ascii="Book Antiqua" w:hAnsi="Book Antiqua" w:cs="Helvetica"/>
        <w:i/>
        <w:iCs/>
        <w:color w:val="222222"/>
        <w:sz w:val="18"/>
        <w:szCs w:val="18"/>
      </w:rPr>
    </w:pPr>
    <w:r>
      <w:rPr>
        <w:rFonts w:ascii="Book Antiqua" w:hAnsi="Book Antiqua" w:cs="Helvetica"/>
        <w:i/>
        <w:iCs/>
        <w:color w:val="222222"/>
        <w:sz w:val="18"/>
        <w:szCs w:val="18"/>
      </w:rPr>
      <w:t>[CTC–HR&amp;OPS-Contracting-F-7.2-b-007–IF/SF/SK]</w:t>
    </w:r>
  </w:p>
  <w:p w:rsidR="007E385D" w:rsidRPr="00846744" w:rsidRDefault="009F5041" w:rsidP="007E385D">
    <w:pPr>
      <w:pStyle w:val="Header"/>
      <w:jc w:val="center"/>
    </w:pPr>
    <w:r>
      <w:rPr>
        <w:rFonts w:ascii="Book Antiqua" w:hAnsi="Book Antiqua" w:cs="Helvetica"/>
        <w:i/>
        <w:iCs/>
        <w:color w:val="222222"/>
        <w:sz w:val="18"/>
        <w:szCs w:val="18"/>
      </w:rPr>
      <w:t>[Probation Contract- May - 2024]</w:t>
    </w:r>
  </w:p>
  <w:p w:rsidR="007E385D" w:rsidRDefault="009F504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821F5"/>
    <w:multiLevelType w:val="hybridMultilevel"/>
    <w:tmpl w:val="DA103E96"/>
    <w:lvl w:ilvl="0" w:tplc="1938FCA8">
      <w:start w:val="1"/>
      <w:numFmt w:val="decimal"/>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5ED2BE9"/>
    <w:multiLevelType w:val="hybridMultilevel"/>
    <w:tmpl w:val="9D2C0D2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2F2D0907"/>
    <w:multiLevelType w:val="multilevel"/>
    <w:tmpl w:val="07021202"/>
    <w:lvl w:ilvl="0">
      <w:start w:val="6"/>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76D64246"/>
    <w:multiLevelType w:val="multilevel"/>
    <w:tmpl w:val="911C60C4"/>
    <w:lvl w:ilvl="0">
      <w:start w:val="5"/>
      <w:numFmt w:val="decimal"/>
      <w:lvlText w:val="%1."/>
      <w:lvlJc w:val="left"/>
      <w:pPr>
        <w:ind w:left="720" w:hanging="360"/>
      </w:pPr>
      <w:rPr>
        <w:rFonts w:hint="default"/>
      </w:rPr>
    </w:lvl>
    <w:lvl w:ilvl="1">
      <w:start w:val="2"/>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D6D"/>
    <w:rsid w:val="00042D6D"/>
    <w:rsid w:val="009F5041"/>
    <w:rsid w:val="00A526FF"/>
    <w:rsid w:val="00CE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8AA19"/>
  <w15:chartTrackingRefBased/>
  <w15:docId w15:val="{125801E4-6FFF-44C7-B20D-80F373897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D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42D6D"/>
    <w:pPr>
      <w:jc w:val="center"/>
    </w:pPr>
    <w:rPr>
      <w:b/>
      <w:bCs/>
    </w:rPr>
  </w:style>
  <w:style w:type="character" w:customStyle="1" w:styleId="TitleChar">
    <w:name w:val="Title Char"/>
    <w:basedOn w:val="DefaultParagraphFont"/>
    <w:link w:val="Title"/>
    <w:rsid w:val="00042D6D"/>
    <w:rPr>
      <w:rFonts w:ascii="Times New Roman" w:eastAsia="Times New Roman" w:hAnsi="Times New Roman" w:cs="Times New Roman"/>
      <w:b/>
      <w:bCs/>
      <w:sz w:val="24"/>
      <w:szCs w:val="24"/>
    </w:rPr>
  </w:style>
  <w:style w:type="paragraph" w:styleId="ListParagraph">
    <w:name w:val="List Paragraph"/>
    <w:basedOn w:val="Normal"/>
    <w:uiPriority w:val="34"/>
    <w:qFormat/>
    <w:rsid w:val="00042D6D"/>
    <w:pPr>
      <w:ind w:left="720"/>
      <w:contextualSpacing/>
    </w:pPr>
    <w:rPr>
      <w:rFonts w:ascii="Calibri" w:hAnsi="Calibri"/>
      <w:lang w:val="en-GB"/>
    </w:rPr>
  </w:style>
  <w:style w:type="character" w:customStyle="1" w:styleId="apple-style-span">
    <w:name w:val="apple-style-span"/>
    <w:basedOn w:val="DefaultParagraphFont"/>
    <w:rsid w:val="00042D6D"/>
  </w:style>
  <w:style w:type="paragraph" w:styleId="NoSpacing">
    <w:name w:val="No Spacing"/>
    <w:uiPriority w:val="1"/>
    <w:qFormat/>
    <w:rsid w:val="00042D6D"/>
    <w:pPr>
      <w:spacing w:after="0" w:line="240" w:lineRule="auto"/>
    </w:pPr>
    <w:rPr>
      <w:rFonts w:eastAsiaTheme="minorEastAsia"/>
      <w:sz w:val="24"/>
      <w:szCs w:val="24"/>
    </w:rPr>
  </w:style>
  <w:style w:type="table" w:styleId="TableGrid">
    <w:name w:val="Table Grid"/>
    <w:basedOn w:val="TableNormal"/>
    <w:uiPriority w:val="39"/>
    <w:rsid w:val="00042D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2D6D"/>
    <w:pPr>
      <w:tabs>
        <w:tab w:val="center" w:pos="4680"/>
        <w:tab w:val="right" w:pos="9360"/>
      </w:tabs>
    </w:pPr>
  </w:style>
  <w:style w:type="character" w:customStyle="1" w:styleId="HeaderChar">
    <w:name w:val="Header Char"/>
    <w:basedOn w:val="DefaultParagraphFont"/>
    <w:link w:val="Header"/>
    <w:uiPriority w:val="99"/>
    <w:rsid w:val="00042D6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dc:creator>
  <cp:keywords/>
  <dc:description/>
  <cp:lastModifiedBy>ZS</cp:lastModifiedBy>
  <cp:revision>1</cp:revision>
  <dcterms:created xsi:type="dcterms:W3CDTF">2024-05-20T10:40:00Z</dcterms:created>
  <dcterms:modified xsi:type="dcterms:W3CDTF">2024-05-20T12:07:00Z</dcterms:modified>
</cp:coreProperties>
</file>