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AC" w:rsidRDefault="00194DAC" w:rsidP="003249F7">
      <w:pPr>
        <w:pStyle w:val="Heading1"/>
        <w:jc w:val="both"/>
      </w:pPr>
    </w:p>
    <w:p w:rsid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92261D" w:rsidRDefault="0092261D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Inquiry Report</w:t>
      </w:r>
    </w:p>
    <w:p w:rsidR="00B96E23" w:rsidRPr="00B96E23" w:rsidRDefault="00B20437" w:rsidP="00B20437">
      <w:pPr>
        <w:tabs>
          <w:tab w:val="left" w:pos="8295"/>
        </w:tabs>
        <w:spacing w:after="0" w:line="240" w:lineRule="auto"/>
        <w:rPr>
          <w:rFonts w:ascii="Book Antiqua" w:eastAsia="Book Antiqua" w:hAnsi="Book Antiqua" w:cs="Times New Roman"/>
          <w:b/>
          <w:sz w:val="28"/>
          <w:szCs w:val="28"/>
        </w:rPr>
      </w:pPr>
      <w:r>
        <w:rPr>
          <w:rFonts w:ascii="Book Antiqua" w:eastAsia="Book Antiqua" w:hAnsi="Book Antiqua" w:cs="Times New Roman"/>
          <w:b/>
          <w:sz w:val="28"/>
          <w:szCs w:val="28"/>
        </w:rPr>
        <w:tab/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On</w:t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0965FF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>
        <w:rPr>
          <w:rFonts w:ascii="Book Antiqua" w:eastAsia="Book Antiqua" w:hAnsi="Book Antiqua" w:cs="Times New Roman"/>
          <w:b/>
          <w:sz w:val="28"/>
          <w:szCs w:val="28"/>
        </w:rPr>
        <w:t>Professional Misconduct</w:t>
      </w:r>
      <w:r w:rsidR="0092261D">
        <w:rPr>
          <w:rFonts w:ascii="Book Antiqua" w:eastAsia="Book Antiqua" w:hAnsi="Book Antiqua" w:cs="Times New Roman"/>
          <w:b/>
          <w:sz w:val="28"/>
          <w:szCs w:val="28"/>
        </w:rPr>
        <w:t xml:space="preserve"> by</w:t>
      </w:r>
      <w:r w:rsidR="00B96E23" w:rsidRPr="00B96E23">
        <w:rPr>
          <w:rFonts w:ascii="Book Antiqua" w:eastAsia="Book Antiqua" w:hAnsi="Book Antiqua" w:cs="Times New Roman"/>
          <w:b/>
          <w:sz w:val="28"/>
          <w:szCs w:val="28"/>
        </w:rPr>
        <w:t xml:space="preserve"> UCPO </w:t>
      </w:r>
      <w:r w:rsidR="0092261D">
        <w:rPr>
          <w:rFonts w:ascii="Book Antiqua" w:eastAsia="Book Antiqua" w:hAnsi="Book Antiqua" w:cs="Times New Roman"/>
          <w:b/>
          <w:sz w:val="28"/>
          <w:szCs w:val="28"/>
        </w:rPr>
        <w:t xml:space="preserve">Ms. </w:t>
      </w:r>
      <w:proofErr w:type="spellStart"/>
      <w:r w:rsidR="0092261D">
        <w:rPr>
          <w:rFonts w:ascii="Book Antiqua" w:eastAsia="Book Antiqua" w:hAnsi="Book Antiqua" w:cs="Times New Roman"/>
          <w:b/>
          <w:sz w:val="28"/>
          <w:szCs w:val="28"/>
        </w:rPr>
        <w:t>Musfira</w:t>
      </w:r>
      <w:proofErr w:type="spellEnd"/>
      <w:r w:rsidR="0092261D">
        <w:rPr>
          <w:rFonts w:ascii="Book Antiqua" w:eastAsia="Book Antiqua" w:hAnsi="Book Antiqua" w:cs="Times New Roman"/>
          <w:b/>
          <w:sz w:val="28"/>
          <w:szCs w:val="28"/>
        </w:rPr>
        <w:t xml:space="preserve"> in </w:t>
      </w:r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>Sindh-West Karachi-</w:t>
      </w:r>
      <w:proofErr w:type="spellStart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>Baldia</w:t>
      </w:r>
      <w:proofErr w:type="spellEnd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>-</w:t>
      </w:r>
      <w:proofErr w:type="spellStart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>Nai</w:t>
      </w:r>
      <w:proofErr w:type="spellEnd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 xml:space="preserve"> </w:t>
      </w:r>
      <w:proofErr w:type="spellStart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>Abadi</w:t>
      </w:r>
      <w:proofErr w:type="spellEnd"/>
      <w:r w:rsidR="0092261D" w:rsidRPr="0092261D">
        <w:rPr>
          <w:rFonts w:ascii="Book Antiqua" w:eastAsia="Book Antiqua" w:hAnsi="Book Antiqua" w:cs="Times New Roman"/>
          <w:b/>
          <w:sz w:val="28"/>
          <w:szCs w:val="28"/>
        </w:rPr>
        <w:t xml:space="preserve"> – 4</w:t>
      </w:r>
    </w:p>
    <w:p w:rsidR="00B96E23" w:rsidRPr="00B96E23" w:rsidRDefault="00B96E23" w:rsidP="0092261D">
      <w:pPr>
        <w:spacing w:after="0" w:line="240" w:lineRule="auto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Inquiry Report by:</w:t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CHIP Training &amp; Consulting Pvt. Ltd.</w:t>
      </w: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</w:p>
    <w:p w:rsidR="00B96E23" w:rsidRPr="00B96E23" w:rsidRDefault="00B96E23" w:rsidP="00B96E23">
      <w:pPr>
        <w:spacing w:after="0" w:line="240" w:lineRule="auto"/>
        <w:jc w:val="center"/>
        <w:rPr>
          <w:rFonts w:ascii="Book Antiqua" w:eastAsia="Book Antiqua" w:hAnsi="Book Antiqua" w:cs="Times New Roman"/>
          <w:b/>
          <w:sz w:val="28"/>
          <w:szCs w:val="28"/>
        </w:rPr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Submitted to:</w:t>
      </w:r>
    </w:p>
    <w:p w:rsidR="00B96E23" w:rsidRDefault="00B96E23" w:rsidP="00B96E23">
      <w:pPr>
        <w:jc w:val="center"/>
      </w:pPr>
      <w:r w:rsidRPr="00B96E23">
        <w:rPr>
          <w:rFonts w:ascii="Book Antiqua" w:eastAsia="Book Antiqua" w:hAnsi="Book Antiqua" w:cs="Times New Roman"/>
          <w:b/>
          <w:sz w:val="28"/>
          <w:szCs w:val="28"/>
        </w:rPr>
        <w:t>WHO-PO</w:t>
      </w:r>
    </w:p>
    <w:p w:rsidR="00B96E23" w:rsidRDefault="00B96E23" w:rsidP="00B96E23"/>
    <w:p w:rsidR="00B96E23" w:rsidRDefault="00B96E23" w:rsidP="00B96E23"/>
    <w:p w:rsidR="00B96E23" w:rsidRDefault="00B96E23" w:rsidP="00B96E23"/>
    <w:p w:rsidR="00B96E23" w:rsidRDefault="00B96E23" w:rsidP="00B96E23"/>
    <w:p w:rsidR="00B96E23" w:rsidRDefault="00B96E23" w:rsidP="00B96E23"/>
    <w:p w:rsidR="00B96E23" w:rsidRPr="00B96E23" w:rsidRDefault="00B96E23" w:rsidP="00B96E23"/>
    <w:p w:rsidR="00196F20" w:rsidRDefault="00196F20" w:rsidP="00196F20"/>
    <w:p w:rsidR="00196F20" w:rsidRDefault="00196F20" w:rsidP="00196F20"/>
    <w:p w:rsidR="00196F20" w:rsidRDefault="00196F20" w:rsidP="00196F20"/>
    <w:p w:rsidR="00196F20" w:rsidRDefault="00196F20" w:rsidP="00196F20"/>
    <w:p w:rsidR="00196F20" w:rsidRDefault="00196F20" w:rsidP="00196F20"/>
    <w:p w:rsidR="00196F20" w:rsidRDefault="00196F20" w:rsidP="00196F20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289008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2261D" w:rsidRDefault="0092261D">
          <w:pPr>
            <w:pStyle w:val="TOCHeading"/>
          </w:pPr>
          <w:r>
            <w:t>Contents</w:t>
          </w:r>
        </w:p>
        <w:p w:rsidR="0092261D" w:rsidRDefault="0092261D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6787232" w:history="1">
            <w:r w:rsidRPr="004F570F">
              <w:rPr>
                <w:rStyle w:val="Hyperlink"/>
                <w:noProof/>
              </w:rPr>
              <w:t>1. 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_Toc96787232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261D" w:rsidRDefault="00652A9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3" w:history="1">
            <w:r w:rsidR="0092261D" w:rsidRPr="004F570F">
              <w:rPr>
                <w:rStyle w:val="Hyperlink"/>
                <w:noProof/>
              </w:rPr>
              <w:t>1.1 Allegations: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_Toc96787233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652A9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4" w:history="1">
            <w:r w:rsidR="0092261D" w:rsidRPr="004F570F">
              <w:rPr>
                <w:rStyle w:val="Hyperlink"/>
                <w:noProof/>
              </w:rPr>
              <w:t>2. Methodology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_Toc96787234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3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652A9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5" w:history="1">
            <w:r w:rsidR="0092261D" w:rsidRPr="004F570F">
              <w:rPr>
                <w:rStyle w:val="Hyperlink"/>
                <w:noProof/>
              </w:rPr>
              <w:t>3. Key Findings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_Toc96787235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4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652A9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6" w:history="1">
            <w:r w:rsidR="0092261D" w:rsidRPr="004F570F">
              <w:rPr>
                <w:rStyle w:val="Hyperlink"/>
                <w:noProof/>
              </w:rPr>
              <w:t>4. Conclusion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_Toc96787236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5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652A9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96787237" w:history="1">
            <w:r w:rsidR="0092261D" w:rsidRPr="004F570F">
              <w:rPr>
                <w:rStyle w:val="Hyperlink"/>
                <w:noProof/>
              </w:rPr>
              <w:t>5. Recommendations</w:t>
            </w:r>
            <w:r w:rsidR="0092261D">
              <w:rPr>
                <w:noProof/>
                <w:webHidden/>
              </w:rPr>
              <w:tab/>
            </w:r>
            <w:r w:rsidR="0092261D">
              <w:rPr>
                <w:noProof/>
                <w:webHidden/>
              </w:rPr>
              <w:fldChar w:fldCharType="begin"/>
            </w:r>
            <w:r w:rsidR="0092261D">
              <w:rPr>
                <w:noProof/>
                <w:webHidden/>
              </w:rPr>
              <w:instrText xml:space="preserve"> PAGEREF _Toc96787237 \h </w:instrText>
            </w:r>
            <w:r w:rsidR="0092261D">
              <w:rPr>
                <w:noProof/>
                <w:webHidden/>
              </w:rPr>
            </w:r>
            <w:r w:rsidR="0092261D">
              <w:rPr>
                <w:noProof/>
                <w:webHidden/>
              </w:rPr>
              <w:fldChar w:fldCharType="separate"/>
            </w:r>
            <w:r w:rsidR="00BB3690">
              <w:rPr>
                <w:noProof/>
                <w:webHidden/>
              </w:rPr>
              <w:t>5</w:t>
            </w:r>
            <w:r w:rsidR="0092261D">
              <w:rPr>
                <w:noProof/>
                <w:webHidden/>
              </w:rPr>
              <w:fldChar w:fldCharType="end"/>
            </w:r>
          </w:hyperlink>
        </w:p>
        <w:p w:rsidR="0092261D" w:rsidRDefault="0092261D">
          <w:r>
            <w:rPr>
              <w:b/>
              <w:bCs/>
              <w:noProof/>
            </w:rPr>
            <w:fldChar w:fldCharType="end"/>
          </w:r>
        </w:p>
      </w:sdtContent>
    </w:sdt>
    <w:p w:rsidR="00196F20" w:rsidRDefault="00196F20" w:rsidP="00196F20"/>
    <w:p w:rsidR="0092261D" w:rsidRDefault="0092261D" w:rsidP="00196F20"/>
    <w:p w:rsidR="0092261D" w:rsidRDefault="0092261D" w:rsidP="00196F20"/>
    <w:p w:rsidR="0092261D" w:rsidRDefault="0092261D" w:rsidP="00196F20"/>
    <w:p w:rsidR="0092261D" w:rsidRDefault="0092261D" w:rsidP="00196F20"/>
    <w:p w:rsidR="00196F20" w:rsidRDefault="00196F20" w:rsidP="00196F20"/>
    <w:p w:rsidR="00196F20" w:rsidRDefault="00196F20" w:rsidP="00196F20"/>
    <w:p w:rsidR="00196F20" w:rsidRPr="00196F20" w:rsidRDefault="00196F20" w:rsidP="00196F20"/>
    <w:p w:rsidR="00927B13" w:rsidRDefault="00927B13" w:rsidP="00927B13"/>
    <w:p w:rsidR="00927B13" w:rsidRDefault="00927B13" w:rsidP="00927B13"/>
    <w:p w:rsidR="00927B13" w:rsidRDefault="00927B13" w:rsidP="00927B13"/>
    <w:p w:rsidR="0092261D" w:rsidRDefault="0092261D" w:rsidP="00927B13"/>
    <w:p w:rsidR="0092261D" w:rsidRDefault="0092261D" w:rsidP="00927B13"/>
    <w:p w:rsidR="0092261D" w:rsidRDefault="0092261D" w:rsidP="00927B13"/>
    <w:p w:rsidR="0092261D" w:rsidRDefault="0092261D" w:rsidP="00927B13"/>
    <w:p w:rsidR="00927B13" w:rsidRDefault="00927B13" w:rsidP="00927B13"/>
    <w:p w:rsidR="00927B13" w:rsidRDefault="00927B13" w:rsidP="00927B13"/>
    <w:p w:rsidR="007C7A38" w:rsidRPr="00927B13" w:rsidRDefault="007C7A38" w:rsidP="00927B13"/>
    <w:p w:rsidR="00B4461E" w:rsidRPr="00E04140" w:rsidRDefault="00E334E2" w:rsidP="003249F7">
      <w:pPr>
        <w:pStyle w:val="Heading1"/>
        <w:jc w:val="both"/>
        <w:rPr>
          <w:sz w:val="22"/>
        </w:rPr>
      </w:pPr>
      <w:bookmarkStart w:id="0" w:name="_Toc96786441"/>
      <w:bookmarkStart w:id="1" w:name="_Toc96787232"/>
      <w:r w:rsidRPr="00E04140">
        <w:rPr>
          <w:sz w:val="22"/>
        </w:rPr>
        <w:lastRenderedPageBreak/>
        <w:t xml:space="preserve">1. </w:t>
      </w:r>
      <w:r w:rsidR="00B4461E" w:rsidRPr="00E04140">
        <w:rPr>
          <w:sz w:val="22"/>
        </w:rPr>
        <w:t>Background</w:t>
      </w:r>
      <w:bookmarkEnd w:id="0"/>
      <w:bookmarkEnd w:id="1"/>
      <w:r w:rsidR="00B4461E" w:rsidRPr="00E04140">
        <w:rPr>
          <w:sz w:val="22"/>
        </w:rPr>
        <w:t xml:space="preserve"> </w:t>
      </w:r>
    </w:p>
    <w:p w:rsidR="00CF1165" w:rsidRPr="00BC5337" w:rsidRDefault="007C7A38" w:rsidP="003249F7">
      <w:p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On February 21</w:t>
      </w:r>
      <w:r w:rsidRPr="007C7A38">
        <w:rPr>
          <w:rFonts w:ascii="Book Antiqua" w:hAnsi="Book Antiqua"/>
          <w:sz w:val="20"/>
          <w:vertAlign w:val="superscript"/>
        </w:rPr>
        <w:t>st</w:t>
      </w:r>
      <w:r>
        <w:rPr>
          <w:rFonts w:ascii="Book Antiqua" w:hAnsi="Book Antiqua"/>
          <w:sz w:val="20"/>
        </w:rPr>
        <w:t xml:space="preserve"> 2022, an investigation report was</w:t>
      </w:r>
      <w:r w:rsidR="002A7046">
        <w:rPr>
          <w:rFonts w:ascii="Book Antiqua" w:hAnsi="Book Antiqua"/>
          <w:sz w:val="20"/>
        </w:rPr>
        <w:t xml:space="preserve"> shared by Program Team based on two different complaints against UCPO Ms. </w:t>
      </w:r>
      <w:proofErr w:type="spellStart"/>
      <w:r w:rsidR="00BC5337">
        <w:rPr>
          <w:rFonts w:ascii="Book Antiqua" w:hAnsi="Book Antiqua"/>
          <w:sz w:val="20"/>
        </w:rPr>
        <w:t>Musfira</w:t>
      </w:r>
      <w:proofErr w:type="spellEnd"/>
      <w:r w:rsidR="00BC5337">
        <w:rPr>
          <w:rFonts w:ascii="Book Antiqua" w:hAnsi="Book Antiqua"/>
          <w:sz w:val="20"/>
        </w:rPr>
        <w:t xml:space="preserve"> first</w:t>
      </w:r>
      <w:r w:rsidR="002A7046">
        <w:rPr>
          <w:rFonts w:ascii="Book Antiqua" w:hAnsi="Book Antiqua"/>
          <w:sz w:val="20"/>
        </w:rPr>
        <w:t xml:space="preserve"> on account of consensual relationship with TDOSO Mr. </w:t>
      </w:r>
      <w:proofErr w:type="spellStart"/>
      <w:r w:rsidR="002A7046">
        <w:rPr>
          <w:rFonts w:ascii="Book Antiqua" w:hAnsi="Book Antiqua"/>
          <w:sz w:val="20"/>
        </w:rPr>
        <w:t>Tauheed</w:t>
      </w:r>
      <w:proofErr w:type="spellEnd"/>
      <w:r w:rsidR="002A7046">
        <w:rPr>
          <w:rFonts w:ascii="Book Antiqua" w:hAnsi="Book Antiqua"/>
          <w:sz w:val="20"/>
        </w:rPr>
        <w:t xml:space="preserve"> and second on account of abuse of authority</w:t>
      </w:r>
      <w:r w:rsidR="00BC5337">
        <w:rPr>
          <w:rFonts w:ascii="Book Antiqua" w:hAnsi="Book Antiqua"/>
          <w:sz w:val="20"/>
        </w:rPr>
        <w:t>.</w:t>
      </w:r>
      <w:r w:rsidR="00AD5932" w:rsidRPr="00E04140">
        <w:rPr>
          <w:rFonts w:ascii="Book Antiqua" w:hAnsi="Book Antiqua"/>
          <w:sz w:val="20"/>
        </w:rPr>
        <w:t xml:space="preserve"> </w:t>
      </w:r>
      <w:r w:rsidR="003C476B">
        <w:rPr>
          <w:rFonts w:ascii="Book Antiqua" w:hAnsi="Book Antiqua"/>
          <w:sz w:val="20"/>
        </w:rPr>
        <w:t>On 30</w:t>
      </w:r>
      <w:r w:rsidR="00BC5337" w:rsidRPr="00BC5337">
        <w:rPr>
          <w:rFonts w:ascii="Book Antiqua" w:hAnsi="Book Antiqua"/>
          <w:sz w:val="20"/>
          <w:vertAlign w:val="superscript"/>
        </w:rPr>
        <w:t>th</w:t>
      </w:r>
      <w:r w:rsidR="00BC5337">
        <w:rPr>
          <w:rFonts w:ascii="Book Antiqua" w:hAnsi="Book Antiqua"/>
          <w:sz w:val="20"/>
        </w:rPr>
        <w:t xml:space="preserve"> January 2022</w:t>
      </w:r>
      <w:r w:rsidR="00AD5932" w:rsidRPr="00E04140">
        <w:rPr>
          <w:rFonts w:ascii="Book Antiqua" w:hAnsi="Book Antiqua"/>
          <w:sz w:val="20"/>
        </w:rPr>
        <w:t xml:space="preserve">, </w:t>
      </w:r>
      <w:r w:rsidR="00A5310D" w:rsidRPr="00E04140">
        <w:rPr>
          <w:rFonts w:ascii="Book Antiqua" w:hAnsi="Book Antiqua"/>
          <w:sz w:val="20"/>
        </w:rPr>
        <w:t xml:space="preserve">Ms. </w:t>
      </w:r>
      <w:proofErr w:type="spellStart"/>
      <w:r w:rsidR="00A5310D" w:rsidRPr="00E04140">
        <w:rPr>
          <w:rFonts w:ascii="Book Antiqua" w:hAnsi="Book Antiqua"/>
          <w:sz w:val="20"/>
        </w:rPr>
        <w:t>Musfira</w:t>
      </w:r>
      <w:proofErr w:type="spellEnd"/>
      <w:r w:rsidR="00A5310D" w:rsidRPr="00E04140">
        <w:rPr>
          <w:rFonts w:ascii="Book Antiqua" w:hAnsi="Book Antiqua"/>
          <w:sz w:val="20"/>
        </w:rPr>
        <w:t xml:space="preserve"> </w:t>
      </w:r>
      <w:r w:rsidR="00AD5932" w:rsidRPr="00E04140">
        <w:rPr>
          <w:rFonts w:ascii="Book Antiqua" w:hAnsi="Book Antiqua"/>
          <w:sz w:val="20"/>
        </w:rPr>
        <w:t xml:space="preserve">made a complaint against TCO Mr. </w:t>
      </w:r>
      <w:proofErr w:type="spellStart"/>
      <w:r w:rsidR="00AD5932" w:rsidRPr="00E04140">
        <w:rPr>
          <w:rFonts w:ascii="Book Antiqua" w:hAnsi="Book Antiqua"/>
          <w:sz w:val="20"/>
        </w:rPr>
        <w:t>Bakht</w:t>
      </w:r>
      <w:proofErr w:type="spellEnd"/>
      <w:r w:rsidR="00AD5932" w:rsidRPr="00E04140">
        <w:rPr>
          <w:rFonts w:ascii="Book Antiqua" w:hAnsi="Book Antiqua"/>
          <w:sz w:val="20"/>
        </w:rPr>
        <w:t xml:space="preserve"> </w:t>
      </w:r>
      <w:proofErr w:type="spellStart"/>
      <w:r w:rsidR="00AD5932" w:rsidRPr="00E04140">
        <w:rPr>
          <w:rFonts w:ascii="Book Antiqua" w:hAnsi="Book Antiqua"/>
          <w:sz w:val="20"/>
        </w:rPr>
        <w:t>Naseer</w:t>
      </w:r>
      <w:proofErr w:type="spellEnd"/>
      <w:r w:rsidR="00AD5932" w:rsidRPr="00E04140">
        <w:rPr>
          <w:rFonts w:ascii="Book Antiqua" w:hAnsi="Book Antiqua"/>
          <w:sz w:val="20"/>
        </w:rPr>
        <w:t xml:space="preserve"> on Personalization, Immoral Allegations, and </w:t>
      </w:r>
      <w:r w:rsidR="00BC5337" w:rsidRPr="00E04140">
        <w:rPr>
          <w:rFonts w:ascii="Book Antiqua" w:hAnsi="Book Antiqua"/>
          <w:sz w:val="20"/>
        </w:rPr>
        <w:t>Favoritism</w:t>
      </w:r>
      <w:r w:rsidR="00AD5932" w:rsidRPr="00E04140">
        <w:rPr>
          <w:rFonts w:ascii="Book Antiqua" w:hAnsi="Book Antiqua"/>
          <w:sz w:val="20"/>
        </w:rPr>
        <w:t xml:space="preserve">. </w:t>
      </w:r>
      <w:r w:rsidR="00BC5337">
        <w:rPr>
          <w:rFonts w:ascii="Book Antiqua" w:hAnsi="Book Antiqua"/>
          <w:sz w:val="20"/>
        </w:rPr>
        <w:t>Later, on 14</w:t>
      </w:r>
      <w:r w:rsidR="00BC5337" w:rsidRPr="00BC5337">
        <w:rPr>
          <w:rFonts w:ascii="Book Antiqua" w:hAnsi="Book Antiqua"/>
          <w:sz w:val="20"/>
          <w:vertAlign w:val="superscript"/>
        </w:rPr>
        <w:t>th</w:t>
      </w:r>
      <w:r w:rsidR="00BC5337">
        <w:rPr>
          <w:rFonts w:ascii="Book Antiqua" w:hAnsi="Book Antiqua"/>
          <w:sz w:val="20"/>
        </w:rPr>
        <w:t xml:space="preserve"> February 2022 a detailed report was shared by her Area Coordinator </w:t>
      </w:r>
      <w:r w:rsidR="00AD5932" w:rsidRPr="00E04140">
        <w:rPr>
          <w:rFonts w:ascii="Book Antiqua" w:hAnsi="Book Antiqua"/>
          <w:sz w:val="20"/>
        </w:rPr>
        <w:t xml:space="preserve">Dr. Omar along with Dr. </w:t>
      </w:r>
      <w:proofErr w:type="spellStart"/>
      <w:r w:rsidR="00AD5932" w:rsidRPr="00E04140">
        <w:rPr>
          <w:rFonts w:ascii="Book Antiqua" w:hAnsi="Book Antiqua"/>
          <w:sz w:val="20"/>
        </w:rPr>
        <w:t>Maheen</w:t>
      </w:r>
      <w:proofErr w:type="spellEnd"/>
      <w:r w:rsidR="00AD5932" w:rsidRPr="00E04140">
        <w:rPr>
          <w:rFonts w:ascii="Book Antiqua" w:hAnsi="Book Antiqua"/>
          <w:sz w:val="20"/>
        </w:rPr>
        <w:t xml:space="preserve"> (IO) and Mr. </w:t>
      </w:r>
      <w:proofErr w:type="spellStart"/>
      <w:r w:rsidR="00AD5932" w:rsidRPr="00E04140">
        <w:rPr>
          <w:rFonts w:ascii="Book Antiqua" w:hAnsi="Book Antiqua"/>
          <w:sz w:val="20"/>
        </w:rPr>
        <w:t>Rooh</w:t>
      </w:r>
      <w:proofErr w:type="spellEnd"/>
      <w:r w:rsidR="00AD5932" w:rsidRPr="00E04140">
        <w:rPr>
          <w:rFonts w:ascii="Book Antiqua" w:hAnsi="Book Antiqua"/>
          <w:sz w:val="20"/>
        </w:rPr>
        <w:t xml:space="preserve"> ul Amin (DCO), </w:t>
      </w:r>
      <w:r w:rsidR="00BC5337">
        <w:rPr>
          <w:rFonts w:ascii="Book Antiqua" w:hAnsi="Book Antiqua"/>
          <w:sz w:val="20"/>
        </w:rPr>
        <w:t xml:space="preserve">where he stated that UCPO Ms. </w:t>
      </w:r>
      <w:proofErr w:type="spellStart"/>
      <w:r w:rsidR="00BC5337">
        <w:rPr>
          <w:rFonts w:ascii="Book Antiqua" w:hAnsi="Book Antiqua"/>
          <w:sz w:val="20"/>
        </w:rPr>
        <w:t>Musfira</w:t>
      </w:r>
      <w:proofErr w:type="spellEnd"/>
      <w:r w:rsidR="00BC5337">
        <w:rPr>
          <w:rFonts w:ascii="Book Antiqua" w:hAnsi="Book Antiqua"/>
          <w:sz w:val="20"/>
        </w:rPr>
        <w:t xml:space="preserve"> falsely accused</w:t>
      </w:r>
      <w:r w:rsidR="00AD5932" w:rsidRPr="00E04140">
        <w:rPr>
          <w:rFonts w:ascii="Book Antiqua" w:hAnsi="Book Antiqua"/>
          <w:sz w:val="20"/>
        </w:rPr>
        <w:t xml:space="preserve"> TCO Mr. </w:t>
      </w:r>
      <w:proofErr w:type="spellStart"/>
      <w:r w:rsidR="00AD5932" w:rsidRPr="00E04140">
        <w:rPr>
          <w:rFonts w:ascii="Book Antiqua" w:hAnsi="Book Antiqua"/>
          <w:sz w:val="20"/>
        </w:rPr>
        <w:t>Bakht</w:t>
      </w:r>
      <w:proofErr w:type="spellEnd"/>
      <w:r w:rsidR="00AD5932" w:rsidRPr="00E04140">
        <w:rPr>
          <w:rFonts w:ascii="Book Antiqua" w:hAnsi="Book Antiqua"/>
          <w:sz w:val="20"/>
        </w:rPr>
        <w:t xml:space="preserve"> </w:t>
      </w:r>
      <w:proofErr w:type="spellStart"/>
      <w:r w:rsidR="00AD5932" w:rsidRPr="00E04140">
        <w:rPr>
          <w:rFonts w:ascii="Book Antiqua" w:hAnsi="Book Antiqua"/>
          <w:sz w:val="20"/>
        </w:rPr>
        <w:t>Naseer</w:t>
      </w:r>
      <w:proofErr w:type="spellEnd"/>
      <w:r w:rsidR="00AD5932" w:rsidRPr="00E04140">
        <w:rPr>
          <w:rFonts w:ascii="Book Antiqua" w:hAnsi="Book Antiqua"/>
          <w:sz w:val="20"/>
        </w:rPr>
        <w:t xml:space="preserve"> </w:t>
      </w:r>
      <w:r w:rsidR="00AD5932" w:rsidRPr="00E04140">
        <w:rPr>
          <w:rFonts w:ascii="Book Antiqua" w:hAnsi="Book Antiqua"/>
          <w:i/>
          <w:sz w:val="20"/>
        </w:rPr>
        <w:t>(attached as Annex C).</w:t>
      </w:r>
    </w:p>
    <w:p w:rsidR="007C7A38" w:rsidRPr="00E04140" w:rsidRDefault="007C7A38" w:rsidP="003249F7">
      <w:pPr>
        <w:jc w:val="both"/>
        <w:rPr>
          <w:rFonts w:ascii="Book Antiqua" w:hAnsi="Book Antiqua"/>
          <w:sz w:val="20"/>
        </w:rPr>
      </w:pPr>
    </w:p>
    <w:p w:rsidR="00AD5932" w:rsidRPr="00E04140" w:rsidRDefault="00E334E2" w:rsidP="003249F7">
      <w:pPr>
        <w:pStyle w:val="Heading2"/>
        <w:jc w:val="both"/>
        <w:rPr>
          <w:sz w:val="20"/>
        </w:rPr>
      </w:pPr>
      <w:bookmarkStart w:id="2" w:name="_Toc96786442"/>
      <w:bookmarkStart w:id="3" w:name="_Toc96787233"/>
      <w:r w:rsidRPr="00E04140">
        <w:rPr>
          <w:sz w:val="20"/>
        </w:rPr>
        <w:t xml:space="preserve">1.1 </w:t>
      </w:r>
      <w:r w:rsidR="00B4461E" w:rsidRPr="00E04140">
        <w:rPr>
          <w:sz w:val="20"/>
        </w:rPr>
        <w:t>Allegations:</w:t>
      </w:r>
      <w:bookmarkEnd w:id="2"/>
      <w:bookmarkEnd w:id="3"/>
    </w:p>
    <w:p w:rsidR="00E334E2" w:rsidRPr="00E04140" w:rsidRDefault="00E334E2" w:rsidP="003249F7">
      <w:pPr>
        <w:jc w:val="both"/>
        <w:rPr>
          <w:rFonts w:ascii="Book Antiqua" w:hAnsi="Book Antiqua"/>
          <w:sz w:val="20"/>
        </w:rPr>
      </w:pPr>
    </w:p>
    <w:p w:rsidR="00B4461E" w:rsidRPr="00E04140" w:rsidRDefault="00E334E2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Following are the key accusations.</w:t>
      </w:r>
    </w:p>
    <w:p w:rsidR="00084245" w:rsidRPr="00E04140" w:rsidRDefault="00E334E2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UCPO Ms. </w:t>
      </w:r>
      <w:proofErr w:type="spellStart"/>
      <w:r w:rsidRPr="00E04140">
        <w:rPr>
          <w:rFonts w:ascii="Book Antiqua" w:hAnsi="Book Antiqua"/>
          <w:sz w:val="20"/>
        </w:rPr>
        <w:t>Musfira</w:t>
      </w:r>
      <w:proofErr w:type="spellEnd"/>
      <w:r w:rsidRPr="00E04140">
        <w:rPr>
          <w:rFonts w:ascii="Book Antiqua" w:hAnsi="Book Antiqua"/>
          <w:sz w:val="20"/>
        </w:rPr>
        <w:t xml:space="preserve"> and TDOSO </w:t>
      </w:r>
      <w:proofErr w:type="spellStart"/>
      <w:r w:rsidRPr="00E04140">
        <w:rPr>
          <w:rFonts w:ascii="Book Antiqua" w:hAnsi="Book Antiqua"/>
          <w:sz w:val="20"/>
        </w:rPr>
        <w:t>Mr.Tauheed</w:t>
      </w:r>
      <w:proofErr w:type="spellEnd"/>
      <w:r w:rsidRPr="00E04140">
        <w:rPr>
          <w:rFonts w:ascii="Book Antiqua" w:hAnsi="Book Antiqua"/>
          <w:sz w:val="20"/>
        </w:rPr>
        <w:t xml:space="preserve"> have violated the workplace code of ethics because of their </w:t>
      </w:r>
      <w:r w:rsidR="00D75431" w:rsidRPr="00E04140">
        <w:rPr>
          <w:rFonts w:ascii="Book Antiqua" w:hAnsi="Book Antiqua"/>
          <w:sz w:val="20"/>
        </w:rPr>
        <w:t xml:space="preserve">allegedly </w:t>
      </w:r>
      <w:r w:rsidRPr="00E04140">
        <w:rPr>
          <w:rFonts w:ascii="Book Antiqua" w:hAnsi="Book Antiqua"/>
          <w:sz w:val="20"/>
        </w:rPr>
        <w:t>romantic involvement (attached as Annex A).</w:t>
      </w:r>
    </w:p>
    <w:p w:rsidR="00E334E2" w:rsidRPr="00E04140" w:rsidRDefault="00E334E2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According to </w:t>
      </w:r>
      <w:r w:rsidR="00E74823" w:rsidRPr="00E04140">
        <w:rPr>
          <w:rFonts w:ascii="Book Antiqua" w:hAnsi="Book Antiqua"/>
          <w:sz w:val="20"/>
        </w:rPr>
        <w:t xml:space="preserve">AS Ms. </w:t>
      </w:r>
      <w:proofErr w:type="spellStart"/>
      <w:r w:rsidR="00E74823" w:rsidRPr="00E04140">
        <w:rPr>
          <w:rFonts w:ascii="Book Antiqua" w:hAnsi="Book Antiqua"/>
          <w:sz w:val="20"/>
        </w:rPr>
        <w:t>Nazia</w:t>
      </w:r>
      <w:proofErr w:type="spellEnd"/>
      <w:r w:rsidR="00E74823" w:rsidRPr="00E04140">
        <w:rPr>
          <w:rFonts w:ascii="Book Antiqua" w:hAnsi="Book Antiqua"/>
          <w:sz w:val="20"/>
        </w:rPr>
        <w:t xml:space="preserve">, UCPO Ms. </w:t>
      </w:r>
      <w:proofErr w:type="spellStart"/>
      <w:r w:rsidR="00E74823" w:rsidRPr="00E04140">
        <w:rPr>
          <w:rFonts w:ascii="Book Antiqua" w:hAnsi="Book Antiqua"/>
          <w:sz w:val="20"/>
        </w:rPr>
        <w:t>Musfira</w:t>
      </w:r>
      <w:proofErr w:type="spellEnd"/>
      <w:r w:rsidR="00E74823" w:rsidRPr="00E04140">
        <w:rPr>
          <w:rFonts w:ascii="Book Antiqua" w:hAnsi="Book Antiqua"/>
          <w:sz w:val="20"/>
        </w:rPr>
        <w:t xml:space="preserve"> s</w:t>
      </w:r>
      <w:r w:rsidRPr="00E04140">
        <w:rPr>
          <w:rFonts w:ascii="Book Antiqua" w:hAnsi="Book Antiqua"/>
          <w:sz w:val="20"/>
        </w:rPr>
        <w:t xml:space="preserve">houted and insulted her in front of Mr. </w:t>
      </w:r>
      <w:proofErr w:type="spellStart"/>
      <w:r w:rsidRPr="00E04140">
        <w:rPr>
          <w:rFonts w:ascii="Book Antiqua" w:hAnsi="Book Antiqua"/>
          <w:sz w:val="20"/>
        </w:rPr>
        <w:t>Shujaat</w:t>
      </w:r>
      <w:proofErr w:type="spellEnd"/>
      <w:r w:rsidRPr="00E04140">
        <w:rPr>
          <w:rFonts w:ascii="Book Antiqua" w:hAnsi="Book Antiqua"/>
          <w:sz w:val="20"/>
        </w:rPr>
        <w:t xml:space="preserve"> and Mr. </w:t>
      </w:r>
      <w:proofErr w:type="spellStart"/>
      <w:r w:rsidRPr="00E04140">
        <w:rPr>
          <w:rFonts w:ascii="Book Antiqua" w:hAnsi="Book Antiqua"/>
          <w:sz w:val="20"/>
        </w:rPr>
        <w:t>Tauheed</w:t>
      </w:r>
      <w:proofErr w:type="spellEnd"/>
      <w:r w:rsidRPr="00E04140">
        <w:rPr>
          <w:rFonts w:ascii="Book Antiqua" w:hAnsi="Book Antiqua"/>
          <w:sz w:val="20"/>
        </w:rPr>
        <w:t xml:space="preserve"> for not addressing her by Ma’am a d</w:t>
      </w:r>
      <w:r w:rsidR="00C372E7" w:rsidRPr="00E04140">
        <w:rPr>
          <w:rFonts w:ascii="Book Antiqua" w:hAnsi="Book Antiqua"/>
          <w:sz w:val="20"/>
        </w:rPr>
        <w:t xml:space="preserve">ay before in the WhatsApp group. She has made Ms. </w:t>
      </w:r>
      <w:proofErr w:type="spellStart"/>
      <w:r w:rsidR="00C372E7" w:rsidRPr="00E04140">
        <w:rPr>
          <w:rFonts w:ascii="Book Antiqua" w:hAnsi="Book Antiqua"/>
          <w:sz w:val="20"/>
        </w:rPr>
        <w:t>Nazia</w:t>
      </w:r>
      <w:proofErr w:type="spellEnd"/>
      <w:r w:rsidR="00C372E7" w:rsidRPr="00E04140">
        <w:rPr>
          <w:rFonts w:ascii="Book Antiqua" w:hAnsi="Book Antiqua"/>
          <w:sz w:val="20"/>
        </w:rPr>
        <w:t xml:space="preserve"> her prime target and pressurizes her by threatening her over transfer or termination </w:t>
      </w:r>
      <w:r w:rsidR="00E0603B" w:rsidRPr="00E04140">
        <w:rPr>
          <w:rFonts w:ascii="Book Antiqua" w:hAnsi="Book Antiqua"/>
          <w:sz w:val="20"/>
        </w:rPr>
        <w:t>(attached as Annex D and B respectively</w:t>
      </w:r>
      <w:r w:rsidRPr="00E04140">
        <w:rPr>
          <w:rFonts w:ascii="Book Antiqua" w:hAnsi="Book Antiqua"/>
          <w:sz w:val="20"/>
        </w:rPr>
        <w:t>).</w:t>
      </w:r>
    </w:p>
    <w:p w:rsidR="00E334E2" w:rsidRPr="00E04140" w:rsidRDefault="00E334E2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AS Ms. </w:t>
      </w:r>
      <w:proofErr w:type="spellStart"/>
      <w:r w:rsidRPr="00E04140">
        <w:rPr>
          <w:rFonts w:ascii="Book Antiqua" w:hAnsi="Book Antiqua"/>
          <w:sz w:val="20"/>
        </w:rPr>
        <w:t>Nazia</w:t>
      </w:r>
      <w:proofErr w:type="spellEnd"/>
      <w:r w:rsidRPr="00E04140">
        <w:rPr>
          <w:rFonts w:ascii="Book Antiqua" w:hAnsi="Book Antiqua"/>
          <w:sz w:val="20"/>
        </w:rPr>
        <w:t xml:space="preserve"> in her statement revealed that Ms. </w:t>
      </w:r>
      <w:proofErr w:type="spellStart"/>
      <w:r w:rsidRPr="00E04140">
        <w:rPr>
          <w:rFonts w:ascii="Book Antiqua" w:hAnsi="Book Antiqua"/>
          <w:sz w:val="20"/>
        </w:rPr>
        <w:t>Musfira</w:t>
      </w:r>
      <w:proofErr w:type="spellEnd"/>
      <w:r w:rsidRPr="00E04140">
        <w:rPr>
          <w:rFonts w:ascii="Book Antiqua" w:hAnsi="Book Antiqua"/>
          <w:sz w:val="20"/>
        </w:rPr>
        <w:t xml:space="preserve"> posed a question on her character when she stayed at the hospital (TSC) late for data submission</w:t>
      </w:r>
      <w:r w:rsidR="008B2519" w:rsidRPr="00E04140">
        <w:rPr>
          <w:rFonts w:ascii="Book Antiqua" w:hAnsi="Book Antiqua"/>
          <w:sz w:val="20"/>
        </w:rPr>
        <w:t xml:space="preserve"> and also insulted her on many occasions</w:t>
      </w:r>
      <w:r w:rsidRPr="00E04140">
        <w:rPr>
          <w:rFonts w:ascii="Book Antiqua" w:hAnsi="Book Antiqua"/>
          <w:sz w:val="20"/>
        </w:rPr>
        <w:t xml:space="preserve"> (Attached as Annex B)</w:t>
      </w:r>
    </w:p>
    <w:p w:rsidR="00E334E2" w:rsidRPr="00E04140" w:rsidRDefault="00E334E2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As per AS Ms. </w:t>
      </w:r>
      <w:proofErr w:type="spellStart"/>
      <w:r w:rsidRPr="00E04140">
        <w:rPr>
          <w:rFonts w:ascii="Book Antiqua" w:hAnsi="Book Antiqua"/>
          <w:sz w:val="20"/>
        </w:rPr>
        <w:t>Nazia</w:t>
      </w:r>
      <w:proofErr w:type="spellEnd"/>
      <w:r w:rsidRPr="00E04140">
        <w:rPr>
          <w:rFonts w:ascii="Book Antiqua" w:hAnsi="Book Antiqua"/>
          <w:sz w:val="20"/>
        </w:rPr>
        <w:t xml:space="preserve">, UCPO Ms. </w:t>
      </w:r>
      <w:proofErr w:type="spellStart"/>
      <w:r w:rsidRPr="00E04140">
        <w:rPr>
          <w:rFonts w:ascii="Book Antiqua" w:hAnsi="Book Antiqua"/>
          <w:sz w:val="20"/>
        </w:rPr>
        <w:t>Musfira</w:t>
      </w:r>
      <w:proofErr w:type="spellEnd"/>
      <w:r w:rsidRPr="00E04140">
        <w:rPr>
          <w:rFonts w:ascii="Book Antiqua" w:hAnsi="Book Antiqua"/>
          <w:sz w:val="20"/>
        </w:rPr>
        <w:t xml:space="preserve"> also criticized and body-shamed her</w:t>
      </w:r>
      <w:r w:rsidR="00A145E4" w:rsidRPr="00E04140">
        <w:rPr>
          <w:rFonts w:ascii="Book Antiqua" w:hAnsi="Book Antiqua"/>
          <w:sz w:val="20"/>
        </w:rPr>
        <w:t xml:space="preserve"> in-front of all the field staff</w:t>
      </w:r>
      <w:r w:rsidRPr="00E04140">
        <w:rPr>
          <w:rFonts w:ascii="Book Antiqua" w:hAnsi="Book Antiqua"/>
          <w:sz w:val="20"/>
        </w:rPr>
        <w:t xml:space="preserve"> (attached as Annex B).</w:t>
      </w:r>
    </w:p>
    <w:p w:rsidR="00E334E2" w:rsidRPr="00E04140" w:rsidRDefault="00E74823" w:rsidP="003249F7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Area Coordinator Mr. Oma</w:t>
      </w:r>
      <w:r w:rsidR="004E419C" w:rsidRPr="00E04140">
        <w:rPr>
          <w:rFonts w:ascii="Book Antiqua" w:hAnsi="Book Antiqua"/>
          <w:sz w:val="20"/>
        </w:rPr>
        <w:t>r</w:t>
      </w:r>
      <w:r w:rsidR="00E334E2" w:rsidRPr="00E04140">
        <w:rPr>
          <w:rFonts w:ascii="Book Antiqua" w:hAnsi="Book Antiqua"/>
          <w:sz w:val="20"/>
        </w:rPr>
        <w:t xml:space="preserve"> mentioned in his email that </w:t>
      </w:r>
      <w:r w:rsidR="00714A84" w:rsidRPr="00E04140">
        <w:rPr>
          <w:rFonts w:ascii="Book Antiqua" w:hAnsi="Book Antiqua"/>
          <w:sz w:val="20"/>
        </w:rPr>
        <w:t xml:space="preserve">UCPO </w:t>
      </w:r>
      <w:r w:rsidR="00E334E2" w:rsidRPr="00E04140">
        <w:rPr>
          <w:rFonts w:ascii="Book Antiqua" w:hAnsi="Book Antiqua"/>
          <w:sz w:val="20"/>
        </w:rPr>
        <w:t xml:space="preserve">Ms. </w:t>
      </w:r>
      <w:proofErr w:type="spellStart"/>
      <w:r w:rsidR="00E334E2" w:rsidRPr="00E04140">
        <w:rPr>
          <w:rFonts w:ascii="Book Antiqua" w:hAnsi="Book Antiqua"/>
          <w:sz w:val="20"/>
        </w:rPr>
        <w:t>Musfi</w:t>
      </w:r>
      <w:r w:rsidR="00A5310D" w:rsidRPr="00E04140">
        <w:rPr>
          <w:rFonts w:ascii="Book Antiqua" w:hAnsi="Book Antiqua"/>
          <w:sz w:val="20"/>
        </w:rPr>
        <w:t>ra</w:t>
      </w:r>
      <w:proofErr w:type="spellEnd"/>
      <w:r w:rsidR="00A5310D" w:rsidRPr="00E04140">
        <w:rPr>
          <w:rFonts w:ascii="Book Antiqua" w:hAnsi="Book Antiqua"/>
          <w:sz w:val="20"/>
        </w:rPr>
        <w:t xml:space="preserve"> </w:t>
      </w:r>
      <w:r w:rsidR="002936E2" w:rsidRPr="00E04140">
        <w:rPr>
          <w:rFonts w:ascii="Book Antiqua" w:hAnsi="Book Antiqua"/>
          <w:sz w:val="20"/>
        </w:rPr>
        <w:t>falsely</w:t>
      </w:r>
      <w:r w:rsidR="00714A84" w:rsidRPr="00E04140">
        <w:rPr>
          <w:rFonts w:ascii="Book Antiqua" w:hAnsi="Book Antiqua"/>
          <w:sz w:val="20"/>
        </w:rPr>
        <w:t xml:space="preserve"> accused </w:t>
      </w:r>
      <w:r w:rsidR="00E334E2" w:rsidRPr="00E04140">
        <w:rPr>
          <w:rFonts w:ascii="Book Antiqua" w:hAnsi="Book Antiqua"/>
          <w:sz w:val="20"/>
        </w:rPr>
        <w:t xml:space="preserve">Mr. </w:t>
      </w:r>
      <w:proofErr w:type="spellStart"/>
      <w:r w:rsidR="00E334E2" w:rsidRPr="00E04140">
        <w:rPr>
          <w:rFonts w:ascii="Book Antiqua" w:hAnsi="Book Antiqua"/>
          <w:sz w:val="20"/>
        </w:rPr>
        <w:t>Bakht</w:t>
      </w:r>
      <w:proofErr w:type="spellEnd"/>
      <w:r w:rsidR="00E334E2" w:rsidRPr="00E04140">
        <w:rPr>
          <w:rFonts w:ascii="Book Antiqua" w:hAnsi="Book Antiqua"/>
          <w:sz w:val="20"/>
        </w:rPr>
        <w:t xml:space="preserve"> </w:t>
      </w:r>
      <w:proofErr w:type="spellStart"/>
      <w:r w:rsidR="00E334E2" w:rsidRPr="00E04140">
        <w:rPr>
          <w:rFonts w:ascii="Book Antiqua" w:hAnsi="Book Antiqua"/>
          <w:sz w:val="20"/>
        </w:rPr>
        <w:t>Naseer</w:t>
      </w:r>
      <w:proofErr w:type="spellEnd"/>
      <w:r w:rsidR="00714A84" w:rsidRPr="00E04140">
        <w:rPr>
          <w:rFonts w:ascii="Book Antiqua" w:hAnsi="Book Antiqua"/>
          <w:sz w:val="20"/>
        </w:rPr>
        <w:t xml:space="preserve"> for Personalization, Immoral Allegations, and </w:t>
      </w:r>
      <w:proofErr w:type="spellStart"/>
      <w:r w:rsidR="00714A84" w:rsidRPr="00E04140">
        <w:rPr>
          <w:rFonts w:ascii="Book Antiqua" w:hAnsi="Book Antiqua"/>
          <w:sz w:val="20"/>
        </w:rPr>
        <w:t>Favouritism</w:t>
      </w:r>
      <w:proofErr w:type="spellEnd"/>
      <w:r w:rsidR="00E334E2" w:rsidRPr="00E04140">
        <w:rPr>
          <w:rFonts w:ascii="Book Antiqua" w:hAnsi="Book Antiqua"/>
          <w:sz w:val="20"/>
        </w:rPr>
        <w:t xml:space="preserve"> (attached as Annex C).</w:t>
      </w:r>
    </w:p>
    <w:p w:rsidR="00E334E2" w:rsidRPr="00E04140" w:rsidRDefault="00FF7800" w:rsidP="003249F7">
      <w:pPr>
        <w:jc w:val="both"/>
        <w:rPr>
          <w:rFonts w:ascii="Book Antiqua" w:hAnsi="Book Antiqua"/>
          <w:b/>
          <w:sz w:val="20"/>
        </w:rPr>
      </w:pPr>
      <w:r w:rsidRPr="00E04140">
        <w:rPr>
          <w:rFonts w:ascii="Book Antiqua" w:hAnsi="Book Antiqua"/>
          <w:sz w:val="20"/>
        </w:rPr>
        <w:t xml:space="preserve">In response </w:t>
      </w:r>
      <w:r w:rsidR="00892B2A" w:rsidRPr="00E04140">
        <w:rPr>
          <w:rFonts w:ascii="Book Antiqua" w:hAnsi="Book Antiqua"/>
          <w:sz w:val="20"/>
        </w:rPr>
        <w:t xml:space="preserve">to the above complaints, UCPO Ms. </w:t>
      </w:r>
      <w:proofErr w:type="spellStart"/>
      <w:r w:rsidR="00892B2A" w:rsidRPr="00E04140">
        <w:rPr>
          <w:rFonts w:ascii="Book Antiqua" w:hAnsi="Book Antiqua"/>
          <w:sz w:val="20"/>
        </w:rPr>
        <w:t>Musfira</w:t>
      </w:r>
      <w:proofErr w:type="spellEnd"/>
      <w:r w:rsidR="00892B2A" w:rsidRPr="00E04140">
        <w:rPr>
          <w:rFonts w:ascii="Book Antiqua" w:hAnsi="Book Antiqua"/>
          <w:sz w:val="20"/>
        </w:rPr>
        <w:t xml:space="preserve"> was issued a suspension </w:t>
      </w:r>
      <w:r w:rsidR="00471CD4" w:rsidRPr="00E04140">
        <w:rPr>
          <w:rFonts w:ascii="Book Antiqua" w:hAnsi="Book Antiqua"/>
          <w:sz w:val="20"/>
        </w:rPr>
        <w:t>on an immediat</w:t>
      </w:r>
      <w:r w:rsidR="00B72F54" w:rsidRPr="00E04140">
        <w:rPr>
          <w:rFonts w:ascii="Book Antiqua" w:hAnsi="Book Antiqua"/>
          <w:sz w:val="20"/>
        </w:rPr>
        <w:t>e basis (</w:t>
      </w:r>
      <w:r w:rsidR="00C9445A" w:rsidRPr="00E04140">
        <w:rPr>
          <w:rFonts w:ascii="Book Antiqua" w:hAnsi="Book Antiqua"/>
          <w:sz w:val="20"/>
        </w:rPr>
        <w:t>attached as Annex E). I</w:t>
      </w:r>
      <w:r w:rsidR="00B72F54" w:rsidRPr="00E04140">
        <w:rPr>
          <w:rFonts w:ascii="Book Antiqua" w:hAnsi="Book Antiqua"/>
          <w:sz w:val="20"/>
        </w:rPr>
        <w:t xml:space="preserve">n her statement of defense UCPO Ms. </w:t>
      </w:r>
      <w:proofErr w:type="spellStart"/>
      <w:r w:rsidR="00B72F54" w:rsidRPr="00E04140">
        <w:rPr>
          <w:rFonts w:ascii="Book Antiqua" w:hAnsi="Book Antiqua"/>
          <w:sz w:val="20"/>
        </w:rPr>
        <w:t>Musfira</w:t>
      </w:r>
      <w:proofErr w:type="spellEnd"/>
      <w:r w:rsidR="00B72F54" w:rsidRPr="00E04140">
        <w:rPr>
          <w:rFonts w:ascii="Book Antiqua" w:hAnsi="Book Antiqua"/>
          <w:sz w:val="20"/>
        </w:rPr>
        <w:t xml:space="preserve"> penned down that </w:t>
      </w:r>
      <w:r w:rsidR="009156D2" w:rsidRPr="00E04140">
        <w:rPr>
          <w:rFonts w:ascii="Book Antiqua" w:hAnsi="Book Antiqua"/>
          <w:sz w:val="20"/>
        </w:rPr>
        <w:t xml:space="preserve">one day during the MR Campaign, Ms. </w:t>
      </w:r>
      <w:proofErr w:type="spellStart"/>
      <w:r w:rsidR="009156D2" w:rsidRPr="00E04140">
        <w:rPr>
          <w:rFonts w:ascii="Book Antiqua" w:hAnsi="Book Antiqua"/>
          <w:sz w:val="20"/>
        </w:rPr>
        <w:t>Nazia</w:t>
      </w:r>
      <w:proofErr w:type="spellEnd"/>
      <w:r w:rsidR="009156D2" w:rsidRPr="00E04140">
        <w:rPr>
          <w:rFonts w:ascii="Book Antiqua" w:hAnsi="Book Antiqua"/>
          <w:sz w:val="20"/>
        </w:rPr>
        <w:t xml:space="preserve"> was dressed inappropriately on which Supervisor Ms. </w:t>
      </w:r>
      <w:proofErr w:type="spellStart"/>
      <w:r w:rsidR="009156D2" w:rsidRPr="00E04140">
        <w:rPr>
          <w:rFonts w:ascii="Book Antiqua" w:hAnsi="Book Antiqua"/>
          <w:sz w:val="20"/>
        </w:rPr>
        <w:t>Saiqa</w:t>
      </w:r>
      <w:proofErr w:type="spellEnd"/>
      <w:r w:rsidR="009156D2" w:rsidRPr="00E04140">
        <w:rPr>
          <w:rFonts w:ascii="Book Antiqua" w:hAnsi="Book Antiqua"/>
          <w:sz w:val="20"/>
        </w:rPr>
        <w:t xml:space="preserve"> and UCOO Ms. Asma counseled her. When it came to </w:t>
      </w:r>
      <w:r w:rsidR="00926EAF" w:rsidRPr="00E04140">
        <w:rPr>
          <w:rFonts w:ascii="Book Antiqua" w:hAnsi="Book Antiqua"/>
          <w:sz w:val="20"/>
        </w:rPr>
        <w:t>her</w:t>
      </w:r>
      <w:r w:rsidR="009156D2" w:rsidRPr="00E04140">
        <w:rPr>
          <w:rFonts w:ascii="Book Antiqua" w:hAnsi="Book Antiqua"/>
          <w:sz w:val="20"/>
        </w:rPr>
        <w:t xml:space="preserve"> knowledge</w:t>
      </w:r>
      <w:r w:rsidR="00926EAF" w:rsidRPr="00E04140">
        <w:rPr>
          <w:rFonts w:ascii="Book Antiqua" w:hAnsi="Book Antiqua"/>
          <w:sz w:val="20"/>
        </w:rPr>
        <w:t>,</w:t>
      </w:r>
      <w:r w:rsidR="009156D2" w:rsidRPr="00E04140">
        <w:rPr>
          <w:rFonts w:ascii="Book Antiqua" w:hAnsi="Book Antiqua"/>
          <w:sz w:val="20"/>
        </w:rPr>
        <w:t xml:space="preserve"> </w:t>
      </w:r>
      <w:r w:rsidR="00926EAF" w:rsidRPr="00E04140">
        <w:rPr>
          <w:rFonts w:ascii="Book Antiqua" w:hAnsi="Book Antiqua"/>
          <w:sz w:val="20"/>
        </w:rPr>
        <w:t>she admonish</w:t>
      </w:r>
      <w:r w:rsidR="00C372E7" w:rsidRPr="00E04140">
        <w:rPr>
          <w:rFonts w:ascii="Book Antiqua" w:hAnsi="Book Antiqua"/>
          <w:sz w:val="20"/>
        </w:rPr>
        <w:t>ed</w:t>
      </w:r>
      <w:r w:rsidR="00926EAF" w:rsidRPr="00E04140">
        <w:rPr>
          <w:rFonts w:ascii="Book Antiqua" w:hAnsi="Book Antiqua"/>
          <w:sz w:val="20"/>
        </w:rPr>
        <w:t xml:space="preserve"> Ms. </w:t>
      </w:r>
      <w:proofErr w:type="spellStart"/>
      <w:r w:rsidR="00926EAF" w:rsidRPr="00E04140">
        <w:rPr>
          <w:rFonts w:ascii="Book Antiqua" w:hAnsi="Book Antiqua"/>
          <w:sz w:val="20"/>
        </w:rPr>
        <w:t>Nazia</w:t>
      </w:r>
      <w:proofErr w:type="spellEnd"/>
      <w:r w:rsidR="00926EAF" w:rsidRPr="00E04140">
        <w:rPr>
          <w:rFonts w:ascii="Book Antiqua" w:hAnsi="Book Antiqua"/>
          <w:sz w:val="20"/>
        </w:rPr>
        <w:t xml:space="preserve"> calmly regarding her attire but </w:t>
      </w:r>
      <w:r w:rsidR="00697F5E" w:rsidRPr="00E04140">
        <w:rPr>
          <w:rFonts w:ascii="Book Antiqua" w:hAnsi="Book Antiqua"/>
          <w:sz w:val="20"/>
        </w:rPr>
        <w:t xml:space="preserve">Ms. </w:t>
      </w:r>
      <w:proofErr w:type="spellStart"/>
      <w:r w:rsidR="00697F5E" w:rsidRPr="00E04140">
        <w:rPr>
          <w:rFonts w:ascii="Book Antiqua" w:hAnsi="Book Antiqua"/>
          <w:sz w:val="20"/>
        </w:rPr>
        <w:t>Nazia</w:t>
      </w:r>
      <w:proofErr w:type="spellEnd"/>
      <w:r w:rsidR="00926EAF" w:rsidRPr="00E04140">
        <w:rPr>
          <w:rFonts w:ascii="Book Antiqua" w:hAnsi="Book Antiqua"/>
          <w:sz w:val="20"/>
        </w:rPr>
        <w:t xml:space="preserve"> became livid and started yelling. Further</w:t>
      </w:r>
      <w:r w:rsidR="00D75431" w:rsidRPr="00E04140">
        <w:rPr>
          <w:rFonts w:ascii="Book Antiqua" w:hAnsi="Book Antiqua"/>
          <w:sz w:val="20"/>
        </w:rPr>
        <w:t>,</w:t>
      </w:r>
      <w:r w:rsidR="00926EAF" w:rsidRPr="00E04140">
        <w:rPr>
          <w:rFonts w:ascii="Book Antiqua" w:hAnsi="Book Antiqua"/>
          <w:sz w:val="20"/>
        </w:rPr>
        <w:t xml:space="preserve"> she added that a year ago Ms. </w:t>
      </w:r>
      <w:proofErr w:type="spellStart"/>
      <w:r w:rsidR="00926EAF" w:rsidRPr="00E04140">
        <w:rPr>
          <w:rFonts w:ascii="Book Antiqua" w:hAnsi="Book Antiqua"/>
          <w:sz w:val="20"/>
        </w:rPr>
        <w:t>Nazia</w:t>
      </w:r>
      <w:proofErr w:type="spellEnd"/>
      <w:r w:rsidR="00926EAF" w:rsidRPr="00E04140">
        <w:rPr>
          <w:rFonts w:ascii="Book Antiqua" w:hAnsi="Book Antiqua"/>
          <w:sz w:val="20"/>
        </w:rPr>
        <w:t xml:space="preserve"> created an issue </w:t>
      </w:r>
      <w:r w:rsidR="00D75431" w:rsidRPr="00E04140">
        <w:rPr>
          <w:rFonts w:ascii="Book Antiqua" w:hAnsi="Book Antiqua"/>
          <w:sz w:val="20"/>
        </w:rPr>
        <w:t>that</w:t>
      </w:r>
      <w:r w:rsidR="00926EAF" w:rsidRPr="00E04140">
        <w:rPr>
          <w:rFonts w:ascii="Book Antiqua" w:hAnsi="Book Antiqua"/>
          <w:sz w:val="20"/>
        </w:rPr>
        <w:t xml:space="preserve"> resulted in the transfer of the previous UCPO Mr. </w:t>
      </w:r>
      <w:proofErr w:type="spellStart"/>
      <w:r w:rsidR="00926EAF" w:rsidRPr="00E04140">
        <w:rPr>
          <w:rFonts w:ascii="Book Antiqua" w:hAnsi="Book Antiqua"/>
          <w:sz w:val="20"/>
        </w:rPr>
        <w:t>Adeel</w:t>
      </w:r>
      <w:proofErr w:type="spellEnd"/>
      <w:r w:rsidR="00926EAF" w:rsidRPr="00E04140">
        <w:rPr>
          <w:rFonts w:ascii="Book Antiqua" w:hAnsi="Book Antiqua"/>
          <w:sz w:val="20"/>
        </w:rPr>
        <w:t>.</w:t>
      </w:r>
      <w:r w:rsidR="002D2C8C" w:rsidRPr="00E04140">
        <w:rPr>
          <w:rFonts w:ascii="Book Antiqua" w:hAnsi="Book Antiqua"/>
          <w:sz w:val="20"/>
        </w:rPr>
        <w:t xml:space="preserve"> Still</w:t>
      </w:r>
      <w:r w:rsidR="00D75431" w:rsidRPr="00E04140">
        <w:rPr>
          <w:rFonts w:ascii="Book Antiqua" w:hAnsi="Book Antiqua"/>
          <w:sz w:val="20"/>
        </w:rPr>
        <w:t>,</w:t>
      </w:r>
      <w:r w:rsidR="002D2C8C" w:rsidRPr="00E04140">
        <w:rPr>
          <w:rFonts w:ascii="Book Antiqua" w:hAnsi="Book Antiqua"/>
          <w:sz w:val="20"/>
        </w:rPr>
        <w:t xml:space="preserve"> she has not changed and now repeating the same with me (attached as Annex F).</w:t>
      </w:r>
    </w:p>
    <w:p w:rsidR="00471CD4" w:rsidRPr="00E04140" w:rsidRDefault="00471CD4" w:rsidP="003249F7">
      <w:pPr>
        <w:pStyle w:val="Heading1"/>
        <w:jc w:val="both"/>
        <w:rPr>
          <w:sz w:val="22"/>
        </w:rPr>
      </w:pPr>
      <w:bookmarkStart w:id="4" w:name="_Toc96786443"/>
      <w:bookmarkStart w:id="5" w:name="_Toc96787234"/>
      <w:r w:rsidRPr="00E04140">
        <w:rPr>
          <w:sz w:val="22"/>
        </w:rPr>
        <w:t>2. Methodology</w:t>
      </w:r>
      <w:bookmarkEnd w:id="4"/>
      <w:bookmarkEnd w:id="5"/>
    </w:p>
    <w:p w:rsidR="00471CD4" w:rsidRPr="00E04140" w:rsidRDefault="00AE1FC9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In order to analy</w:t>
      </w:r>
      <w:r w:rsidR="00D75431" w:rsidRPr="00E04140">
        <w:rPr>
          <w:rFonts w:ascii="Book Antiqua" w:hAnsi="Book Antiqua"/>
          <w:sz w:val="20"/>
        </w:rPr>
        <w:t>z</w:t>
      </w:r>
      <w:r w:rsidRPr="00E04140">
        <w:rPr>
          <w:rFonts w:ascii="Book Antiqua" w:hAnsi="Book Antiqua"/>
          <w:sz w:val="20"/>
        </w:rPr>
        <w:t xml:space="preserve">e the situation, </w:t>
      </w:r>
      <w:r w:rsidR="002B4112" w:rsidRPr="00E04140">
        <w:rPr>
          <w:rFonts w:ascii="Book Antiqua" w:hAnsi="Book Antiqua"/>
          <w:sz w:val="20"/>
        </w:rPr>
        <w:t>a field visit to</w:t>
      </w:r>
      <w:r w:rsidRPr="00E04140">
        <w:rPr>
          <w:rFonts w:ascii="Book Antiqua" w:hAnsi="Book Antiqua"/>
          <w:sz w:val="20"/>
        </w:rPr>
        <w:t xml:space="preserve"> </w:t>
      </w:r>
      <w:r w:rsidR="006229EA" w:rsidRPr="00E04140">
        <w:rPr>
          <w:rFonts w:ascii="Book Antiqua" w:hAnsi="Book Antiqua"/>
          <w:sz w:val="20"/>
        </w:rPr>
        <w:t xml:space="preserve">UC 4 – </w:t>
      </w:r>
      <w:proofErr w:type="spellStart"/>
      <w:r w:rsidR="006229EA" w:rsidRPr="00E04140">
        <w:rPr>
          <w:rFonts w:ascii="Book Antiqua" w:hAnsi="Book Antiqua"/>
          <w:sz w:val="20"/>
        </w:rPr>
        <w:t>Nai</w:t>
      </w:r>
      <w:proofErr w:type="spellEnd"/>
      <w:r w:rsidR="006229EA" w:rsidRPr="00E04140">
        <w:rPr>
          <w:rFonts w:ascii="Book Antiqua" w:hAnsi="Book Antiqua"/>
          <w:sz w:val="20"/>
        </w:rPr>
        <w:t xml:space="preserve"> </w:t>
      </w:r>
      <w:proofErr w:type="spellStart"/>
      <w:r w:rsidR="006229EA" w:rsidRPr="00E04140">
        <w:rPr>
          <w:rFonts w:ascii="Book Antiqua" w:hAnsi="Book Antiqua"/>
          <w:sz w:val="20"/>
        </w:rPr>
        <w:t>Abadi</w:t>
      </w:r>
      <w:proofErr w:type="spellEnd"/>
      <w:r w:rsidR="002B4112" w:rsidRPr="00E04140">
        <w:rPr>
          <w:rFonts w:ascii="Book Antiqua" w:hAnsi="Book Antiqua"/>
          <w:sz w:val="20"/>
        </w:rPr>
        <w:t xml:space="preserve"> was conducted to</w:t>
      </w:r>
      <w:r w:rsidR="006229EA" w:rsidRPr="00E04140">
        <w:rPr>
          <w:rFonts w:ascii="Book Antiqua" w:hAnsi="Book Antiqua"/>
          <w:sz w:val="20"/>
        </w:rPr>
        <w:t xml:space="preserve"> c</w:t>
      </w:r>
      <w:r w:rsidR="002B4112" w:rsidRPr="00E04140">
        <w:rPr>
          <w:rFonts w:ascii="Book Antiqua" w:hAnsi="Book Antiqua"/>
          <w:sz w:val="20"/>
        </w:rPr>
        <w:t>arry</w:t>
      </w:r>
      <w:r w:rsidR="006229EA" w:rsidRPr="00E04140">
        <w:rPr>
          <w:rFonts w:ascii="Book Antiqua" w:hAnsi="Book Antiqua"/>
          <w:sz w:val="20"/>
        </w:rPr>
        <w:t xml:space="preserve"> out individual meetings with the below-mentioned staff and collected their written statements:</w:t>
      </w:r>
    </w:p>
    <w:p w:rsidR="006229EA" w:rsidRPr="00E04140" w:rsidRDefault="00CD7DCE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UCPO Ms. </w:t>
      </w:r>
      <w:proofErr w:type="spellStart"/>
      <w:r w:rsidRPr="00E04140">
        <w:rPr>
          <w:rFonts w:ascii="Book Antiqua" w:hAnsi="Book Antiqua"/>
          <w:sz w:val="20"/>
        </w:rPr>
        <w:t>Musfira</w:t>
      </w:r>
      <w:proofErr w:type="spellEnd"/>
    </w:p>
    <w:p w:rsidR="00CD7DCE" w:rsidRDefault="00CD7DCE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AS Ms. </w:t>
      </w:r>
      <w:proofErr w:type="spellStart"/>
      <w:r w:rsidRPr="00E04140">
        <w:rPr>
          <w:rFonts w:ascii="Book Antiqua" w:hAnsi="Book Antiqua"/>
          <w:sz w:val="20"/>
        </w:rPr>
        <w:t>Nazia</w:t>
      </w:r>
      <w:proofErr w:type="spellEnd"/>
      <w:r w:rsidR="0010323F">
        <w:rPr>
          <w:rFonts w:ascii="Book Antiqua" w:hAnsi="Book Antiqua"/>
          <w:sz w:val="20"/>
        </w:rPr>
        <w:t xml:space="preserve"> (Complainant)</w:t>
      </w:r>
    </w:p>
    <w:p w:rsidR="0010323F" w:rsidRDefault="0010323F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CHW’s Statements</w:t>
      </w:r>
    </w:p>
    <w:p w:rsidR="0010323F" w:rsidRPr="00E04140" w:rsidRDefault="0010323F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Area Supervisors’ Statements </w:t>
      </w:r>
    </w:p>
    <w:p w:rsidR="004E579B" w:rsidRPr="00E04140" w:rsidRDefault="00C93867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lastRenderedPageBreak/>
        <w:t>UCOO Ms</w:t>
      </w:r>
      <w:r w:rsidR="004E579B" w:rsidRPr="00E04140">
        <w:rPr>
          <w:rFonts w:ascii="Book Antiqua" w:hAnsi="Book Antiqua"/>
          <w:sz w:val="20"/>
        </w:rPr>
        <w:t xml:space="preserve">. </w:t>
      </w:r>
      <w:r w:rsidRPr="00E04140">
        <w:rPr>
          <w:rFonts w:ascii="Book Antiqua" w:hAnsi="Book Antiqua"/>
          <w:sz w:val="20"/>
        </w:rPr>
        <w:t>Asma Malik</w:t>
      </w:r>
    </w:p>
    <w:p w:rsidR="004E579B" w:rsidRPr="00E04140" w:rsidRDefault="004E579B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TCO Mr. </w:t>
      </w:r>
      <w:proofErr w:type="spellStart"/>
      <w:r w:rsidRPr="00E04140">
        <w:rPr>
          <w:rFonts w:ascii="Book Antiqua" w:hAnsi="Book Antiqua"/>
          <w:sz w:val="20"/>
        </w:rPr>
        <w:t>Bakht</w:t>
      </w:r>
      <w:proofErr w:type="spellEnd"/>
      <w:r w:rsidRPr="00E04140">
        <w:rPr>
          <w:rFonts w:ascii="Book Antiqua" w:hAnsi="Book Antiqua"/>
          <w:sz w:val="20"/>
        </w:rPr>
        <w:t xml:space="preserve"> </w:t>
      </w:r>
      <w:proofErr w:type="spellStart"/>
      <w:r w:rsidRPr="00E04140">
        <w:rPr>
          <w:rFonts w:ascii="Book Antiqua" w:hAnsi="Book Antiqua"/>
          <w:sz w:val="20"/>
        </w:rPr>
        <w:t>Naseer</w:t>
      </w:r>
      <w:proofErr w:type="spellEnd"/>
    </w:p>
    <w:p w:rsidR="00776A6F" w:rsidRPr="00E04140" w:rsidRDefault="00776A6F" w:rsidP="003249F7">
      <w:pPr>
        <w:pStyle w:val="ListParagraph"/>
        <w:numPr>
          <w:ilvl w:val="0"/>
          <w:numId w:val="3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UCOO </w:t>
      </w:r>
      <w:proofErr w:type="spellStart"/>
      <w:r w:rsidRPr="00E04140">
        <w:rPr>
          <w:rFonts w:ascii="Book Antiqua" w:hAnsi="Book Antiqua"/>
          <w:sz w:val="20"/>
        </w:rPr>
        <w:t>Shuj</w:t>
      </w:r>
      <w:r w:rsidR="00992404" w:rsidRPr="00E04140">
        <w:rPr>
          <w:rFonts w:ascii="Book Antiqua" w:hAnsi="Book Antiqua"/>
          <w:sz w:val="20"/>
        </w:rPr>
        <w:t>a</w:t>
      </w:r>
      <w:r w:rsidRPr="00E04140">
        <w:rPr>
          <w:rFonts w:ascii="Book Antiqua" w:hAnsi="Book Antiqua"/>
          <w:sz w:val="20"/>
        </w:rPr>
        <w:t>at</w:t>
      </w:r>
      <w:proofErr w:type="spellEnd"/>
      <w:r w:rsidRPr="00E04140">
        <w:rPr>
          <w:rFonts w:ascii="Book Antiqua" w:hAnsi="Book Antiqua"/>
          <w:sz w:val="20"/>
        </w:rPr>
        <w:t xml:space="preserve"> Ali Khan</w:t>
      </w:r>
    </w:p>
    <w:p w:rsidR="00CD7DCE" w:rsidRPr="00E04140" w:rsidRDefault="004F63F1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A statement signed by a nu</w:t>
      </w:r>
      <w:r w:rsidR="00D75431" w:rsidRPr="00E04140">
        <w:rPr>
          <w:rFonts w:ascii="Book Antiqua" w:hAnsi="Book Antiqua"/>
          <w:sz w:val="20"/>
        </w:rPr>
        <w:t>m</w:t>
      </w:r>
      <w:r w:rsidRPr="00E04140">
        <w:rPr>
          <w:rFonts w:ascii="Book Antiqua" w:hAnsi="Book Antiqua"/>
          <w:sz w:val="20"/>
        </w:rPr>
        <w:t>ber of CHWs</w:t>
      </w:r>
      <w:r w:rsidR="00126F7D" w:rsidRPr="00E04140">
        <w:rPr>
          <w:rFonts w:ascii="Book Antiqua" w:hAnsi="Book Antiqua"/>
          <w:sz w:val="20"/>
        </w:rPr>
        <w:t xml:space="preserve"> and audio </w:t>
      </w:r>
      <w:r w:rsidR="009B7D62" w:rsidRPr="00E04140">
        <w:rPr>
          <w:rFonts w:ascii="Book Antiqua" w:hAnsi="Book Antiqua"/>
          <w:sz w:val="20"/>
        </w:rPr>
        <w:t xml:space="preserve">messages </w:t>
      </w:r>
      <w:r w:rsidR="00281A11" w:rsidRPr="00E04140">
        <w:rPr>
          <w:rFonts w:ascii="Book Antiqua" w:hAnsi="Book Antiqua"/>
          <w:sz w:val="20"/>
        </w:rPr>
        <w:t>were</w:t>
      </w:r>
      <w:r w:rsidRPr="00E04140">
        <w:rPr>
          <w:rFonts w:ascii="Book Antiqua" w:hAnsi="Book Antiqua"/>
          <w:sz w:val="20"/>
        </w:rPr>
        <w:t xml:space="preserve"> also</w:t>
      </w:r>
      <w:r w:rsidR="003604C4" w:rsidRPr="00E04140">
        <w:rPr>
          <w:rFonts w:ascii="Book Antiqua" w:hAnsi="Book Antiqua"/>
          <w:sz w:val="20"/>
        </w:rPr>
        <w:t xml:space="preserve"> </w:t>
      </w:r>
      <w:r w:rsidR="00281A11" w:rsidRPr="00E04140">
        <w:rPr>
          <w:rFonts w:ascii="Book Antiqua" w:hAnsi="Book Antiqua"/>
          <w:sz w:val="20"/>
        </w:rPr>
        <w:t>obtained</w:t>
      </w:r>
      <w:r w:rsidR="003604C4" w:rsidRPr="00E04140">
        <w:rPr>
          <w:rFonts w:ascii="Book Antiqua" w:hAnsi="Book Antiqua"/>
          <w:sz w:val="20"/>
        </w:rPr>
        <w:t>.</w:t>
      </w:r>
    </w:p>
    <w:p w:rsidR="003604C4" w:rsidRPr="00E04140" w:rsidRDefault="003604C4" w:rsidP="003249F7">
      <w:pPr>
        <w:pStyle w:val="Heading1"/>
        <w:jc w:val="both"/>
        <w:rPr>
          <w:sz w:val="22"/>
        </w:rPr>
      </w:pPr>
      <w:bookmarkStart w:id="6" w:name="_Toc96786444"/>
      <w:bookmarkStart w:id="7" w:name="_Toc96787235"/>
      <w:r w:rsidRPr="00E04140">
        <w:rPr>
          <w:sz w:val="22"/>
        </w:rPr>
        <w:t>3. Key Findings</w:t>
      </w:r>
      <w:bookmarkEnd w:id="6"/>
      <w:bookmarkEnd w:id="7"/>
    </w:p>
    <w:p w:rsidR="003604C4" w:rsidRPr="008C544E" w:rsidRDefault="00536834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 xml:space="preserve">As </w:t>
      </w:r>
      <w:r w:rsidR="00B96275" w:rsidRPr="008C544E">
        <w:rPr>
          <w:rFonts w:ascii="Book Antiqua" w:hAnsi="Book Antiqua"/>
          <w:sz w:val="20"/>
        </w:rPr>
        <w:t xml:space="preserve">per the compliant </w:t>
      </w:r>
      <w:r w:rsidR="00285A57" w:rsidRPr="008C544E">
        <w:rPr>
          <w:rFonts w:ascii="Book Antiqua" w:hAnsi="Book Antiqua"/>
          <w:sz w:val="20"/>
        </w:rPr>
        <w:t>(attached as Annex A)</w:t>
      </w:r>
      <w:r w:rsidR="00FF23AE" w:rsidRPr="008C544E">
        <w:rPr>
          <w:rFonts w:ascii="Book Antiqua" w:hAnsi="Book Antiqua"/>
          <w:sz w:val="20"/>
        </w:rPr>
        <w:t>,</w:t>
      </w:r>
      <w:r w:rsidRPr="008C544E">
        <w:rPr>
          <w:rFonts w:ascii="Book Antiqua" w:hAnsi="Book Antiqua"/>
          <w:sz w:val="20"/>
        </w:rPr>
        <w:t xml:space="preserve"> regarding UCPO Ms</w:t>
      </w:r>
      <w:r w:rsidR="00BB3690" w:rsidRPr="008C544E">
        <w:rPr>
          <w:rFonts w:ascii="Book Antiqua" w:hAnsi="Book Antiqua"/>
          <w:sz w:val="20"/>
        </w:rPr>
        <w:t xml:space="preserve">. </w:t>
      </w:r>
      <w:proofErr w:type="spellStart"/>
      <w:r w:rsidR="00BB3690" w:rsidRPr="008C544E">
        <w:rPr>
          <w:rFonts w:ascii="Book Antiqua" w:hAnsi="Book Antiqua"/>
          <w:sz w:val="20"/>
        </w:rPr>
        <w:t>Musfira</w:t>
      </w:r>
      <w:proofErr w:type="spellEnd"/>
      <w:r w:rsidR="00BB3690" w:rsidRPr="008C544E">
        <w:rPr>
          <w:rFonts w:ascii="Book Antiqua" w:hAnsi="Book Antiqua"/>
          <w:sz w:val="20"/>
        </w:rPr>
        <w:t xml:space="preserve"> and TDOSO </w:t>
      </w:r>
      <w:proofErr w:type="spellStart"/>
      <w:r w:rsidR="00BB3690" w:rsidRPr="008C544E">
        <w:rPr>
          <w:rFonts w:ascii="Book Antiqua" w:hAnsi="Book Antiqua"/>
          <w:sz w:val="20"/>
        </w:rPr>
        <w:t>Mr.Tauheed</w:t>
      </w:r>
      <w:proofErr w:type="spellEnd"/>
      <w:r w:rsidR="00BB3690" w:rsidRPr="008C544E">
        <w:rPr>
          <w:rFonts w:ascii="Book Antiqua" w:hAnsi="Book Antiqua"/>
          <w:sz w:val="20"/>
        </w:rPr>
        <w:t xml:space="preserve"> having consensual relationship and polluting the </w:t>
      </w:r>
      <w:r w:rsidR="00FF23AE" w:rsidRPr="008C544E">
        <w:rPr>
          <w:rFonts w:ascii="Book Antiqua" w:hAnsi="Book Antiqua"/>
          <w:sz w:val="20"/>
        </w:rPr>
        <w:t xml:space="preserve">environment. </w:t>
      </w:r>
      <w:r w:rsidR="00285A57" w:rsidRPr="008C544E">
        <w:rPr>
          <w:rFonts w:ascii="Book Antiqua" w:hAnsi="Book Antiqua"/>
          <w:sz w:val="20"/>
        </w:rPr>
        <w:t>No substantial evidence regarding this complaint was found</w:t>
      </w:r>
      <w:r w:rsidR="00B96275" w:rsidRPr="008C544E">
        <w:rPr>
          <w:rFonts w:ascii="Book Antiqua" w:hAnsi="Book Antiqua"/>
          <w:sz w:val="20"/>
        </w:rPr>
        <w:t xml:space="preserve">. All the CHWs including UCOO and TCO </w:t>
      </w:r>
      <w:r w:rsidR="005E303E" w:rsidRPr="008C544E">
        <w:rPr>
          <w:rFonts w:ascii="Book Antiqua" w:hAnsi="Book Antiqua"/>
          <w:sz w:val="20"/>
        </w:rPr>
        <w:t>have</w:t>
      </w:r>
      <w:r w:rsidR="00B96275" w:rsidRPr="008C544E">
        <w:rPr>
          <w:rFonts w:ascii="Book Antiqua" w:hAnsi="Book Antiqua"/>
          <w:sz w:val="20"/>
        </w:rPr>
        <w:t xml:space="preserve"> confirmed that there is no such relationship between Mr. </w:t>
      </w:r>
      <w:proofErr w:type="spellStart"/>
      <w:r w:rsidR="00B96275" w:rsidRPr="008C544E">
        <w:rPr>
          <w:rFonts w:ascii="Book Antiqua" w:hAnsi="Book Antiqua"/>
          <w:sz w:val="20"/>
        </w:rPr>
        <w:t>Tauheed</w:t>
      </w:r>
      <w:proofErr w:type="spellEnd"/>
      <w:r w:rsidR="00B96275" w:rsidRPr="008C544E">
        <w:rPr>
          <w:rFonts w:ascii="Book Antiqua" w:hAnsi="Book Antiqua"/>
          <w:sz w:val="20"/>
        </w:rPr>
        <w:t xml:space="preserve"> and Ms. </w:t>
      </w:r>
      <w:proofErr w:type="spellStart"/>
      <w:r w:rsidR="00B96275" w:rsidRPr="008C544E">
        <w:rPr>
          <w:rFonts w:ascii="Book Antiqua" w:hAnsi="Book Antiqua"/>
          <w:sz w:val="20"/>
        </w:rPr>
        <w:t>Musfira</w:t>
      </w:r>
      <w:proofErr w:type="spellEnd"/>
      <w:r w:rsidR="005E303E" w:rsidRPr="008C544E">
        <w:rPr>
          <w:rFonts w:ascii="Book Antiqua" w:hAnsi="Book Antiqua"/>
          <w:sz w:val="20"/>
        </w:rPr>
        <w:t xml:space="preserve"> (attached as Annex N, Annex I, Annex J and Annex O respectively). However, a</w:t>
      </w:r>
      <w:r w:rsidR="00B96275" w:rsidRPr="008C544E">
        <w:rPr>
          <w:rFonts w:ascii="Book Antiqua" w:hAnsi="Book Antiqua"/>
          <w:sz w:val="20"/>
        </w:rPr>
        <w:t xml:space="preserve"> few commented that they have seen them talking to each other for long hours but nothing more </w:t>
      </w:r>
      <w:r w:rsidR="00FF23AE" w:rsidRPr="008C544E">
        <w:rPr>
          <w:rFonts w:ascii="Book Antiqua" w:hAnsi="Book Antiqua"/>
          <w:sz w:val="20"/>
        </w:rPr>
        <w:t xml:space="preserve">has </w:t>
      </w:r>
      <w:r w:rsidR="00B96275" w:rsidRPr="008C544E">
        <w:rPr>
          <w:rFonts w:ascii="Book Antiqua" w:hAnsi="Book Antiqua"/>
          <w:sz w:val="20"/>
        </w:rPr>
        <w:t>been witnessed</w:t>
      </w:r>
      <w:r w:rsidR="005E303E" w:rsidRPr="008C544E">
        <w:rPr>
          <w:rFonts w:ascii="Book Antiqua" w:hAnsi="Book Antiqua"/>
          <w:sz w:val="20"/>
        </w:rPr>
        <w:t xml:space="preserve"> (attached as Annex M). </w:t>
      </w:r>
      <w:r w:rsidR="00992404" w:rsidRPr="008C544E">
        <w:rPr>
          <w:rFonts w:ascii="Book Antiqua" w:hAnsi="Book Antiqua"/>
          <w:sz w:val="20"/>
        </w:rPr>
        <w:t xml:space="preserve">UCOO Mr. </w:t>
      </w:r>
      <w:proofErr w:type="spellStart"/>
      <w:r w:rsidR="00992404" w:rsidRPr="008C544E">
        <w:rPr>
          <w:rFonts w:ascii="Book Antiqua" w:hAnsi="Book Antiqua"/>
          <w:sz w:val="20"/>
        </w:rPr>
        <w:t>Shujaat</w:t>
      </w:r>
      <w:proofErr w:type="spellEnd"/>
      <w:r w:rsidR="00992404" w:rsidRPr="008C544E">
        <w:rPr>
          <w:rFonts w:ascii="Book Antiqua" w:hAnsi="Book Antiqua"/>
          <w:sz w:val="20"/>
        </w:rPr>
        <w:t xml:space="preserve"> Ali Khan further added that </w:t>
      </w:r>
      <w:r w:rsidR="00084245" w:rsidRPr="008C544E">
        <w:rPr>
          <w:rFonts w:ascii="Book Antiqua" w:hAnsi="Book Antiqua"/>
          <w:sz w:val="20"/>
        </w:rPr>
        <w:t xml:space="preserve">he hasn’t seen anything of such type between Ms. </w:t>
      </w:r>
      <w:proofErr w:type="spellStart"/>
      <w:r w:rsidR="00084245" w:rsidRPr="008C544E">
        <w:rPr>
          <w:rFonts w:ascii="Book Antiqua" w:hAnsi="Book Antiqua"/>
          <w:sz w:val="20"/>
        </w:rPr>
        <w:t>Musfira</w:t>
      </w:r>
      <w:proofErr w:type="spellEnd"/>
      <w:r w:rsidR="00084245" w:rsidRPr="008C544E">
        <w:rPr>
          <w:rFonts w:ascii="Book Antiqua" w:hAnsi="Book Antiqua"/>
          <w:sz w:val="20"/>
        </w:rPr>
        <w:t xml:space="preserve"> and Mr. </w:t>
      </w:r>
      <w:proofErr w:type="spellStart"/>
      <w:r w:rsidR="00084245" w:rsidRPr="008C544E">
        <w:rPr>
          <w:rFonts w:ascii="Book Antiqua" w:hAnsi="Book Antiqua"/>
          <w:sz w:val="20"/>
        </w:rPr>
        <w:t>Tauheed</w:t>
      </w:r>
      <w:proofErr w:type="spellEnd"/>
      <w:r w:rsidR="00084245" w:rsidRPr="008C544E">
        <w:rPr>
          <w:rFonts w:ascii="Book Antiqua" w:hAnsi="Book Antiqua"/>
          <w:sz w:val="20"/>
        </w:rPr>
        <w:t xml:space="preserve"> but every</w:t>
      </w:r>
      <w:r w:rsidR="00D75431" w:rsidRPr="008C544E">
        <w:rPr>
          <w:rFonts w:ascii="Book Antiqua" w:hAnsi="Book Antiqua"/>
          <w:sz w:val="20"/>
        </w:rPr>
        <w:t xml:space="preserve"> </w:t>
      </w:r>
      <w:r w:rsidR="00084245" w:rsidRPr="008C544E">
        <w:rPr>
          <w:rFonts w:ascii="Book Antiqua" w:hAnsi="Book Antiqua"/>
          <w:sz w:val="20"/>
        </w:rPr>
        <w:t xml:space="preserve">time </w:t>
      </w:r>
      <w:r w:rsidR="00E96EF1" w:rsidRPr="008C544E">
        <w:rPr>
          <w:rFonts w:ascii="Book Antiqua" w:hAnsi="Book Antiqua"/>
          <w:sz w:val="20"/>
        </w:rPr>
        <w:t>a</w:t>
      </w:r>
      <w:r w:rsidR="00084245" w:rsidRPr="008C544E">
        <w:rPr>
          <w:rFonts w:ascii="Book Antiqua" w:hAnsi="Book Antiqua"/>
          <w:sz w:val="20"/>
        </w:rPr>
        <w:t xml:space="preserve"> </w:t>
      </w:r>
      <w:r w:rsidR="00E96EF1" w:rsidRPr="008C544E">
        <w:rPr>
          <w:rFonts w:ascii="Book Antiqua" w:hAnsi="Book Antiqua"/>
          <w:sz w:val="20"/>
        </w:rPr>
        <w:t>complaint</w:t>
      </w:r>
      <w:r w:rsidR="00084245" w:rsidRPr="008C544E">
        <w:rPr>
          <w:rFonts w:ascii="Book Antiqua" w:hAnsi="Book Antiqua"/>
          <w:sz w:val="20"/>
        </w:rPr>
        <w:t xml:space="preserve"> </w:t>
      </w:r>
      <w:r w:rsidR="00E96EF1" w:rsidRPr="008C544E">
        <w:rPr>
          <w:rFonts w:ascii="Book Antiqua" w:hAnsi="Book Antiqua"/>
          <w:sz w:val="20"/>
        </w:rPr>
        <w:t xml:space="preserve">was made </w:t>
      </w:r>
      <w:r w:rsidR="00084245" w:rsidRPr="008C544E">
        <w:rPr>
          <w:rFonts w:ascii="Book Antiqua" w:hAnsi="Book Antiqua"/>
          <w:sz w:val="20"/>
        </w:rPr>
        <w:t>a</w:t>
      </w:r>
      <w:r w:rsidR="001A2493" w:rsidRPr="008C544E">
        <w:rPr>
          <w:rFonts w:ascii="Book Antiqua" w:hAnsi="Book Antiqua"/>
          <w:sz w:val="20"/>
        </w:rPr>
        <w:t>b</w:t>
      </w:r>
      <w:r w:rsidR="00084245" w:rsidRPr="008C544E">
        <w:rPr>
          <w:rFonts w:ascii="Book Antiqua" w:hAnsi="Book Antiqua"/>
          <w:sz w:val="20"/>
        </w:rPr>
        <w:t xml:space="preserve">out Ms. </w:t>
      </w:r>
      <w:proofErr w:type="spellStart"/>
      <w:r w:rsidR="00084245" w:rsidRPr="008C544E">
        <w:rPr>
          <w:rFonts w:ascii="Book Antiqua" w:hAnsi="Book Antiqua"/>
          <w:sz w:val="20"/>
        </w:rPr>
        <w:t>Musfira</w:t>
      </w:r>
      <w:proofErr w:type="spellEnd"/>
      <w:r w:rsidR="00084245" w:rsidRPr="008C544E">
        <w:rPr>
          <w:rFonts w:ascii="Book Antiqua" w:hAnsi="Book Antiqua"/>
          <w:sz w:val="20"/>
        </w:rPr>
        <w:t xml:space="preserve"> to Mr. </w:t>
      </w:r>
      <w:proofErr w:type="spellStart"/>
      <w:r w:rsidR="00084245" w:rsidRPr="008C544E">
        <w:rPr>
          <w:rFonts w:ascii="Book Antiqua" w:hAnsi="Book Antiqua"/>
          <w:sz w:val="20"/>
        </w:rPr>
        <w:t>Tauheed</w:t>
      </w:r>
      <w:proofErr w:type="spellEnd"/>
      <w:r w:rsidR="00084245" w:rsidRPr="008C544E">
        <w:rPr>
          <w:rFonts w:ascii="Book Antiqua" w:hAnsi="Book Antiqua"/>
          <w:sz w:val="20"/>
        </w:rPr>
        <w:t xml:space="preserve"> she was being informed and </w:t>
      </w:r>
      <w:r w:rsidR="00D75431" w:rsidRPr="008C544E">
        <w:rPr>
          <w:rFonts w:ascii="Book Antiqua" w:hAnsi="Book Antiqua"/>
          <w:sz w:val="20"/>
        </w:rPr>
        <w:t xml:space="preserve">the </w:t>
      </w:r>
      <w:r w:rsidR="00084245" w:rsidRPr="008C544E">
        <w:rPr>
          <w:rFonts w:ascii="Book Antiqua" w:hAnsi="Book Antiqua"/>
          <w:sz w:val="20"/>
        </w:rPr>
        <w:t>next day she chide</w:t>
      </w:r>
      <w:r w:rsidR="001A2493" w:rsidRPr="008C544E">
        <w:rPr>
          <w:rFonts w:ascii="Book Antiqua" w:hAnsi="Book Antiqua"/>
          <w:sz w:val="20"/>
        </w:rPr>
        <w:t>s</w:t>
      </w:r>
      <w:r w:rsidR="00084245" w:rsidRPr="008C544E">
        <w:rPr>
          <w:rFonts w:ascii="Book Antiqua" w:hAnsi="Book Antiqua"/>
          <w:sz w:val="20"/>
        </w:rPr>
        <w:t xml:space="preserve"> them for making compliant against her (attached as Annex I).</w:t>
      </w:r>
    </w:p>
    <w:p w:rsidR="00FF23AE" w:rsidRPr="008C544E" w:rsidRDefault="0005768C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>Few</w:t>
      </w:r>
      <w:r w:rsidR="00FF23AE" w:rsidRPr="008C544E">
        <w:rPr>
          <w:rFonts w:ascii="Book Antiqua" w:hAnsi="Book Antiqua"/>
          <w:sz w:val="20"/>
        </w:rPr>
        <w:t xml:space="preserve"> field staff </w:t>
      </w:r>
      <w:r w:rsidR="003411C8" w:rsidRPr="008C544E">
        <w:rPr>
          <w:rFonts w:ascii="Book Antiqua" w:hAnsi="Book Antiqua"/>
          <w:sz w:val="20"/>
        </w:rPr>
        <w:t>statements</w:t>
      </w:r>
      <w:r w:rsidR="00FF23AE" w:rsidRPr="008C544E">
        <w:rPr>
          <w:rFonts w:ascii="Book Antiqua" w:hAnsi="Book Antiqua"/>
          <w:sz w:val="20"/>
        </w:rPr>
        <w:t xml:space="preserve"> </w:t>
      </w:r>
      <w:r w:rsidRPr="008C544E">
        <w:rPr>
          <w:rFonts w:ascii="Book Antiqua" w:hAnsi="Book Antiqua"/>
          <w:sz w:val="20"/>
        </w:rPr>
        <w:t>indicate that</w:t>
      </w:r>
      <w:r w:rsidR="00FF23AE" w:rsidRPr="008C544E">
        <w:rPr>
          <w:rFonts w:ascii="Book Antiqua" w:hAnsi="Book Antiqua"/>
          <w:sz w:val="20"/>
        </w:rPr>
        <w:t>,</w:t>
      </w:r>
      <w:r w:rsidR="003411C8" w:rsidRPr="008C544E">
        <w:rPr>
          <w:rFonts w:ascii="Book Antiqua" w:hAnsi="Book Antiqua"/>
          <w:sz w:val="20"/>
        </w:rPr>
        <w:t xml:space="preserve"> it was Ms. </w:t>
      </w:r>
      <w:proofErr w:type="spellStart"/>
      <w:r w:rsidR="003411C8" w:rsidRPr="008C544E">
        <w:rPr>
          <w:rFonts w:ascii="Book Antiqua" w:hAnsi="Book Antiqua"/>
          <w:sz w:val="20"/>
        </w:rPr>
        <w:t>Nazia</w:t>
      </w:r>
      <w:proofErr w:type="spellEnd"/>
      <w:r w:rsidR="003411C8" w:rsidRPr="008C544E">
        <w:rPr>
          <w:rFonts w:ascii="Book Antiqua" w:hAnsi="Book Antiqua"/>
          <w:sz w:val="20"/>
        </w:rPr>
        <w:t xml:space="preserve"> who previously had some kind of relationship with M</w:t>
      </w:r>
      <w:r w:rsidR="007A3F71" w:rsidRPr="008C544E">
        <w:rPr>
          <w:rFonts w:ascii="Book Antiqua" w:hAnsi="Book Antiqua"/>
          <w:sz w:val="20"/>
        </w:rPr>
        <w:t xml:space="preserve">r. </w:t>
      </w:r>
      <w:proofErr w:type="spellStart"/>
      <w:r w:rsidR="007A3F71" w:rsidRPr="008C544E">
        <w:rPr>
          <w:rFonts w:ascii="Book Antiqua" w:hAnsi="Book Antiqua"/>
          <w:sz w:val="20"/>
        </w:rPr>
        <w:t>Tauheed</w:t>
      </w:r>
      <w:proofErr w:type="spellEnd"/>
      <w:r w:rsidR="007A3F71" w:rsidRPr="008C544E">
        <w:rPr>
          <w:rFonts w:ascii="Book Antiqua" w:hAnsi="Book Antiqua"/>
          <w:sz w:val="20"/>
        </w:rPr>
        <w:t xml:space="preserve"> (attached as Annex G, </w:t>
      </w:r>
      <w:r w:rsidR="003411C8" w:rsidRPr="008C544E">
        <w:rPr>
          <w:rFonts w:ascii="Book Antiqua" w:hAnsi="Book Antiqua"/>
          <w:sz w:val="20"/>
        </w:rPr>
        <w:t>Annex H</w:t>
      </w:r>
      <w:r w:rsidR="00FF23AE" w:rsidRPr="008C544E">
        <w:rPr>
          <w:rFonts w:ascii="Book Antiqua" w:hAnsi="Book Antiqua"/>
          <w:sz w:val="20"/>
        </w:rPr>
        <w:t xml:space="preserve">, </w:t>
      </w:r>
      <w:r w:rsidR="007A3F71" w:rsidRPr="008C544E">
        <w:rPr>
          <w:rFonts w:ascii="Book Antiqua" w:hAnsi="Book Antiqua"/>
          <w:sz w:val="20"/>
        </w:rPr>
        <w:t>Annex P</w:t>
      </w:r>
      <w:r w:rsidR="00FF23AE" w:rsidRPr="008C544E">
        <w:rPr>
          <w:rFonts w:ascii="Book Antiqua" w:hAnsi="Book Antiqua"/>
          <w:sz w:val="20"/>
        </w:rPr>
        <w:t>, and Annex Q</w:t>
      </w:r>
      <w:r w:rsidR="003411C8" w:rsidRPr="008C544E">
        <w:rPr>
          <w:rFonts w:ascii="Book Antiqua" w:hAnsi="Book Antiqua"/>
          <w:sz w:val="20"/>
        </w:rPr>
        <w:t xml:space="preserve">). During </w:t>
      </w:r>
      <w:r w:rsidR="00FF23AE" w:rsidRPr="008C544E">
        <w:rPr>
          <w:rFonts w:ascii="Book Antiqua" w:hAnsi="Book Antiqua"/>
          <w:sz w:val="20"/>
        </w:rPr>
        <w:t xml:space="preserve">the </w:t>
      </w:r>
      <w:r w:rsidR="003411C8" w:rsidRPr="008C544E">
        <w:rPr>
          <w:rFonts w:ascii="Book Antiqua" w:hAnsi="Book Antiqua"/>
          <w:sz w:val="20"/>
        </w:rPr>
        <w:t>interview</w:t>
      </w:r>
      <w:r w:rsidR="00FF23AE" w:rsidRPr="008C544E">
        <w:rPr>
          <w:rFonts w:ascii="Book Antiqua" w:hAnsi="Book Antiqua"/>
          <w:sz w:val="20"/>
        </w:rPr>
        <w:t xml:space="preserve">, </w:t>
      </w:r>
      <w:r w:rsidR="003411C8" w:rsidRPr="008C544E">
        <w:rPr>
          <w:rFonts w:ascii="Book Antiqua" w:hAnsi="Book Antiqua"/>
          <w:sz w:val="20"/>
        </w:rPr>
        <w:t xml:space="preserve">it came to our knowledge that both Ms. </w:t>
      </w:r>
      <w:proofErr w:type="spellStart"/>
      <w:r w:rsidR="003411C8" w:rsidRPr="008C544E">
        <w:rPr>
          <w:rFonts w:ascii="Book Antiqua" w:hAnsi="Book Antiqua"/>
          <w:sz w:val="20"/>
        </w:rPr>
        <w:t>Nazia</w:t>
      </w:r>
      <w:proofErr w:type="spellEnd"/>
      <w:r w:rsidR="003411C8" w:rsidRPr="008C544E">
        <w:rPr>
          <w:rFonts w:ascii="Book Antiqua" w:hAnsi="Book Antiqua"/>
          <w:sz w:val="20"/>
        </w:rPr>
        <w:t xml:space="preserve"> and Ms. </w:t>
      </w:r>
      <w:proofErr w:type="spellStart"/>
      <w:r w:rsidR="003411C8" w:rsidRPr="008C544E">
        <w:rPr>
          <w:rFonts w:ascii="Book Antiqua" w:hAnsi="Book Antiqua"/>
          <w:sz w:val="20"/>
        </w:rPr>
        <w:t>Musfira</w:t>
      </w:r>
      <w:proofErr w:type="spellEnd"/>
      <w:r w:rsidR="003411C8" w:rsidRPr="008C544E">
        <w:rPr>
          <w:rFonts w:ascii="Book Antiqua" w:hAnsi="Book Antiqua"/>
          <w:sz w:val="20"/>
        </w:rPr>
        <w:t xml:space="preserve"> </w:t>
      </w:r>
      <w:r w:rsidR="00FF23AE" w:rsidRPr="008C544E">
        <w:rPr>
          <w:rFonts w:ascii="Book Antiqua" w:hAnsi="Book Antiqua"/>
          <w:sz w:val="20"/>
        </w:rPr>
        <w:t xml:space="preserve">were </w:t>
      </w:r>
      <w:r w:rsidR="003411C8" w:rsidRPr="008C544E">
        <w:rPr>
          <w:rFonts w:ascii="Book Antiqua" w:hAnsi="Book Antiqua"/>
          <w:sz w:val="20"/>
        </w:rPr>
        <w:t>friends</w:t>
      </w:r>
      <w:r w:rsidR="004651C7" w:rsidRPr="008C544E">
        <w:rPr>
          <w:rFonts w:ascii="Book Antiqua" w:hAnsi="Book Antiqua"/>
          <w:sz w:val="20"/>
        </w:rPr>
        <w:t xml:space="preserve"> once</w:t>
      </w:r>
      <w:r w:rsidR="00FF23AE" w:rsidRPr="008C544E">
        <w:rPr>
          <w:rFonts w:ascii="Book Antiqua" w:hAnsi="Book Antiqua"/>
          <w:sz w:val="20"/>
        </w:rPr>
        <w:t>. Due their personal issues, they have created a hostile environment in the UC. These issues are escalating day by day as both of them are not dealing with it professionally.</w:t>
      </w:r>
    </w:p>
    <w:p w:rsidR="008C544E" w:rsidRPr="008C544E" w:rsidRDefault="00C372E7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 xml:space="preserve">According to AS Ms. </w:t>
      </w:r>
      <w:proofErr w:type="spellStart"/>
      <w:r w:rsidRPr="008C544E">
        <w:rPr>
          <w:rFonts w:ascii="Book Antiqua" w:hAnsi="Book Antiqua"/>
          <w:sz w:val="20"/>
        </w:rPr>
        <w:t>Nazia’s</w:t>
      </w:r>
      <w:proofErr w:type="spellEnd"/>
      <w:r w:rsidRPr="008C544E">
        <w:rPr>
          <w:rFonts w:ascii="Book Antiqua" w:hAnsi="Book Antiqua"/>
          <w:sz w:val="20"/>
        </w:rPr>
        <w:t xml:space="preserve"> statement, UCPO Ms. </w:t>
      </w:r>
      <w:proofErr w:type="spellStart"/>
      <w:r w:rsidRPr="008C544E">
        <w:rPr>
          <w:rFonts w:ascii="Book Antiqua" w:hAnsi="Book Antiqua"/>
          <w:sz w:val="20"/>
        </w:rPr>
        <w:t>Musfira</w:t>
      </w:r>
      <w:proofErr w:type="spellEnd"/>
      <w:r w:rsidRPr="008C544E">
        <w:rPr>
          <w:rFonts w:ascii="Book Antiqua" w:hAnsi="Book Antiqua"/>
          <w:sz w:val="20"/>
        </w:rPr>
        <w:t xml:space="preserve"> called her out over not </w:t>
      </w:r>
      <w:r w:rsidR="00D96A42" w:rsidRPr="008C544E">
        <w:rPr>
          <w:rFonts w:ascii="Book Antiqua" w:hAnsi="Book Antiqua"/>
          <w:sz w:val="20"/>
        </w:rPr>
        <w:t>addressing</w:t>
      </w:r>
      <w:r w:rsidRPr="008C544E">
        <w:rPr>
          <w:rFonts w:ascii="Book Antiqua" w:hAnsi="Book Antiqua"/>
          <w:sz w:val="20"/>
        </w:rPr>
        <w:t xml:space="preserve"> her </w:t>
      </w:r>
      <w:r w:rsidR="00F420BB" w:rsidRPr="008C544E">
        <w:rPr>
          <w:rFonts w:ascii="Book Antiqua" w:hAnsi="Book Antiqua"/>
          <w:sz w:val="20"/>
        </w:rPr>
        <w:t>as</w:t>
      </w:r>
      <w:r w:rsidR="00BD146D" w:rsidRPr="008C544E">
        <w:rPr>
          <w:rFonts w:ascii="Book Antiqua" w:hAnsi="Book Antiqua"/>
          <w:sz w:val="20"/>
        </w:rPr>
        <w:t xml:space="preserve"> </w:t>
      </w:r>
      <w:r w:rsidRPr="008C544E">
        <w:rPr>
          <w:rFonts w:ascii="Book Antiqua" w:hAnsi="Book Antiqua"/>
          <w:sz w:val="20"/>
        </w:rPr>
        <w:t>“Ma’am” in the W</w:t>
      </w:r>
      <w:r w:rsidR="006B04DE">
        <w:rPr>
          <w:rFonts w:ascii="Book Antiqua" w:hAnsi="Book Antiqua"/>
          <w:sz w:val="20"/>
        </w:rPr>
        <w:t>h</w:t>
      </w:r>
      <w:r w:rsidRPr="008C544E">
        <w:rPr>
          <w:rFonts w:ascii="Book Antiqua" w:hAnsi="Book Antiqua"/>
          <w:sz w:val="20"/>
        </w:rPr>
        <w:t>ats</w:t>
      </w:r>
      <w:r w:rsidR="006B04DE">
        <w:rPr>
          <w:rFonts w:ascii="Book Antiqua" w:hAnsi="Book Antiqua"/>
          <w:sz w:val="20"/>
        </w:rPr>
        <w:t>A</w:t>
      </w:r>
      <w:r w:rsidRPr="008C544E">
        <w:rPr>
          <w:rFonts w:ascii="Book Antiqua" w:hAnsi="Book Antiqua"/>
          <w:sz w:val="20"/>
        </w:rPr>
        <w:t>pp group</w:t>
      </w:r>
      <w:r w:rsidR="004651C7" w:rsidRPr="008C544E">
        <w:rPr>
          <w:rFonts w:ascii="Book Antiqua" w:hAnsi="Book Antiqua"/>
          <w:sz w:val="20"/>
        </w:rPr>
        <w:t>.</w:t>
      </w:r>
      <w:r w:rsidRPr="008C544E">
        <w:rPr>
          <w:rFonts w:ascii="Book Antiqua" w:hAnsi="Book Antiqua"/>
          <w:sz w:val="20"/>
        </w:rPr>
        <w:t xml:space="preserve"> </w:t>
      </w:r>
      <w:r w:rsidR="004651C7" w:rsidRPr="008C544E">
        <w:rPr>
          <w:rFonts w:ascii="Book Antiqua" w:hAnsi="Book Antiqua"/>
          <w:sz w:val="20"/>
        </w:rPr>
        <w:t xml:space="preserve">TCO Mr. </w:t>
      </w:r>
      <w:proofErr w:type="spellStart"/>
      <w:r w:rsidR="004651C7" w:rsidRPr="008C544E">
        <w:rPr>
          <w:rFonts w:ascii="Book Antiqua" w:hAnsi="Book Antiqua"/>
          <w:sz w:val="20"/>
        </w:rPr>
        <w:t>Bakht</w:t>
      </w:r>
      <w:proofErr w:type="spellEnd"/>
      <w:r w:rsidR="004651C7" w:rsidRPr="008C544E">
        <w:rPr>
          <w:rFonts w:ascii="Book Antiqua" w:hAnsi="Book Antiqua"/>
          <w:sz w:val="20"/>
        </w:rPr>
        <w:t xml:space="preserve"> </w:t>
      </w:r>
      <w:proofErr w:type="spellStart"/>
      <w:r w:rsidR="004651C7" w:rsidRPr="008C544E">
        <w:rPr>
          <w:rFonts w:ascii="Book Antiqua" w:hAnsi="Book Antiqua"/>
          <w:sz w:val="20"/>
        </w:rPr>
        <w:t>Naseer</w:t>
      </w:r>
      <w:proofErr w:type="spellEnd"/>
      <w:r w:rsidR="004651C7" w:rsidRPr="008C544E">
        <w:rPr>
          <w:rFonts w:ascii="Book Antiqua" w:hAnsi="Book Antiqua"/>
          <w:sz w:val="20"/>
        </w:rPr>
        <w:t xml:space="preserve"> also </w:t>
      </w:r>
      <w:r w:rsidR="00FF23AE" w:rsidRPr="008C544E">
        <w:rPr>
          <w:rFonts w:ascii="Book Antiqua" w:hAnsi="Book Antiqua"/>
          <w:sz w:val="20"/>
        </w:rPr>
        <w:t xml:space="preserve">seconded </w:t>
      </w:r>
      <w:r w:rsidR="004651C7" w:rsidRPr="008C544E">
        <w:rPr>
          <w:rFonts w:ascii="Book Antiqua" w:hAnsi="Book Antiqua"/>
          <w:sz w:val="20"/>
        </w:rPr>
        <w:t xml:space="preserve">this and said that Ms. </w:t>
      </w:r>
      <w:proofErr w:type="spellStart"/>
      <w:r w:rsidR="004651C7" w:rsidRPr="008C544E">
        <w:rPr>
          <w:rFonts w:ascii="Book Antiqua" w:hAnsi="Book Antiqua"/>
          <w:sz w:val="20"/>
        </w:rPr>
        <w:t>Musfira</w:t>
      </w:r>
      <w:proofErr w:type="spellEnd"/>
      <w:r w:rsidR="004651C7" w:rsidRPr="008C544E">
        <w:rPr>
          <w:rFonts w:ascii="Book Antiqua" w:hAnsi="Book Antiqua"/>
          <w:sz w:val="20"/>
        </w:rPr>
        <w:t xml:space="preserve"> got a bit personal in the group chat </w:t>
      </w:r>
      <w:r w:rsidRPr="008C544E">
        <w:rPr>
          <w:rFonts w:ascii="Book Antiqua" w:hAnsi="Book Antiqua"/>
          <w:sz w:val="20"/>
        </w:rPr>
        <w:t>(attached as Annex D</w:t>
      </w:r>
      <w:r w:rsidR="004651C7" w:rsidRPr="008C544E">
        <w:rPr>
          <w:rFonts w:ascii="Book Antiqua" w:hAnsi="Book Antiqua"/>
          <w:sz w:val="20"/>
        </w:rPr>
        <w:t xml:space="preserve"> and Annex O</w:t>
      </w:r>
      <w:r w:rsidR="008B2519" w:rsidRPr="008C544E">
        <w:rPr>
          <w:rFonts w:ascii="Book Antiqua" w:hAnsi="Book Antiqua"/>
          <w:sz w:val="20"/>
        </w:rPr>
        <w:t xml:space="preserve">) and by the same token, UCPO Ms. </w:t>
      </w:r>
      <w:proofErr w:type="spellStart"/>
      <w:r w:rsidR="008B2519" w:rsidRPr="008C544E">
        <w:rPr>
          <w:rFonts w:ascii="Book Antiqua" w:hAnsi="Book Antiqua"/>
          <w:sz w:val="20"/>
        </w:rPr>
        <w:t>Musfira</w:t>
      </w:r>
      <w:proofErr w:type="spellEnd"/>
      <w:r w:rsidR="008B2519" w:rsidRPr="008C544E">
        <w:rPr>
          <w:rFonts w:ascii="Book Antiqua" w:hAnsi="Book Antiqua"/>
          <w:sz w:val="20"/>
        </w:rPr>
        <w:t xml:space="preserve"> kept on mentioning Ms. </w:t>
      </w:r>
      <w:proofErr w:type="spellStart"/>
      <w:r w:rsidR="008B2519" w:rsidRPr="008C544E">
        <w:rPr>
          <w:rFonts w:ascii="Book Antiqua" w:hAnsi="Book Antiqua"/>
          <w:sz w:val="20"/>
        </w:rPr>
        <w:t>Nazia</w:t>
      </w:r>
      <w:proofErr w:type="spellEnd"/>
      <w:r w:rsidR="008B2519" w:rsidRPr="008C544E">
        <w:rPr>
          <w:rFonts w:ascii="Book Antiqua" w:hAnsi="Book Antiqua"/>
          <w:sz w:val="20"/>
        </w:rPr>
        <w:t xml:space="preserve"> in </w:t>
      </w:r>
      <w:r w:rsidR="00FF23AE" w:rsidRPr="008C544E">
        <w:rPr>
          <w:rFonts w:ascii="Book Antiqua" w:hAnsi="Book Antiqua"/>
          <w:sz w:val="20"/>
        </w:rPr>
        <w:t xml:space="preserve">the </w:t>
      </w:r>
      <w:r w:rsidR="008B2519" w:rsidRPr="008C544E">
        <w:rPr>
          <w:rFonts w:ascii="Book Antiqua" w:hAnsi="Book Antiqua"/>
          <w:sz w:val="20"/>
        </w:rPr>
        <w:t>group for not replying</w:t>
      </w:r>
      <w:r w:rsidR="004651C7" w:rsidRPr="008C544E">
        <w:rPr>
          <w:rFonts w:ascii="Book Antiqua" w:hAnsi="Book Antiqua"/>
          <w:sz w:val="20"/>
        </w:rPr>
        <w:t>,</w:t>
      </w:r>
      <w:r w:rsidR="008B2519" w:rsidRPr="008C544E">
        <w:rPr>
          <w:rFonts w:ascii="Book Antiqua" w:hAnsi="Book Antiqua"/>
          <w:sz w:val="20"/>
        </w:rPr>
        <w:t xml:space="preserve"> knowing that she is on sick leave (attached as Annex D)</w:t>
      </w:r>
      <w:r w:rsidR="004651C7" w:rsidRPr="008C544E">
        <w:rPr>
          <w:rFonts w:ascii="Book Antiqua" w:hAnsi="Book Antiqua"/>
          <w:sz w:val="20"/>
        </w:rPr>
        <w:t xml:space="preserve">. </w:t>
      </w:r>
      <w:r w:rsidR="008B2519" w:rsidRPr="008C544E">
        <w:rPr>
          <w:rFonts w:ascii="Book Antiqua" w:hAnsi="Book Antiqua"/>
          <w:sz w:val="20"/>
        </w:rPr>
        <w:t xml:space="preserve">However, according to UCOO Ms. Asma Malik while collecting micro plans, Ms. </w:t>
      </w:r>
      <w:proofErr w:type="spellStart"/>
      <w:r w:rsidR="008B2519" w:rsidRPr="008C544E">
        <w:rPr>
          <w:rFonts w:ascii="Book Antiqua" w:hAnsi="Book Antiqua"/>
          <w:sz w:val="20"/>
        </w:rPr>
        <w:t>Musfira’s</w:t>
      </w:r>
      <w:proofErr w:type="spellEnd"/>
      <w:r w:rsidR="008B2519" w:rsidRPr="008C544E">
        <w:rPr>
          <w:rFonts w:ascii="Book Antiqua" w:hAnsi="Book Antiqua"/>
          <w:sz w:val="20"/>
        </w:rPr>
        <w:t xml:space="preserve"> first question regarding that was about Ms. </w:t>
      </w:r>
      <w:proofErr w:type="spellStart"/>
      <w:r w:rsidR="008B2519" w:rsidRPr="008C544E">
        <w:rPr>
          <w:rFonts w:ascii="Book Antiqua" w:hAnsi="Book Antiqua"/>
          <w:sz w:val="20"/>
        </w:rPr>
        <w:t>Nazia’s</w:t>
      </w:r>
      <w:proofErr w:type="spellEnd"/>
      <w:r w:rsidR="008B2519" w:rsidRPr="008C544E">
        <w:rPr>
          <w:rFonts w:ascii="Book Antiqua" w:hAnsi="Book Antiqua"/>
          <w:sz w:val="20"/>
        </w:rPr>
        <w:t xml:space="preserve"> plan, immediately after that she mentioned her in the group and also asked Ms. Asma to point Ms. </w:t>
      </w:r>
      <w:proofErr w:type="spellStart"/>
      <w:r w:rsidR="008B2519" w:rsidRPr="008C544E">
        <w:rPr>
          <w:rFonts w:ascii="Book Antiqua" w:hAnsi="Book Antiqua"/>
          <w:sz w:val="20"/>
        </w:rPr>
        <w:t>Nazia</w:t>
      </w:r>
      <w:proofErr w:type="spellEnd"/>
      <w:r w:rsidR="008B2519" w:rsidRPr="008C544E">
        <w:rPr>
          <w:rFonts w:ascii="Book Antiqua" w:hAnsi="Book Antiqua"/>
          <w:sz w:val="20"/>
        </w:rPr>
        <w:t xml:space="preserve"> out for this (attached as Annex J)</w:t>
      </w:r>
      <w:r w:rsidR="00FB5C0F" w:rsidRPr="008C544E">
        <w:rPr>
          <w:rFonts w:ascii="Book Antiqua" w:hAnsi="Book Antiqua"/>
          <w:sz w:val="20"/>
        </w:rPr>
        <w:t>.</w:t>
      </w:r>
    </w:p>
    <w:p w:rsidR="00FB5C0F" w:rsidRPr="008C544E" w:rsidRDefault="00D8575D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 xml:space="preserve">UCPO Ms. </w:t>
      </w:r>
      <w:proofErr w:type="spellStart"/>
      <w:r w:rsidRPr="008C544E">
        <w:rPr>
          <w:rFonts w:ascii="Book Antiqua" w:hAnsi="Book Antiqua"/>
          <w:sz w:val="20"/>
        </w:rPr>
        <w:t>Musfira</w:t>
      </w:r>
      <w:proofErr w:type="spellEnd"/>
      <w:r w:rsidRPr="008C544E">
        <w:rPr>
          <w:rFonts w:ascii="Book Antiqua" w:hAnsi="Book Antiqua"/>
          <w:sz w:val="20"/>
        </w:rPr>
        <w:t xml:space="preserve"> </w:t>
      </w:r>
      <w:r w:rsidR="00FF23AE" w:rsidRPr="008C544E">
        <w:rPr>
          <w:rFonts w:ascii="Book Antiqua" w:hAnsi="Book Antiqua"/>
          <w:sz w:val="20"/>
        </w:rPr>
        <w:t xml:space="preserve">rudely addressed Area Supervisors </w:t>
      </w:r>
      <w:r w:rsidRPr="008C544E">
        <w:rPr>
          <w:rFonts w:ascii="Book Antiqua" w:hAnsi="Book Antiqua"/>
          <w:sz w:val="20"/>
        </w:rPr>
        <w:t xml:space="preserve">in the </w:t>
      </w:r>
      <w:r w:rsidR="00FF23AE" w:rsidRPr="008C544E">
        <w:rPr>
          <w:rFonts w:ascii="Book Antiqua" w:hAnsi="Book Antiqua"/>
          <w:sz w:val="20"/>
        </w:rPr>
        <w:t xml:space="preserve">WhatsApp </w:t>
      </w:r>
      <w:r w:rsidRPr="008C544E">
        <w:rPr>
          <w:rFonts w:ascii="Book Antiqua" w:hAnsi="Book Antiqua"/>
          <w:sz w:val="20"/>
        </w:rPr>
        <w:t>group</w:t>
      </w:r>
      <w:r w:rsidR="00FF23AE" w:rsidRPr="008C544E">
        <w:rPr>
          <w:rFonts w:ascii="Book Antiqua" w:hAnsi="Book Antiqua"/>
          <w:sz w:val="20"/>
        </w:rPr>
        <w:t xml:space="preserve">, </w:t>
      </w:r>
      <w:r w:rsidRPr="008C544E">
        <w:rPr>
          <w:rFonts w:ascii="Book Antiqua" w:hAnsi="Book Antiqua"/>
          <w:sz w:val="20"/>
        </w:rPr>
        <w:t>about staying late at the center</w:t>
      </w:r>
      <w:r w:rsidR="00FF23AE" w:rsidRPr="008C544E">
        <w:rPr>
          <w:rFonts w:ascii="Book Antiqua" w:hAnsi="Book Antiqua"/>
          <w:sz w:val="20"/>
        </w:rPr>
        <w:t xml:space="preserve">. </w:t>
      </w:r>
      <w:r w:rsidR="00B368A5" w:rsidRPr="008C544E">
        <w:rPr>
          <w:rFonts w:ascii="Book Antiqua" w:hAnsi="Book Antiqua"/>
          <w:sz w:val="20"/>
        </w:rPr>
        <w:t xml:space="preserve">This reflects her bossy attitude and how she deals with the staff in the field. Additionally, </w:t>
      </w:r>
      <w:r w:rsidR="00F53751" w:rsidRPr="008C544E">
        <w:rPr>
          <w:rFonts w:ascii="Book Antiqua" w:hAnsi="Book Antiqua"/>
          <w:sz w:val="20"/>
        </w:rPr>
        <w:t xml:space="preserve">Ms. </w:t>
      </w:r>
      <w:proofErr w:type="spellStart"/>
      <w:r w:rsidR="00F53751" w:rsidRPr="008C544E">
        <w:rPr>
          <w:rFonts w:ascii="Book Antiqua" w:hAnsi="Book Antiqua"/>
          <w:sz w:val="20"/>
        </w:rPr>
        <w:t>Musfira</w:t>
      </w:r>
      <w:proofErr w:type="spellEnd"/>
      <w:r w:rsidR="00B368A5" w:rsidRPr="008C544E">
        <w:rPr>
          <w:rFonts w:ascii="Book Antiqua" w:hAnsi="Book Antiqua"/>
          <w:sz w:val="20"/>
        </w:rPr>
        <w:t xml:space="preserve"> </w:t>
      </w:r>
      <w:r w:rsidR="006B04DE" w:rsidRPr="008C544E">
        <w:rPr>
          <w:rFonts w:ascii="Book Antiqua" w:hAnsi="Book Antiqua"/>
          <w:sz w:val="20"/>
        </w:rPr>
        <w:t>has</w:t>
      </w:r>
      <w:r w:rsidRPr="008C544E">
        <w:rPr>
          <w:rFonts w:ascii="Book Antiqua" w:hAnsi="Book Antiqua"/>
          <w:sz w:val="20"/>
        </w:rPr>
        <w:t xml:space="preserve"> indirectly target</w:t>
      </w:r>
      <w:r w:rsidR="00B368A5" w:rsidRPr="008C544E">
        <w:rPr>
          <w:rFonts w:ascii="Book Antiqua" w:hAnsi="Book Antiqua"/>
          <w:sz w:val="20"/>
        </w:rPr>
        <w:t>ed the</w:t>
      </w:r>
      <w:r w:rsidRPr="008C544E">
        <w:rPr>
          <w:rFonts w:ascii="Book Antiqua" w:hAnsi="Book Antiqua"/>
          <w:sz w:val="20"/>
        </w:rPr>
        <w:t xml:space="preserve"> characters of area supervisors (voice recording attached as Annex J). UCOO Mr. </w:t>
      </w:r>
      <w:proofErr w:type="spellStart"/>
      <w:r w:rsidRPr="008C544E">
        <w:rPr>
          <w:rFonts w:ascii="Book Antiqua" w:hAnsi="Book Antiqua"/>
          <w:sz w:val="20"/>
        </w:rPr>
        <w:t>Shujaat</w:t>
      </w:r>
      <w:proofErr w:type="spellEnd"/>
      <w:r w:rsidRPr="008C544E">
        <w:rPr>
          <w:rFonts w:ascii="Book Antiqua" w:hAnsi="Book Antiqua"/>
          <w:sz w:val="20"/>
        </w:rPr>
        <w:t xml:space="preserve"> Ali Khan in his statement recorded that UCPO Ms. </w:t>
      </w:r>
      <w:proofErr w:type="spellStart"/>
      <w:r w:rsidRPr="008C544E">
        <w:rPr>
          <w:rFonts w:ascii="Book Antiqua" w:hAnsi="Book Antiqua"/>
          <w:sz w:val="20"/>
        </w:rPr>
        <w:t>Musfira</w:t>
      </w:r>
      <w:proofErr w:type="spellEnd"/>
      <w:r w:rsidRPr="008C544E">
        <w:rPr>
          <w:rFonts w:ascii="Book Antiqua" w:hAnsi="Book Antiqua"/>
          <w:sz w:val="20"/>
        </w:rPr>
        <w:t xml:space="preserve"> have insulted her on many occasions in field in-front of the community and also in the team suppo</w:t>
      </w:r>
      <w:r w:rsidR="00022E77" w:rsidRPr="008C544E">
        <w:rPr>
          <w:rFonts w:ascii="Book Antiqua" w:hAnsi="Book Antiqua"/>
          <w:sz w:val="20"/>
        </w:rPr>
        <w:t>rt cente</w:t>
      </w:r>
      <w:r w:rsidR="00DC0CCF" w:rsidRPr="008C544E">
        <w:rPr>
          <w:rFonts w:ascii="Book Antiqua" w:hAnsi="Book Antiqua"/>
          <w:sz w:val="20"/>
        </w:rPr>
        <w:t>r (attached as Annex I and</w:t>
      </w:r>
      <w:r w:rsidRPr="008C544E">
        <w:rPr>
          <w:rFonts w:ascii="Book Antiqua" w:hAnsi="Book Antiqua"/>
          <w:sz w:val="20"/>
        </w:rPr>
        <w:t xml:space="preserve"> Annex L). </w:t>
      </w:r>
    </w:p>
    <w:p w:rsidR="00D8575D" w:rsidRDefault="007E1E8E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 xml:space="preserve">UCOO Ms. Asma reported the incident </w:t>
      </w:r>
      <w:r w:rsidR="00DE5F9B" w:rsidRPr="008C544E">
        <w:rPr>
          <w:rFonts w:ascii="Book Antiqua" w:hAnsi="Book Antiqua"/>
          <w:sz w:val="20"/>
        </w:rPr>
        <w:t xml:space="preserve">in her statement </w:t>
      </w:r>
      <w:r w:rsidRPr="008C544E">
        <w:rPr>
          <w:rFonts w:ascii="Book Antiqua" w:hAnsi="Book Antiqua"/>
          <w:sz w:val="20"/>
        </w:rPr>
        <w:t xml:space="preserve">where she guided Ms. </w:t>
      </w:r>
      <w:proofErr w:type="spellStart"/>
      <w:r w:rsidRPr="008C544E">
        <w:rPr>
          <w:rFonts w:ascii="Book Antiqua" w:hAnsi="Book Antiqua"/>
          <w:sz w:val="20"/>
        </w:rPr>
        <w:t>Nazia</w:t>
      </w:r>
      <w:proofErr w:type="spellEnd"/>
      <w:r w:rsidRPr="008C544E">
        <w:rPr>
          <w:rFonts w:ascii="Book Antiqua" w:hAnsi="Book Antiqua"/>
          <w:sz w:val="20"/>
        </w:rPr>
        <w:t xml:space="preserve"> </w:t>
      </w:r>
      <w:r w:rsidR="00DE5F9B" w:rsidRPr="008C544E">
        <w:rPr>
          <w:rFonts w:ascii="Book Antiqua" w:hAnsi="Book Antiqua"/>
          <w:sz w:val="20"/>
        </w:rPr>
        <w:t xml:space="preserve">on wearing her bag properly but when Ms. </w:t>
      </w:r>
      <w:proofErr w:type="spellStart"/>
      <w:r w:rsidR="00DE5F9B" w:rsidRPr="008C544E">
        <w:rPr>
          <w:rFonts w:ascii="Book Antiqua" w:hAnsi="Book Antiqua"/>
          <w:sz w:val="20"/>
        </w:rPr>
        <w:t>Musfira</w:t>
      </w:r>
      <w:proofErr w:type="spellEnd"/>
      <w:r w:rsidR="00DE5F9B" w:rsidRPr="008C544E">
        <w:rPr>
          <w:rFonts w:ascii="Book Antiqua" w:hAnsi="Book Antiqua"/>
          <w:sz w:val="20"/>
        </w:rPr>
        <w:t xml:space="preserve"> came to know about the incident she became furious and started yelling at Ms. </w:t>
      </w:r>
      <w:proofErr w:type="spellStart"/>
      <w:r w:rsidR="00DE5F9B" w:rsidRPr="008C544E">
        <w:rPr>
          <w:rFonts w:ascii="Book Antiqua" w:hAnsi="Book Antiqua"/>
          <w:sz w:val="20"/>
        </w:rPr>
        <w:t>Nazia</w:t>
      </w:r>
      <w:proofErr w:type="spellEnd"/>
      <w:r w:rsidR="00DE5F9B" w:rsidRPr="008C544E">
        <w:rPr>
          <w:rFonts w:ascii="Book Antiqua" w:hAnsi="Book Antiqua"/>
          <w:sz w:val="20"/>
        </w:rPr>
        <w:t xml:space="preserve">. According to </w:t>
      </w:r>
      <w:r w:rsidR="00FA132A" w:rsidRPr="008C544E">
        <w:rPr>
          <w:rFonts w:ascii="Book Antiqua" w:hAnsi="Book Antiqua"/>
          <w:sz w:val="20"/>
        </w:rPr>
        <w:t>UCOO Ms. Asma,</w:t>
      </w:r>
      <w:r w:rsidR="00B368A5" w:rsidRPr="008C544E">
        <w:rPr>
          <w:rFonts w:ascii="Book Antiqua" w:hAnsi="Book Antiqua"/>
          <w:sz w:val="20"/>
        </w:rPr>
        <w:t xml:space="preserve"> Ms. </w:t>
      </w:r>
      <w:proofErr w:type="spellStart"/>
      <w:r w:rsidR="00B368A5" w:rsidRPr="008C544E">
        <w:rPr>
          <w:rFonts w:ascii="Book Antiqua" w:hAnsi="Book Antiqua"/>
          <w:sz w:val="20"/>
        </w:rPr>
        <w:t>Musfira</w:t>
      </w:r>
      <w:proofErr w:type="spellEnd"/>
      <w:r w:rsidR="00B368A5" w:rsidRPr="008C544E">
        <w:rPr>
          <w:rFonts w:ascii="Book Antiqua" w:hAnsi="Book Antiqua"/>
          <w:sz w:val="20"/>
        </w:rPr>
        <w:t xml:space="preserve"> also insisted her to use </w:t>
      </w:r>
      <w:r w:rsidR="00DE5F9B" w:rsidRPr="008C544E">
        <w:rPr>
          <w:rFonts w:ascii="Book Antiqua" w:hAnsi="Book Antiqua"/>
          <w:sz w:val="20"/>
        </w:rPr>
        <w:t xml:space="preserve">harsh words with Ms. </w:t>
      </w:r>
      <w:proofErr w:type="spellStart"/>
      <w:r w:rsidR="00DE5F9B" w:rsidRPr="008C544E">
        <w:rPr>
          <w:rFonts w:ascii="Book Antiqua" w:hAnsi="Book Antiqua"/>
          <w:sz w:val="20"/>
        </w:rPr>
        <w:t>Nazia</w:t>
      </w:r>
      <w:proofErr w:type="spellEnd"/>
      <w:r w:rsidR="00DE5F9B" w:rsidRPr="008C544E">
        <w:rPr>
          <w:rFonts w:ascii="Book Antiqua" w:hAnsi="Book Antiqua"/>
          <w:sz w:val="20"/>
        </w:rPr>
        <w:t xml:space="preserve"> (attached as Annex J). UCCO Mr. </w:t>
      </w:r>
      <w:proofErr w:type="spellStart"/>
      <w:r w:rsidR="00DE5F9B" w:rsidRPr="008C544E">
        <w:rPr>
          <w:rFonts w:ascii="Book Antiqua" w:hAnsi="Book Antiqua"/>
          <w:sz w:val="20"/>
        </w:rPr>
        <w:t>Shujaat’s</w:t>
      </w:r>
      <w:proofErr w:type="spellEnd"/>
      <w:r w:rsidR="00DE5F9B" w:rsidRPr="008C544E">
        <w:rPr>
          <w:rFonts w:ascii="Book Antiqua" w:hAnsi="Book Antiqua"/>
          <w:sz w:val="20"/>
        </w:rPr>
        <w:t xml:space="preserve"> and 1 other statement also </w:t>
      </w:r>
      <w:r w:rsidR="00FA132A" w:rsidRPr="008C544E">
        <w:rPr>
          <w:rFonts w:ascii="Book Antiqua" w:hAnsi="Book Antiqua"/>
          <w:sz w:val="20"/>
        </w:rPr>
        <w:t>tell</w:t>
      </w:r>
      <w:r w:rsidR="00DE5F9B" w:rsidRPr="008C544E">
        <w:rPr>
          <w:rFonts w:ascii="Book Antiqua" w:hAnsi="Book Antiqua"/>
          <w:sz w:val="20"/>
        </w:rPr>
        <w:t xml:space="preserve"> us that Ms. </w:t>
      </w:r>
      <w:proofErr w:type="spellStart"/>
      <w:r w:rsidR="00DE5F9B" w:rsidRPr="008C544E">
        <w:rPr>
          <w:rFonts w:ascii="Book Antiqua" w:hAnsi="Book Antiqua"/>
          <w:sz w:val="20"/>
        </w:rPr>
        <w:t>Musfira</w:t>
      </w:r>
      <w:proofErr w:type="spellEnd"/>
      <w:r w:rsidR="00DE5F9B" w:rsidRPr="008C544E">
        <w:rPr>
          <w:rFonts w:ascii="Book Antiqua" w:hAnsi="Book Antiqua"/>
          <w:sz w:val="20"/>
        </w:rPr>
        <w:t xml:space="preserve"> criticized Ms. </w:t>
      </w:r>
      <w:proofErr w:type="spellStart"/>
      <w:r w:rsidR="00DE5F9B" w:rsidRPr="008C544E">
        <w:rPr>
          <w:rFonts w:ascii="Book Antiqua" w:hAnsi="Book Antiqua"/>
          <w:sz w:val="20"/>
        </w:rPr>
        <w:t>Nazia</w:t>
      </w:r>
      <w:proofErr w:type="spellEnd"/>
      <w:r w:rsidR="00DE5F9B" w:rsidRPr="008C544E">
        <w:rPr>
          <w:rFonts w:ascii="Book Antiqua" w:hAnsi="Book Antiqua"/>
          <w:sz w:val="20"/>
        </w:rPr>
        <w:t xml:space="preserve"> on her dressing and physical appearance (attached as Annex I &amp; Annex M respectively).</w:t>
      </w:r>
    </w:p>
    <w:p w:rsidR="008C544E" w:rsidRPr="00E61E5B" w:rsidRDefault="008C544E" w:rsidP="00E61E5B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It is evident from the statements we received from the field staff that AS Ms. </w:t>
      </w:r>
      <w:proofErr w:type="spellStart"/>
      <w:r>
        <w:rPr>
          <w:rFonts w:ascii="Book Antiqua" w:hAnsi="Book Antiqua"/>
          <w:sz w:val="20"/>
        </w:rPr>
        <w:t>Nazia’s</w:t>
      </w:r>
      <w:proofErr w:type="spellEnd"/>
      <w:r>
        <w:rPr>
          <w:rFonts w:ascii="Book Antiqua" w:hAnsi="Book Antiqua"/>
          <w:sz w:val="20"/>
        </w:rPr>
        <w:t xml:space="preserve"> dressing is inappropriate </w:t>
      </w:r>
      <w:r w:rsidR="00E61E5B">
        <w:rPr>
          <w:rFonts w:ascii="Book Antiqua" w:hAnsi="Book Antiqua"/>
          <w:sz w:val="20"/>
        </w:rPr>
        <w:t>given</w:t>
      </w:r>
      <w:r>
        <w:rPr>
          <w:rFonts w:ascii="Book Antiqua" w:hAnsi="Book Antiqua"/>
          <w:sz w:val="20"/>
        </w:rPr>
        <w:t xml:space="preserve"> the environment of the field (attached as Annex G and Annex P)</w:t>
      </w:r>
      <w:r w:rsidR="00E61E5B">
        <w:rPr>
          <w:rFonts w:ascii="Book Antiqua" w:hAnsi="Book Antiqua"/>
          <w:sz w:val="20"/>
        </w:rPr>
        <w:t xml:space="preserve">. </w:t>
      </w:r>
      <w:r w:rsidR="00E61E5B">
        <w:rPr>
          <w:rFonts w:ascii="Book Antiqua" w:hAnsi="Book Antiqua"/>
          <w:sz w:val="20"/>
        </w:rPr>
        <w:lastRenderedPageBreak/>
        <w:t xml:space="preserve">Keeping in view Mr. </w:t>
      </w:r>
      <w:proofErr w:type="spellStart"/>
      <w:r w:rsidR="00E61E5B">
        <w:rPr>
          <w:rFonts w:ascii="Book Antiqua" w:hAnsi="Book Antiqua"/>
          <w:sz w:val="20"/>
        </w:rPr>
        <w:t>Adeel’s</w:t>
      </w:r>
      <w:proofErr w:type="spellEnd"/>
      <w:r w:rsidR="00E61E5B">
        <w:rPr>
          <w:rFonts w:ascii="Book Antiqua" w:hAnsi="Book Antiqua"/>
          <w:sz w:val="20"/>
        </w:rPr>
        <w:t xml:space="preserve"> statement (Ex UCPO of the UC) it can be concluded that it is not the first time someone pointed it out</w:t>
      </w:r>
      <w:r w:rsidR="00B5209D">
        <w:rPr>
          <w:rFonts w:ascii="Book Antiqua" w:hAnsi="Book Antiqua"/>
          <w:sz w:val="20"/>
        </w:rPr>
        <w:t xml:space="preserve"> and still she hasn’t put any effort correcting her ways </w:t>
      </w:r>
      <w:r w:rsidR="00E61E5B">
        <w:rPr>
          <w:rFonts w:ascii="Book Antiqua" w:hAnsi="Book Antiqua"/>
          <w:sz w:val="20"/>
        </w:rPr>
        <w:t xml:space="preserve">(attached as Annex Q). </w:t>
      </w:r>
    </w:p>
    <w:p w:rsidR="00ED375F" w:rsidRPr="008C544E" w:rsidRDefault="00ED375F" w:rsidP="008C544E">
      <w:pPr>
        <w:pStyle w:val="ListParagraph"/>
        <w:numPr>
          <w:ilvl w:val="0"/>
          <w:numId w:val="13"/>
        </w:numPr>
        <w:jc w:val="both"/>
        <w:rPr>
          <w:rFonts w:ascii="Book Antiqua" w:hAnsi="Book Antiqua"/>
          <w:sz w:val="20"/>
        </w:rPr>
      </w:pPr>
      <w:r w:rsidRPr="008C544E">
        <w:rPr>
          <w:rFonts w:ascii="Book Antiqua" w:hAnsi="Book Antiqua"/>
          <w:sz w:val="20"/>
        </w:rPr>
        <w:t xml:space="preserve">According to UCPO Ms. </w:t>
      </w:r>
      <w:proofErr w:type="spellStart"/>
      <w:r w:rsidRPr="008C544E">
        <w:rPr>
          <w:rFonts w:ascii="Book Antiqua" w:hAnsi="Book Antiqua"/>
          <w:sz w:val="20"/>
        </w:rPr>
        <w:t>Musfira’s</w:t>
      </w:r>
      <w:proofErr w:type="spellEnd"/>
      <w:r w:rsidRPr="008C544E">
        <w:rPr>
          <w:rFonts w:ascii="Book Antiqua" w:hAnsi="Book Antiqua"/>
          <w:sz w:val="20"/>
        </w:rPr>
        <w:t xml:space="preserve"> complaint, TCO Mr. </w:t>
      </w:r>
      <w:proofErr w:type="spellStart"/>
      <w:r w:rsidRPr="008C544E">
        <w:rPr>
          <w:rFonts w:ascii="Book Antiqua" w:hAnsi="Book Antiqua"/>
          <w:sz w:val="20"/>
        </w:rPr>
        <w:t>Bakht</w:t>
      </w:r>
      <w:proofErr w:type="spellEnd"/>
      <w:r w:rsidRPr="008C544E">
        <w:rPr>
          <w:rFonts w:ascii="Book Antiqua" w:hAnsi="Book Antiqua"/>
          <w:sz w:val="20"/>
        </w:rPr>
        <w:t xml:space="preserve"> </w:t>
      </w:r>
      <w:proofErr w:type="spellStart"/>
      <w:r w:rsidRPr="008C544E">
        <w:rPr>
          <w:rFonts w:ascii="Book Antiqua" w:hAnsi="Book Antiqua"/>
          <w:sz w:val="20"/>
        </w:rPr>
        <w:t>Naseer</w:t>
      </w:r>
      <w:proofErr w:type="spellEnd"/>
      <w:r w:rsidRPr="008C544E">
        <w:rPr>
          <w:rFonts w:ascii="Book Antiqua" w:hAnsi="Book Antiqua"/>
          <w:sz w:val="20"/>
        </w:rPr>
        <w:t xml:space="preserve"> is allegedly involved in Personalization, Immoral Allegations, and </w:t>
      </w:r>
      <w:r w:rsidR="00C62A6F" w:rsidRPr="008C544E">
        <w:rPr>
          <w:rFonts w:ascii="Book Antiqua" w:hAnsi="Book Antiqua"/>
          <w:sz w:val="20"/>
        </w:rPr>
        <w:t>Favoritism</w:t>
      </w:r>
      <w:r w:rsidRPr="008C544E">
        <w:rPr>
          <w:rFonts w:ascii="Book Antiqua" w:hAnsi="Book Antiqua"/>
          <w:sz w:val="20"/>
        </w:rPr>
        <w:t xml:space="preserve">. On the contrast when the matter was probed by her Area Coordinator Dr. Omar along with Dr. </w:t>
      </w:r>
      <w:proofErr w:type="spellStart"/>
      <w:r w:rsidRPr="008C544E">
        <w:rPr>
          <w:rFonts w:ascii="Book Antiqua" w:hAnsi="Book Antiqua"/>
          <w:sz w:val="20"/>
        </w:rPr>
        <w:t>Maheen</w:t>
      </w:r>
      <w:proofErr w:type="spellEnd"/>
      <w:r w:rsidRPr="008C544E">
        <w:rPr>
          <w:rFonts w:ascii="Book Antiqua" w:hAnsi="Book Antiqua"/>
          <w:sz w:val="20"/>
        </w:rPr>
        <w:t xml:space="preserve"> (IO) and Mr. </w:t>
      </w:r>
      <w:proofErr w:type="spellStart"/>
      <w:r w:rsidRPr="008C544E">
        <w:rPr>
          <w:rFonts w:ascii="Book Antiqua" w:hAnsi="Book Antiqua"/>
          <w:sz w:val="20"/>
        </w:rPr>
        <w:t>Rooh</w:t>
      </w:r>
      <w:proofErr w:type="spellEnd"/>
      <w:r w:rsidRPr="008C544E">
        <w:rPr>
          <w:rFonts w:ascii="Book Antiqua" w:hAnsi="Book Antiqua"/>
          <w:sz w:val="20"/>
        </w:rPr>
        <w:t xml:space="preserve"> ul Amin (DCO), all the allegations lack</w:t>
      </w:r>
      <w:r w:rsidR="00C91D51" w:rsidRPr="008C544E">
        <w:rPr>
          <w:rFonts w:ascii="Book Antiqua" w:hAnsi="Book Antiqua"/>
          <w:sz w:val="20"/>
        </w:rPr>
        <w:t>ed</w:t>
      </w:r>
      <w:r w:rsidRPr="008C544E">
        <w:rPr>
          <w:rFonts w:ascii="Book Antiqua" w:hAnsi="Book Antiqua"/>
          <w:sz w:val="20"/>
        </w:rPr>
        <w:t xml:space="preserve"> objectivity in terms of date of occurrence and place because of which the allegations that she leveled against Mr. </w:t>
      </w:r>
      <w:proofErr w:type="spellStart"/>
      <w:r w:rsidRPr="008C544E">
        <w:rPr>
          <w:rFonts w:ascii="Book Antiqua" w:hAnsi="Book Antiqua"/>
          <w:sz w:val="20"/>
        </w:rPr>
        <w:t>Bakht</w:t>
      </w:r>
      <w:proofErr w:type="spellEnd"/>
      <w:r w:rsidRPr="008C544E">
        <w:rPr>
          <w:rFonts w:ascii="Book Antiqua" w:hAnsi="Book Antiqua"/>
          <w:sz w:val="20"/>
        </w:rPr>
        <w:t xml:space="preserve"> </w:t>
      </w:r>
      <w:proofErr w:type="spellStart"/>
      <w:r w:rsidRPr="008C544E">
        <w:rPr>
          <w:rFonts w:ascii="Book Antiqua" w:hAnsi="Book Antiqua"/>
          <w:sz w:val="20"/>
        </w:rPr>
        <w:t>Naseer</w:t>
      </w:r>
      <w:proofErr w:type="spellEnd"/>
      <w:r w:rsidRPr="008C544E">
        <w:rPr>
          <w:rFonts w:ascii="Book Antiqua" w:hAnsi="Book Antiqua"/>
          <w:sz w:val="20"/>
        </w:rPr>
        <w:t xml:space="preserve"> could not be established (attached as Annex C).</w:t>
      </w:r>
    </w:p>
    <w:p w:rsidR="004C4103" w:rsidRPr="00E04140" w:rsidRDefault="00A55A91" w:rsidP="003249F7">
      <w:pPr>
        <w:pStyle w:val="Heading1"/>
        <w:jc w:val="both"/>
        <w:rPr>
          <w:sz w:val="22"/>
        </w:rPr>
      </w:pPr>
      <w:bookmarkStart w:id="8" w:name="_Toc96786445"/>
      <w:bookmarkStart w:id="9" w:name="_Toc96787236"/>
      <w:r w:rsidRPr="00E04140">
        <w:rPr>
          <w:sz w:val="22"/>
        </w:rPr>
        <w:t>4. Conclusion</w:t>
      </w:r>
      <w:bookmarkEnd w:id="8"/>
      <w:bookmarkEnd w:id="9"/>
    </w:p>
    <w:p w:rsidR="00A55A91" w:rsidRPr="00E04140" w:rsidRDefault="000C26FC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>Following is the diagnosis of the investigation derived from our findings.</w:t>
      </w:r>
    </w:p>
    <w:p w:rsidR="00E62150" w:rsidRDefault="00AF276A" w:rsidP="003249F7">
      <w:pPr>
        <w:numPr>
          <w:ilvl w:val="0"/>
          <w:numId w:val="8"/>
        </w:numPr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N</w:t>
      </w:r>
      <w:r w:rsidR="00E62150" w:rsidRPr="00E04140">
        <w:rPr>
          <w:rFonts w:ascii="Book Antiqua" w:hAnsi="Book Antiqua"/>
          <w:sz w:val="20"/>
        </w:rPr>
        <w:t xml:space="preserve">o substantial evidence in favor of Ms. </w:t>
      </w:r>
      <w:proofErr w:type="spellStart"/>
      <w:r w:rsidR="00E62150" w:rsidRPr="00E04140">
        <w:rPr>
          <w:rFonts w:ascii="Book Antiqua" w:hAnsi="Book Antiqua"/>
          <w:sz w:val="20"/>
        </w:rPr>
        <w:t>Musfira</w:t>
      </w:r>
      <w:proofErr w:type="spellEnd"/>
      <w:r w:rsidR="00E62150" w:rsidRPr="00E04140">
        <w:rPr>
          <w:rFonts w:ascii="Book Antiqua" w:hAnsi="Book Antiqua"/>
          <w:sz w:val="20"/>
        </w:rPr>
        <w:t xml:space="preserve"> and Mr. </w:t>
      </w:r>
      <w:proofErr w:type="spellStart"/>
      <w:r w:rsidR="00E62150" w:rsidRPr="00E04140">
        <w:rPr>
          <w:rFonts w:ascii="Book Antiqua" w:hAnsi="Book Antiqua"/>
          <w:sz w:val="20"/>
        </w:rPr>
        <w:t>Tauheed’s</w:t>
      </w:r>
      <w:proofErr w:type="spellEnd"/>
      <w:r w:rsidR="00E62150" w:rsidRPr="00E04140">
        <w:rPr>
          <w:rFonts w:ascii="Book Antiqua" w:hAnsi="Book Antiqua"/>
          <w:sz w:val="20"/>
        </w:rPr>
        <w:t xml:space="preserve"> alleged </w:t>
      </w:r>
      <w:r w:rsidR="00817450" w:rsidRPr="00E04140">
        <w:rPr>
          <w:rFonts w:ascii="Book Antiqua" w:hAnsi="Book Antiqua"/>
          <w:sz w:val="20"/>
        </w:rPr>
        <w:t>romantic involvement was found.</w:t>
      </w:r>
    </w:p>
    <w:p w:rsidR="0084104A" w:rsidRDefault="0084104A" w:rsidP="003249F7">
      <w:pPr>
        <w:numPr>
          <w:ilvl w:val="0"/>
          <w:numId w:val="8"/>
        </w:numPr>
        <w:jc w:val="both"/>
        <w:rPr>
          <w:rFonts w:ascii="Book Antiqua" w:hAnsi="Book Antiqua"/>
          <w:sz w:val="20"/>
        </w:rPr>
      </w:pPr>
      <w:r w:rsidRPr="0084104A">
        <w:rPr>
          <w:rFonts w:ascii="Book Antiqua" w:hAnsi="Book Antiqua"/>
          <w:sz w:val="20"/>
        </w:rPr>
        <w:t>It is evident from the finding</w:t>
      </w:r>
      <w:r>
        <w:rPr>
          <w:rFonts w:ascii="Book Antiqua" w:hAnsi="Book Antiqua"/>
          <w:sz w:val="20"/>
        </w:rPr>
        <w:t>s</w:t>
      </w:r>
      <w:r w:rsidRPr="0084104A">
        <w:rPr>
          <w:rFonts w:ascii="Book Antiqua" w:hAnsi="Book Antiqua"/>
          <w:sz w:val="20"/>
        </w:rPr>
        <w:t xml:space="preserve"> that there is a personal tussle between Ms. </w:t>
      </w:r>
      <w:proofErr w:type="spellStart"/>
      <w:r w:rsidRPr="0084104A">
        <w:rPr>
          <w:rFonts w:ascii="Book Antiqua" w:hAnsi="Book Antiqua"/>
          <w:sz w:val="20"/>
        </w:rPr>
        <w:t>Musfira</w:t>
      </w:r>
      <w:proofErr w:type="spellEnd"/>
      <w:r w:rsidRPr="0084104A">
        <w:rPr>
          <w:rFonts w:ascii="Book Antiqua" w:hAnsi="Book Antiqua"/>
          <w:sz w:val="20"/>
        </w:rPr>
        <w:t xml:space="preserve"> and Ms. Nadia and they are giving each other a tough time. However, being UC lead, Ms. </w:t>
      </w:r>
      <w:proofErr w:type="spellStart"/>
      <w:r w:rsidRPr="0084104A">
        <w:rPr>
          <w:rFonts w:ascii="Book Antiqua" w:hAnsi="Book Antiqua"/>
          <w:sz w:val="20"/>
        </w:rPr>
        <w:t>Musfira</w:t>
      </w:r>
      <w:proofErr w:type="spellEnd"/>
      <w:r w:rsidRPr="0084104A">
        <w:rPr>
          <w:rFonts w:ascii="Book Antiqua" w:hAnsi="Book Antiqua"/>
          <w:sz w:val="20"/>
        </w:rPr>
        <w:t xml:space="preserve"> should have dealt with it professionally but due to her bossy nature and harsh attitude, she failed to handle it pragmatically. It is further established that M</w:t>
      </w:r>
      <w:r w:rsidR="00D44147">
        <w:rPr>
          <w:rFonts w:ascii="Book Antiqua" w:hAnsi="Book Antiqua"/>
          <w:sz w:val="20"/>
        </w:rPr>
        <w:t xml:space="preserve">s. </w:t>
      </w:r>
      <w:proofErr w:type="spellStart"/>
      <w:r w:rsidR="00D44147">
        <w:rPr>
          <w:rFonts w:ascii="Book Antiqua" w:hAnsi="Book Antiqua"/>
          <w:sz w:val="20"/>
        </w:rPr>
        <w:t>Mus</w:t>
      </w:r>
      <w:r w:rsidRPr="0084104A">
        <w:rPr>
          <w:rFonts w:ascii="Book Antiqua" w:hAnsi="Book Antiqua"/>
          <w:sz w:val="20"/>
        </w:rPr>
        <w:t>f</w:t>
      </w:r>
      <w:r w:rsidR="00D44147">
        <w:rPr>
          <w:rFonts w:ascii="Book Antiqua" w:hAnsi="Book Antiqua"/>
          <w:sz w:val="20"/>
        </w:rPr>
        <w:t>ira</w:t>
      </w:r>
      <w:r w:rsidRPr="0084104A">
        <w:rPr>
          <w:rFonts w:ascii="Book Antiqua" w:hAnsi="Book Antiqua"/>
          <w:sz w:val="20"/>
        </w:rPr>
        <w:t>a</w:t>
      </w:r>
      <w:proofErr w:type="spellEnd"/>
      <w:r w:rsidRPr="0084104A">
        <w:rPr>
          <w:rFonts w:ascii="Book Antiqua" w:hAnsi="Book Antiqua"/>
          <w:sz w:val="20"/>
        </w:rPr>
        <w:t xml:space="preserve"> used harsh words and exhibited rude behavior with staff members. In her rage, she sometimes also threatened staff members with transfers and terminations (attached as Annex J and I)</w:t>
      </w:r>
    </w:p>
    <w:p w:rsidR="00572371" w:rsidRDefault="0065739C" w:rsidP="003249F7">
      <w:pPr>
        <w:numPr>
          <w:ilvl w:val="0"/>
          <w:numId w:val="8"/>
        </w:num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Ms. </w:t>
      </w:r>
      <w:proofErr w:type="spellStart"/>
      <w:r w:rsidRPr="00E04140">
        <w:rPr>
          <w:rFonts w:ascii="Book Antiqua" w:hAnsi="Book Antiqua"/>
          <w:sz w:val="20"/>
        </w:rPr>
        <w:t>Mus</w:t>
      </w:r>
      <w:r w:rsidR="00AD51E4" w:rsidRPr="00E04140">
        <w:rPr>
          <w:rFonts w:ascii="Book Antiqua" w:hAnsi="Book Antiqua"/>
          <w:sz w:val="20"/>
        </w:rPr>
        <w:t>fira</w:t>
      </w:r>
      <w:r w:rsidR="001111E2" w:rsidRPr="00E04140">
        <w:rPr>
          <w:rFonts w:ascii="Book Antiqua" w:hAnsi="Book Antiqua"/>
          <w:sz w:val="20"/>
        </w:rPr>
        <w:t>’s</w:t>
      </w:r>
      <w:proofErr w:type="spellEnd"/>
      <w:r w:rsidR="001111E2" w:rsidRPr="00E04140">
        <w:rPr>
          <w:rFonts w:ascii="Book Antiqua" w:hAnsi="Book Antiqua"/>
          <w:sz w:val="20"/>
        </w:rPr>
        <w:t xml:space="preserve"> complaint</w:t>
      </w:r>
      <w:r w:rsidR="00AD51E4" w:rsidRPr="00E04140">
        <w:rPr>
          <w:rFonts w:ascii="Book Antiqua" w:hAnsi="Book Antiqua"/>
          <w:sz w:val="20"/>
        </w:rPr>
        <w:t xml:space="preserve"> regarding TCO Mr. </w:t>
      </w:r>
      <w:proofErr w:type="spellStart"/>
      <w:r w:rsidR="00AD51E4" w:rsidRPr="00E04140">
        <w:rPr>
          <w:rFonts w:ascii="Book Antiqua" w:hAnsi="Book Antiqua"/>
          <w:sz w:val="20"/>
        </w:rPr>
        <w:t>Ba</w:t>
      </w:r>
      <w:r w:rsidR="001111E2" w:rsidRPr="00E04140">
        <w:rPr>
          <w:rFonts w:ascii="Book Antiqua" w:hAnsi="Book Antiqua"/>
          <w:sz w:val="20"/>
        </w:rPr>
        <w:t>kht</w:t>
      </w:r>
      <w:proofErr w:type="spellEnd"/>
      <w:r w:rsidR="001111E2" w:rsidRPr="00E04140">
        <w:rPr>
          <w:rFonts w:ascii="Book Antiqua" w:hAnsi="Book Antiqua"/>
          <w:sz w:val="20"/>
        </w:rPr>
        <w:t xml:space="preserve"> </w:t>
      </w:r>
      <w:proofErr w:type="spellStart"/>
      <w:r w:rsidR="001111E2" w:rsidRPr="00E04140">
        <w:rPr>
          <w:rFonts w:ascii="Book Antiqua" w:hAnsi="Book Antiqua"/>
          <w:sz w:val="20"/>
        </w:rPr>
        <w:t>Naseer</w:t>
      </w:r>
      <w:proofErr w:type="spellEnd"/>
      <w:r w:rsidR="001111E2" w:rsidRPr="00E04140">
        <w:rPr>
          <w:rFonts w:ascii="Book Antiqua" w:hAnsi="Book Antiqua"/>
          <w:sz w:val="20"/>
        </w:rPr>
        <w:t xml:space="preserve"> could not be established as she </w:t>
      </w:r>
      <w:r w:rsidR="00AD51E4" w:rsidRPr="00E04140">
        <w:rPr>
          <w:rFonts w:ascii="Book Antiqua" w:hAnsi="Book Antiqua"/>
          <w:sz w:val="20"/>
        </w:rPr>
        <w:t>failed to provide any tangible</w:t>
      </w:r>
      <w:r w:rsidR="001111E2" w:rsidRPr="00E04140">
        <w:rPr>
          <w:rFonts w:ascii="Book Antiqua" w:hAnsi="Book Antiqua"/>
          <w:sz w:val="20"/>
        </w:rPr>
        <w:t xml:space="preserve"> </w:t>
      </w:r>
      <w:r w:rsidR="0084104A">
        <w:rPr>
          <w:rFonts w:ascii="Book Antiqua" w:hAnsi="Book Antiqua"/>
          <w:sz w:val="20"/>
        </w:rPr>
        <w:t>evidence</w:t>
      </w:r>
      <w:r w:rsidR="00A205D3" w:rsidRPr="00E04140">
        <w:rPr>
          <w:rFonts w:ascii="Book Antiqua" w:hAnsi="Book Antiqua"/>
          <w:sz w:val="20"/>
        </w:rPr>
        <w:t xml:space="preserve"> (attached </w:t>
      </w:r>
      <w:r w:rsidR="00390F72" w:rsidRPr="00E04140">
        <w:rPr>
          <w:rFonts w:ascii="Book Antiqua" w:hAnsi="Book Antiqua"/>
          <w:sz w:val="20"/>
        </w:rPr>
        <w:t>as Annex</w:t>
      </w:r>
      <w:r w:rsidR="00A205D3" w:rsidRPr="00E04140">
        <w:rPr>
          <w:rFonts w:ascii="Book Antiqua" w:hAnsi="Book Antiqua"/>
          <w:sz w:val="20"/>
        </w:rPr>
        <w:t xml:space="preserve"> C).</w:t>
      </w:r>
    </w:p>
    <w:p w:rsidR="0084104A" w:rsidRPr="0084104A" w:rsidRDefault="0084104A" w:rsidP="0084104A">
      <w:pPr>
        <w:numPr>
          <w:ilvl w:val="0"/>
          <w:numId w:val="8"/>
        </w:numPr>
        <w:jc w:val="both"/>
        <w:rPr>
          <w:rFonts w:ascii="Book Antiqua" w:hAnsi="Book Antiqua"/>
          <w:sz w:val="20"/>
        </w:rPr>
      </w:pPr>
      <w:r w:rsidRPr="004F27B4">
        <w:rPr>
          <w:rFonts w:ascii="Book Antiqua" w:hAnsi="Book Antiqua"/>
          <w:sz w:val="20"/>
        </w:rPr>
        <w:t xml:space="preserve">It is also observed that there is grouping and lobbying in the UC due to which firstly </w:t>
      </w:r>
      <w:r>
        <w:rPr>
          <w:rFonts w:ascii="Book Antiqua" w:hAnsi="Book Antiqua"/>
          <w:sz w:val="20"/>
        </w:rPr>
        <w:t>the staff was</w:t>
      </w:r>
      <w:r w:rsidRPr="004F27B4">
        <w:rPr>
          <w:rFonts w:ascii="Book Antiqua" w:hAnsi="Book Antiqua"/>
          <w:sz w:val="20"/>
        </w:rPr>
        <w:t xml:space="preserve"> reluctant to talk about the UC issues and but after assurances of not revealing their names, they opened up. </w:t>
      </w:r>
    </w:p>
    <w:p w:rsidR="004C4103" w:rsidRPr="00E04140" w:rsidRDefault="00390F72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By keeping in view all the </w:t>
      </w:r>
      <w:r w:rsidR="00457A16" w:rsidRPr="00E04140">
        <w:rPr>
          <w:rFonts w:ascii="Book Antiqua" w:hAnsi="Book Antiqua"/>
          <w:sz w:val="20"/>
        </w:rPr>
        <w:t>people we interview and the testimonies we received, it can be proved that</w:t>
      </w:r>
      <w:r w:rsidR="003860C1" w:rsidRPr="00E04140">
        <w:rPr>
          <w:rFonts w:ascii="Book Antiqua" w:hAnsi="Book Antiqua"/>
          <w:sz w:val="20"/>
        </w:rPr>
        <w:t xml:space="preserve"> there is a lack of one team approach in the UC team which </w:t>
      </w:r>
      <w:r w:rsidR="000E62D9" w:rsidRPr="00E04140">
        <w:rPr>
          <w:rFonts w:ascii="Book Antiqua" w:hAnsi="Book Antiqua"/>
          <w:sz w:val="20"/>
        </w:rPr>
        <w:t xml:space="preserve">resulted into </w:t>
      </w:r>
      <w:r w:rsidR="00423CD6" w:rsidRPr="00E04140">
        <w:rPr>
          <w:rFonts w:ascii="Book Antiqua" w:hAnsi="Book Antiqua"/>
          <w:sz w:val="20"/>
        </w:rPr>
        <w:t>this entire plight</w:t>
      </w:r>
      <w:r w:rsidR="00ED7C6A" w:rsidRPr="00E04140">
        <w:rPr>
          <w:rFonts w:ascii="Book Antiqua" w:hAnsi="Book Antiqua"/>
          <w:sz w:val="20"/>
        </w:rPr>
        <w:t xml:space="preserve"> and hindered the smooth running of UC operations.</w:t>
      </w:r>
      <w:r w:rsidR="00457A16" w:rsidRPr="00E04140">
        <w:rPr>
          <w:rFonts w:ascii="Book Antiqua" w:hAnsi="Book Antiqua"/>
          <w:sz w:val="20"/>
        </w:rPr>
        <w:t xml:space="preserve"> </w:t>
      </w:r>
    </w:p>
    <w:p w:rsidR="004C4103" w:rsidRPr="00E04140" w:rsidRDefault="004C4103" w:rsidP="003249F7">
      <w:pPr>
        <w:pStyle w:val="Heading1"/>
        <w:jc w:val="both"/>
        <w:rPr>
          <w:sz w:val="22"/>
        </w:rPr>
      </w:pPr>
      <w:bookmarkStart w:id="10" w:name="_Toc96786446"/>
      <w:bookmarkStart w:id="11" w:name="_Toc96787237"/>
      <w:r w:rsidRPr="00E04140">
        <w:rPr>
          <w:sz w:val="22"/>
        </w:rPr>
        <w:t>5. Recommendations</w:t>
      </w:r>
      <w:bookmarkEnd w:id="10"/>
      <w:bookmarkEnd w:id="11"/>
    </w:p>
    <w:p w:rsidR="004C4103" w:rsidRDefault="004351FA" w:rsidP="003249F7">
      <w:pPr>
        <w:jc w:val="both"/>
        <w:rPr>
          <w:rFonts w:ascii="Book Antiqua" w:hAnsi="Book Antiqua"/>
          <w:sz w:val="20"/>
        </w:rPr>
      </w:pPr>
      <w:r w:rsidRPr="00E04140">
        <w:rPr>
          <w:rFonts w:ascii="Book Antiqua" w:hAnsi="Book Antiqua"/>
          <w:sz w:val="20"/>
        </w:rPr>
        <w:t xml:space="preserve">After carefully analyzing the entire situation it is </w:t>
      </w:r>
      <w:r w:rsidR="0087120A" w:rsidRPr="00E04140">
        <w:rPr>
          <w:rFonts w:ascii="Book Antiqua" w:hAnsi="Book Antiqua"/>
          <w:sz w:val="20"/>
        </w:rPr>
        <w:t xml:space="preserve">safe to </w:t>
      </w:r>
      <w:r w:rsidR="009D33AD">
        <w:rPr>
          <w:rFonts w:ascii="Book Antiqua" w:hAnsi="Book Antiqua"/>
          <w:sz w:val="20"/>
        </w:rPr>
        <w:t>say</w:t>
      </w:r>
      <w:r w:rsidR="0087120A" w:rsidRPr="00E04140">
        <w:rPr>
          <w:rFonts w:ascii="Book Antiqua" w:hAnsi="Book Antiqua"/>
          <w:sz w:val="20"/>
        </w:rPr>
        <w:t xml:space="preserve"> that</w:t>
      </w:r>
      <w:r w:rsidR="007058F5" w:rsidRPr="00E04140">
        <w:rPr>
          <w:rFonts w:ascii="Book Antiqua" w:hAnsi="Book Antiqua"/>
          <w:sz w:val="20"/>
        </w:rPr>
        <w:t xml:space="preserve"> both</w:t>
      </w:r>
      <w:r w:rsidR="0087120A" w:rsidRPr="00E04140">
        <w:rPr>
          <w:rFonts w:ascii="Book Antiqua" w:hAnsi="Book Antiqua"/>
          <w:sz w:val="20"/>
        </w:rPr>
        <w:t xml:space="preserve"> </w:t>
      </w:r>
      <w:r w:rsidR="007058F5" w:rsidRPr="00E04140">
        <w:rPr>
          <w:rFonts w:ascii="Book Antiqua" w:hAnsi="Book Antiqua"/>
          <w:sz w:val="20"/>
        </w:rPr>
        <w:t>UC</w:t>
      </w:r>
      <w:r w:rsidR="009D33AD">
        <w:rPr>
          <w:rFonts w:ascii="Book Antiqua" w:hAnsi="Book Antiqua"/>
          <w:sz w:val="20"/>
        </w:rPr>
        <w:t xml:space="preserve">PO Ms. </w:t>
      </w:r>
      <w:proofErr w:type="spellStart"/>
      <w:r w:rsidR="009D33AD">
        <w:rPr>
          <w:rFonts w:ascii="Book Antiqua" w:hAnsi="Book Antiqua"/>
          <w:sz w:val="20"/>
        </w:rPr>
        <w:t>Musfira</w:t>
      </w:r>
      <w:proofErr w:type="spellEnd"/>
      <w:r w:rsidR="009D33AD">
        <w:rPr>
          <w:rFonts w:ascii="Book Antiqua" w:hAnsi="Book Antiqua"/>
          <w:sz w:val="20"/>
        </w:rPr>
        <w:t xml:space="preserve"> and AS Ms. </w:t>
      </w:r>
      <w:proofErr w:type="spellStart"/>
      <w:r w:rsidR="009D33AD">
        <w:rPr>
          <w:rFonts w:ascii="Book Antiqua" w:hAnsi="Book Antiqua"/>
          <w:sz w:val="20"/>
        </w:rPr>
        <w:t>Nazia</w:t>
      </w:r>
      <w:proofErr w:type="spellEnd"/>
      <w:r w:rsidR="009D33AD">
        <w:rPr>
          <w:rFonts w:ascii="Book Antiqua" w:hAnsi="Book Antiqua"/>
          <w:sz w:val="20"/>
        </w:rPr>
        <w:t xml:space="preserve"> are at fault as they are l</w:t>
      </w:r>
      <w:r w:rsidR="003B7556">
        <w:rPr>
          <w:rFonts w:ascii="Book Antiqua" w:hAnsi="Book Antiqua"/>
          <w:sz w:val="20"/>
        </w:rPr>
        <w:t xml:space="preserve">etting their personal issues </w:t>
      </w:r>
      <w:r w:rsidR="009D33AD">
        <w:rPr>
          <w:rFonts w:ascii="Book Antiqua" w:hAnsi="Book Antiqua"/>
          <w:sz w:val="20"/>
        </w:rPr>
        <w:t xml:space="preserve">get mixed with their professional lives, as a result of which they are targeting each other at </w:t>
      </w:r>
      <w:r w:rsidR="0084104A">
        <w:rPr>
          <w:rFonts w:ascii="Book Antiqua" w:hAnsi="Book Antiqua"/>
          <w:sz w:val="20"/>
        </w:rPr>
        <w:t xml:space="preserve">the </w:t>
      </w:r>
      <w:r w:rsidR="009D33AD">
        <w:rPr>
          <w:rFonts w:ascii="Book Antiqua" w:hAnsi="Book Antiqua"/>
          <w:sz w:val="20"/>
        </w:rPr>
        <w:t>workplace. We would recommend that both of them</w:t>
      </w:r>
      <w:r w:rsidR="007058F5" w:rsidRPr="00E04140">
        <w:rPr>
          <w:rFonts w:ascii="Book Antiqua" w:hAnsi="Book Antiqua"/>
          <w:sz w:val="20"/>
        </w:rPr>
        <w:t xml:space="preserve"> should be transferred </w:t>
      </w:r>
      <w:r w:rsidR="009D33AD">
        <w:rPr>
          <w:rFonts w:ascii="Book Antiqua" w:hAnsi="Book Antiqua"/>
          <w:sz w:val="20"/>
        </w:rPr>
        <w:t>out of their district</w:t>
      </w:r>
      <w:r w:rsidR="00E26216">
        <w:rPr>
          <w:rFonts w:ascii="Book Antiqua" w:hAnsi="Book Antiqua"/>
          <w:sz w:val="20"/>
        </w:rPr>
        <w:t>, so that none of them will be able to flaunt their monopoly of being able to transfer the other one</w:t>
      </w:r>
      <w:r w:rsidR="009D33AD">
        <w:rPr>
          <w:rFonts w:ascii="Book Antiqua" w:hAnsi="Book Antiqua"/>
          <w:sz w:val="20"/>
        </w:rPr>
        <w:t xml:space="preserve">. </w:t>
      </w:r>
      <w:r w:rsidR="00153371" w:rsidRPr="00E04140">
        <w:rPr>
          <w:rFonts w:ascii="Book Antiqua" w:hAnsi="Book Antiqua"/>
          <w:sz w:val="20"/>
        </w:rPr>
        <w:t xml:space="preserve">Hopefully this </w:t>
      </w:r>
      <w:r w:rsidR="003948A3" w:rsidRPr="00E04140">
        <w:rPr>
          <w:rFonts w:ascii="Book Antiqua" w:hAnsi="Book Antiqua"/>
          <w:sz w:val="20"/>
        </w:rPr>
        <w:t>action will</w:t>
      </w:r>
      <w:r w:rsidR="00153371" w:rsidRPr="00E04140">
        <w:rPr>
          <w:rFonts w:ascii="Book Antiqua" w:hAnsi="Book Antiqua"/>
          <w:sz w:val="20"/>
        </w:rPr>
        <w:t xml:space="preserve"> help them learn the valuable lesson of working together as team</w:t>
      </w:r>
      <w:r w:rsidR="00C53C67" w:rsidRPr="00E04140">
        <w:rPr>
          <w:rFonts w:ascii="Book Antiqua" w:hAnsi="Book Antiqua"/>
          <w:sz w:val="20"/>
        </w:rPr>
        <w:t>.</w:t>
      </w:r>
      <w:r w:rsidR="003948A3" w:rsidRPr="00E04140">
        <w:rPr>
          <w:rFonts w:ascii="Book Antiqua" w:hAnsi="Book Antiqua"/>
          <w:sz w:val="20"/>
        </w:rPr>
        <w:t xml:space="preserve"> </w:t>
      </w:r>
    </w:p>
    <w:p w:rsidR="00892405" w:rsidRDefault="00892405" w:rsidP="003249F7">
      <w:pPr>
        <w:jc w:val="both"/>
        <w:rPr>
          <w:rFonts w:ascii="Book Antiqua" w:hAnsi="Book Antiqua"/>
          <w:sz w:val="20"/>
        </w:rPr>
      </w:pPr>
    </w:p>
    <w:p w:rsidR="00892405" w:rsidRDefault="00892405" w:rsidP="003249F7">
      <w:pPr>
        <w:jc w:val="both"/>
        <w:rPr>
          <w:rFonts w:ascii="Book Antiqua" w:hAnsi="Book Antiqu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9"/>
        <w:gridCol w:w="3079"/>
      </w:tblGrid>
      <w:tr w:rsidR="00417C19" w:rsidRPr="006756FA" w:rsidTr="00E16F9B">
        <w:tc>
          <w:tcPr>
            <w:tcW w:w="3078" w:type="dxa"/>
            <w:shd w:val="clear" w:color="auto" w:fill="auto"/>
            <w:vAlign w:val="center"/>
          </w:tcPr>
          <w:p w:rsidR="00417C19" w:rsidRPr="00E744B8" w:rsidRDefault="00122BC4" w:rsidP="00E16F9B">
            <w:pPr>
              <w:jc w:val="both"/>
              <w:rPr>
                <w:rFonts w:ascii="Book Antiqua" w:hAnsi="Book Antiqua" w:cs="Symbol"/>
                <w:b/>
                <w:sz w:val="20"/>
                <w:szCs w:val="20"/>
              </w:rPr>
            </w:pPr>
            <w:r>
              <w:rPr>
                <w:rFonts w:ascii="Book Antiqua" w:hAnsi="Book Antiqua" w:cs="Symbol"/>
                <w:b/>
                <w:sz w:val="20"/>
                <w:szCs w:val="20"/>
              </w:rPr>
              <w:lastRenderedPageBreak/>
              <w:t>Suggestion/ Recommendation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E744B8" w:rsidRDefault="00417C19" w:rsidP="00E16F9B">
            <w:pPr>
              <w:jc w:val="both"/>
              <w:rPr>
                <w:rFonts w:ascii="Book Antiqua" w:hAnsi="Book Antiqua" w:cs="Symbol"/>
                <w:b/>
                <w:sz w:val="20"/>
                <w:szCs w:val="20"/>
              </w:rPr>
            </w:pPr>
            <w:r w:rsidRPr="00E744B8">
              <w:rPr>
                <w:rFonts w:ascii="Book Antiqua" w:hAnsi="Book Antiqua" w:cs="Symbol"/>
                <w:b/>
                <w:sz w:val="20"/>
                <w:szCs w:val="20"/>
              </w:rPr>
              <w:t>Responsibility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E744B8" w:rsidRDefault="00417C19" w:rsidP="00E16F9B">
            <w:pPr>
              <w:jc w:val="both"/>
              <w:rPr>
                <w:rFonts w:ascii="Book Antiqua" w:hAnsi="Book Antiqua" w:cs="Symbol"/>
                <w:b/>
                <w:sz w:val="20"/>
                <w:szCs w:val="20"/>
              </w:rPr>
            </w:pPr>
            <w:r w:rsidRPr="00E744B8">
              <w:rPr>
                <w:rFonts w:ascii="Book Antiqua" w:hAnsi="Book Antiqua" w:cs="Symbol"/>
                <w:b/>
                <w:sz w:val="20"/>
                <w:szCs w:val="20"/>
              </w:rPr>
              <w:t>Deadline</w:t>
            </w:r>
          </w:p>
        </w:tc>
      </w:tr>
      <w:tr w:rsidR="00417C19" w:rsidRPr="006756FA" w:rsidTr="00E16F9B">
        <w:tc>
          <w:tcPr>
            <w:tcW w:w="3078" w:type="dxa"/>
            <w:shd w:val="clear" w:color="auto" w:fill="auto"/>
            <w:vAlign w:val="center"/>
          </w:tcPr>
          <w:p w:rsidR="000152A2" w:rsidRDefault="00417C19" w:rsidP="00FF71D5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Issue a </w:t>
            </w:r>
            <w:r w:rsidR="00A161DB">
              <w:rPr>
                <w:rFonts w:ascii="Book Antiqua" w:hAnsi="Book Antiqua" w:cs="Symbol"/>
                <w:sz w:val="20"/>
                <w:szCs w:val="20"/>
              </w:rPr>
              <w:t xml:space="preserve">final </w:t>
            </w: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warning to the UCPO </w:t>
            </w:r>
            <w:r>
              <w:rPr>
                <w:rFonts w:ascii="Book Antiqua" w:hAnsi="Book Antiqua" w:cs="Symbol"/>
                <w:sz w:val="20"/>
                <w:szCs w:val="20"/>
              </w:rPr>
              <w:t xml:space="preserve">Ms. </w:t>
            </w:r>
            <w:proofErr w:type="spellStart"/>
            <w:r>
              <w:rPr>
                <w:rFonts w:ascii="Book Antiqua" w:hAnsi="Book Antiqua" w:cs="Symbol"/>
                <w:sz w:val="20"/>
                <w:szCs w:val="20"/>
              </w:rPr>
              <w:t>Musfira</w:t>
            </w:r>
            <w:proofErr w:type="spellEnd"/>
            <w:r>
              <w:rPr>
                <w:rFonts w:ascii="Book Antiqua" w:hAnsi="Book Antiqua" w:cs="Symbol"/>
                <w:sz w:val="20"/>
                <w:szCs w:val="20"/>
              </w:rPr>
              <w:t xml:space="preserve"> </w:t>
            </w:r>
            <w:r w:rsidRPr="006756FA">
              <w:rPr>
                <w:rFonts w:ascii="Book Antiqua" w:hAnsi="Book Antiqua" w:cs="Symbol"/>
                <w:sz w:val="20"/>
                <w:szCs w:val="20"/>
              </w:rPr>
              <w:t>on account of unprofessional attitude</w:t>
            </w:r>
            <w:r w:rsidR="000152A2">
              <w:rPr>
                <w:rFonts w:ascii="Book Antiqua" w:hAnsi="Book Antiqua" w:cs="Symbol"/>
                <w:sz w:val="20"/>
                <w:szCs w:val="20"/>
              </w:rPr>
              <w:t xml:space="preserve">.  </w:t>
            </w:r>
          </w:p>
          <w:p w:rsidR="00417C19" w:rsidRPr="006756FA" w:rsidRDefault="000152A2" w:rsidP="00FF71D5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0152A2">
              <w:rPr>
                <w:rFonts w:ascii="Book Antiqua" w:hAnsi="Book Antiqua" w:cs="Symbol"/>
                <w:sz w:val="20"/>
                <w:szCs w:val="20"/>
              </w:rPr>
              <w:t>CTC will conclude her contract if any issue is reported against her in the future.</w:t>
            </w:r>
            <w:bookmarkStart w:id="12" w:name="_GoBack"/>
            <w:bookmarkEnd w:id="12"/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E16F9B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>CTC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E16F9B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Immediate </w:t>
            </w:r>
          </w:p>
        </w:tc>
      </w:tr>
      <w:tr w:rsidR="00417C19" w:rsidRPr="006756FA" w:rsidTr="00E16F9B">
        <w:tc>
          <w:tcPr>
            <w:tcW w:w="3078" w:type="dxa"/>
            <w:shd w:val="clear" w:color="auto" w:fill="auto"/>
            <w:vAlign w:val="center"/>
          </w:tcPr>
          <w:p w:rsidR="00417C19" w:rsidRPr="006756FA" w:rsidRDefault="00417C19" w:rsidP="00A161DB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>Transfer UCPO</w:t>
            </w:r>
            <w:r>
              <w:rPr>
                <w:rFonts w:ascii="Book Antiqua" w:hAnsi="Book Antiqua" w:cs="Symbol"/>
                <w:sz w:val="20"/>
                <w:szCs w:val="20"/>
              </w:rPr>
              <w:t xml:space="preserve"> Ms. </w:t>
            </w:r>
            <w:proofErr w:type="spellStart"/>
            <w:r>
              <w:rPr>
                <w:rFonts w:ascii="Book Antiqua" w:hAnsi="Book Antiqua" w:cs="Symbol"/>
                <w:sz w:val="20"/>
                <w:szCs w:val="20"/>
              </w:rPr>
              <w:t>Musfira</w:t>
            </w:r>
            <w:proofErr w:type="spellEnd"/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 from current UC to another district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EB48A0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CTC in consultation with </w:t>
            </w:r>
            <w:r w:rsidR="00EB48A0">
              <w:rPr>
                <w:rFonts w:ascii="Book Antiqua" w:hAnsi="Book Antiqua" w:cs="Symbol"/>
                <w:sz w:val="20"/>
                <w:szCs w:val="20"/>
              </w:rPr>
              <w:t>WHO</w:t>
            </w: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 Provincial Office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417C19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After conclusion of NIDs </w:t>
            </w:r>
            <w:r>
              <w:rPr>
                <w:rFonts w:ascii="Book Antiqua" w:hAnsi="Book Antiqua" w:cs="Symbol"/>
                <w:sz w:val="20"/>
                <w:szCs w:val="20"/>
              </w:rPr>
              <w:t>Mar 2022</w:t>
            </w:r>
          </w:p>
        </w:tc>
      </w:tr>
      <w:tr w:rsidR="00417C19" w:rsidRPr="006756FA" w:rsidTr="00E16F9B">
        <w:tc>
          <w:tcPr>
            <w:tcW w:w="3078" w:type="dxa"/>
            <w:shd w:val="clear" w:color="auto" w:fill="auto"/>
            <w:vAlign w:val="center"/>
          </w:tcPr>
          <w:p w:rsidR="00417C19" w:rsidRPr="006756FA" w:rsidRDefault="000D62DC" w:rsidP="00122BC4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>
              <w:rPr>
                <w:rFonts w:ascii="Book Antiqua" w:hAnsi="Book Antiqua" w:cs="Symbol"/>
                <w:sz w:val="20"/>
                <w:szCs w:val="20"/>
              </w:rPr>
              <w:t>Transfer</w:t>
            </w:r>
            <w:r w:rsidR="00122BC4">
              <w:rPr>
                <w:rFonts w:ascii="Book Antiqua" w:hAnsi="Book Antiqua" w:cs="Symbol"/>
                <w:sz w:val="20"/>
                <w:szCs w:val="20"/>
              </w:rPr>
              <w:t>/ reshuffling of</w:t>
            </w:r>
            <w:r>
              <w:rPr>
                <w:rFonts w:ascii="Book Antiqua" w:hAnsi="Book Antiqua" w:cs="Symbol"/>
                <w:sz w:val="20"/>
                <w:szCs w:val="20"/>
              </w:rPr>
              <w:t xml:space="preserve"> AS Ms. </w:t>
            </w:r>
            <w:proofErr w:type="spellStart"/>
            <w:r>
              <w:rPr>
                <w:rFonts w:ascii="Book Antiqua" w:hAnsi="Book Antiqua" w:cs="Symbol"/>
                <w:sz w:val="20"/>
                <w:szCs w:val="20"/>
              </w:rPr>
              <w:t>Nazia</w:t>
            </w:r>
            <w:proofErr w:type="spellEnd"/>
            <w:r>
              <w:rPr>
                <w:rFonts w:ascii="Book Antiqua" w:hAnsi="Book Antiqua" w:cs="Symbol"/>
                <w:sz w:val="20"/>
                <w:szCs w:val="20"/>
              </w:rPr>
              <w:t xml:space="preserve"> 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E16F9B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>Third Party Vendor in consultation with DEOC and EOC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417C19" w:rsidRPr="006756FA" w:rsidRDefault="00417C19" w:rsidP="000D62DC">
            <w:pPr>
              <w:jc w:val="both"/>
              <w:rPr>
                <w:rFonts w:ascii="Book Antiqua" w:hAnsi="Book Antiqua" w:cs="Symbol"/>
                <w:sz w:val="20"/>
                <w:szCs w:val="20"/>
              </w:rPr>
            </w:pP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After </w:t>
            </w:r>
            <w:r w:rsidR="003B7556">
              <w:rPr>
                <w:rFonts w:ascii="Book Antiqua" w:hAnsi="Book Antiqua" w:cs="Symbol"/>
                <w:sz w:val="20"/>
                <w:szCs w:val="20"/>
              </w:rPr>
              <w:t xml:space="preserve">the </w:t>
            </w: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conclusion of NIDs </w:t>
            </w:r>
            <w:r w:rsidR="000D62DC">
              <w:rPr>
                <w:rFonts w:ascii="Book Antiqua" w:hAnsi="Book Antiqua" w:cs="Symbol"/>
                <w:sz w:val="20"/>
                <w:szCs w:val="20"/>
              </w:rPr>
              <w:t>Mar</w:t>
            </w:r>
            <w:r w:rsidRPr="006756FA">
              <w:rPr>
                <w:rFonts w:ascii="Book Antiqua" w:hAnsi="Book Antiqua" w:cs="Symbol"/>
                <w:sz w:val="20"/>
                <w:szCs w:val="20"/>
              </w:rPr>
              <w:t xml:space="preserve"> 202</w:t>
            </w:r>
            <w:r w:rsidR="000D62DC">
              <w:rPr>
                <w:rFonts w:ascii="Book Antiqua" w:hAnsi="Book Antiqua" w:cs="Symbol"/>
                <w:sz w:val="20"/>
                <w:szCs w:val="20"/>
              </w:rPr>
              <w:t>2</w:t>
            </w:r>
          </w:p>
        </w:tc>
      </w:tr>
    </w:tbl>
    <w:p w:rsidR="00417C19" w:rsidRPr="00E04140" w:rsidRDefault="00417C19" w:rsidP="003249F7">
      <w:pPr>
        <w:jc w:val="both"/>
        <w:rPr>
          <w:rFonts w:ascii="Book Antiqua" w:hAnsi="Book Antiqua"/>
          <w:sz w:val="20"/>
        </w:rPr>
      </w:pPr>
    </w:p>
    <w:p w:rsidR="00471CD4" w:rsidRPr="00E04140" w:rsidRDefault="00471CD4" w:rsidP="003249F7">
      <w:pPr>
        <w:jc w:val="both"/>
        <w:rPr>
          <w:rFonts w:ascii="Book Antiqua" w:hAnsi="Book Antiqua"/>
          <w:sz w:val="20"/>
        </w:rPr>
      </w:pPr>
    </w:p>
    <w:p w:rsidR="00E334E2" w:rsidRPr="00E04140" w:rsidRDefault="00E334E2" w:rsidP="003249F7">
      <w:pPr>
        <w:jc w:val="both"/>
        <w:rPr>
          <w:rFonts w:ascii="Book Antiqua" w:hAnsi="Book Antiqua"/>
          <w:sz w:val="20"/>
        </w:rPr>
      </w:pPr>
    </w:p>
    <w:p w:rsidR="00B4461E" w:rsidRPr="00E04140" w:rsidRDefault="00B4461E" w:rsidP="003249F7">
      <w:pPr>
        <w:jc w:val="both"/>
        <w:rPr>
          <w:rFonts w:ascii="Book Antiqua" w:hAnsi="Book Antiqua"/>
          <w:sz w:val="20"/>
        </w:rPr>
      </w:pPr>
    </w:p>
    <w:p w:rsidR="00AD5932" w:rsidRPr="00E04140" w:rsidRDefault="00AD5932" w:rsidP="003249F7">
      <w:pPr>
        <w:jc w:val="both"/>
        <w:rPr>
          <w:rFonts w:ascii="Book Antiqua" w:hAnsi="Book Antiqua"/>
          <w:sz w:val="20"/>
        </w:rPr>
      </w:pPr>
    </w:p>
    <w:sectPr w:rsidR="00AD5932" w:rsidRPr="00E041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A90" w:rsidRDefault="00652A90" w:rsidP="00B20437">
      <w:pPr>
        <w:spacing w:after="0" w:line="240" w:lineRule="auto"/>
      </w:pPr>
      <w:r>
        <w:separator/>
      </w:r>
    </w:p>
  </w:endnote>
  <w:endnote w:type="continuationSeparator" w:id="0">
    <w:p w:rsidR="00652A90" w:rsidRDefault="00652A90" w:rsidP="00B2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04" w:rsidRPr="00220A05" w:rsidRDefault="00E46404" w:rsidP="00E46404">
    <w:pPr>
      <w:pStyle w:val="Footer"/>
      <w:pBdr>
        <w:top w:val="single" w:sz="4" w:space="1" w:color="auto"/>
      </w:pBdr>
      <w:ind w:right="360"/>
      <w:jc w:val="center"/>
      <w:rPr>
        <w:rFonts w:ascii="Book Antiqua" w:hAnsi="Book Antiqua"/>
        <w:i/>
        <w:sz w:val="18"/>
        <w:szCs w:val="18"/>
      </w:rPr>
    </w:pPr>
    <w:r w:rsidRPr="00220A05">
      <w:rPr>
        <w:rFonts w:ascii="Book Antiqua" w:hAnsi="Book Antiqua"/>
        <w:i/>
        <w:sz w:val="18"/>
        <w:szCs w:val="18"/>
      </w:rPr>
      <w:t>[CTC-HRO-Investigation report – 7.8.5-l-</w:t>
    </w:r>
    <w:r>
      <w:rPr>
        <w:rFonts w:ascii="Book Antiqua" w:hAnsi="Book Antiqua"/>
        <w:i/>
        <w:sz w:val="18"/>
        <w:szCs w:val="18"/>
      </w:rPr>
      <w:t>NN</w:t>
    </w:r>
    <w:r w:rsidRPr="00220A05">
      <w:rPr>
        <w:rFonts w:ascii="Book Antiqua" w:hAnsi="Book Antiqua"/>
        <w:i/>
        <w:sz w:val="18"/>
        <w:szCs w:val="18"/>
      </w:rPr>
      <w:t>]</w:t>
    </w:r>
    <w:r>
      <w:rPr>
        <w:rFonts w:ascii="Book Antiqua" w:hAnsi="Book Antiqua"/>
        <w:i/>
        <w:sz w:val="18"/>
        <w:szCs w:val="18"/>
      </w:rPr>
      <w:tab/>
    </w:r>
    <w:r>
      <w:rPr>
        <w:rFonts w:ascii="Book Antiqua" w:hAnsi="Book Antiqua"/>
        <w:i/>
        <w:sz w:val="18"/>
        <w:szCs w:val="18"/>
      </w:rPr>
      <w:tab/>
    </w:r>
    <w:r w:rsidRPr="00220A05">
      <w:rPr>
        <w:rFonts w:ascii="Book Antiqua" w:hAnsi="Book Antiqua"/>
        <w:i/>
        <w:sz w:val="18"/>
        <w:szCs w:val="18"/>
      </w:rPr>
      <w:t>[</w:t>
    </w:r>
    <w:r>
      <w:rPr>
        <w:rFonts w:ascii="Book Antiqua" w:hAnsi="Book Antiqua"/>
        <w:i/>
        <w:sz w:val="18"/>
        <w:szCs w:val="18"/>
      </w:rPr>
      <w:t xml:space="preserve">Inquiry </w:t>
    </w:r>
    <w:proofErr w:type="gramStart"/>
    <w:r>
      <w:rPr>
        <w:rFonts w:ascii="Book Antiqua" w:hAnsi="Book Antiqua"/>
        <w:i/>
        <w:sz w:val="18"/>
        <w:szCs w:val="18"/>
      </w:rPr>
      <w:t>report</w:t>
    </w:r>
    <w:proofErr w:type="gramEnd"/>
    <w:r>
      <w:rPr>
        <w:rFonts w:ascii="Book Antiqua" w:hAnsi="Book Antiqua"/>
        <w:i/>
        <w:sz w:val="18"/>
        <w:szCs w:val="18"/>
      </w:rPr>
      <w:t>-Sindh-</w:t>
    </w:r>
    <w:r w:rsidR="00892405">
      <w:rPr>
        <w:rFonts w:ascii="Book Antiqua" w:hAnsi="Book Antiqua"/>
        <w:i/>
        <w:sz w:val="18"/>
        <w:szCs w:val="18"/>
      </w:rPr>
      <w:t>March</w:t>
    </w:r>
    <w:r w:rsidRPr="00220A05">
      <w:rPr>
        <w:rFonts w:ascii="Book Antiqua" w:hAnsi="Book Antiqua"/>
        <w:i/>
        <w:sz w:val="18"/>
        <w:szCs w:val="18"/>
      </w:rPr>
      <w:t>-202</w:t>
    </w:r>
    <w:r>
      <w:rPr>
        <w:rFonts w:ascii="Book Antiqua" w:hAnsi="Book Antiqua"/>
        <w:i/>
        <w:sz w:val="18"/>
        <w:szCs w:val="18"/>
      </w:rPr>
      <w:t>2</w:t>
    </w:r>
    <w:r w:rsidRPr="00220A05">
      <w:rPr>
        <w:rFonts w:ascii="Book Antiqua" w:hAnsi="Book Antiqua"/>
        <w:i/>
        <w:sz w:val="18"/>
        <w:szCs w:val="18"/>
      </w:rPr>
      <w:t>]</w:t>
    </w:r>
  </w:p>
  <w:p w:rsidR="00840901" w:rsidRPr="00E46404" w:rsidRDefault="00840901" w:rsidP="00E464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A90" w:rsidRDefault="00652A90" w:rsidP="00B20437">
      <w:pPr>
        <w:spacing w:after="0" w:line="240" w:lineRule="auto"/>
      </w:pPr>
      <w:r>
        <w:separator/>
      </w:r>
    </w:p>
  </w:footnote>
  <w:footnote w:type="continuationSeparator" w:id="0">
    <w:p w:rsidR="00652A90" w:rsidRDefault="00652A90" w:rsidP="00B2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437" w:rsidRPr="00B219FB" w:rsidRDefault="00B20437" w:rsidP="00B20437">
    <w:pPr>
      <w:pStyle w:val="Header"/>
      <w:pBdr>
        <w:bottom w:val="single" w:sz="4" w:space="1" w:color="auto"/>
      </w:pBdr>
      <w:tabs>
        <w:tab w:val="right" w:pos="9020"/>
      </w:tabs>
      <w:rPr>
        <w:rFonts w:ascii="Book Antiqua" w:hAnsi="Book Antiqua"/>
        <w:i/>
        <w:sz w:val="18"/>
        <w:szCs w:val="18"/>
      </w:rPr>
    </w:pPr>
    <w:r w:rsidRPr="00B219FB">
      <w:rPr>
        <w:rFonts w:ascii="Book Antiqua" w:hAnsi="Book Antiqua"/>
        <w:i/>
        <w:sz w:val="18"/>
        <w:szCs w:val="18"/>
      </w:rPr>
      <w:t>CTC</w:t>
    </w:r>
    <w:r>
      <w:rPr>
        <w:rFonts w:ascii="Book Antiqua" w:hAnsi="Book Antiqua"/>
        <w:i/>
        <w:sz w:val="18"/>
        <w:szCs w:val="18"/>
      </w:rPr>
      <w:tab/>
    </w:r>
    <w:r>
      <w:rPr>
        <w:rFonts w:ascii="Book Antiqua" w:hAnsi="Book Antiqua"/>
        <w:i/>
        <w:sz w:val="18"/>
        <w:szCs w:val="18"/>
      </w:rPr>
      <w:tab/>
    </w:r>
    <w:r w:rsidRPr="00B219FB">
      <w:rPr>
        <w:rFonts w:ascii="Book Antiqua" w:hAnsi="Book Antiqua"/>
        <w:i/>
        <w:sz w:val="18"/>
        <w:szCs w:val="18"/>
      </w:rPr>
      <w:t xml:space="preserve">Inquiry Report- </w:t>
    </w:r>
    <w:r w:rsidR="00892405">
      <w:rPr>
        <w:rFonts w:ascii="Book Antiqua" w:hAnsi="Book Antiqua"/>
        <w:i/>
        <w:sz w:val="18"/>
        <w:szCs w:val="18"/>
      </w:rPr>
      <w:t>Mar</w:t>
    </w:r>
    <w:r>
      <w:rPr>
        <w:rFonts w:ascii="Book Antiqua" w:hAnsi="Book Antiqua"/>
        <w:i/>
        <w:sz w:val="18"/>
        <w:szCs w:val="18"/>
      </w:rPr>
      <w:t>, 2022</w:t>
    </w:r>
  </w:p>
  <w:p w:rsidR="00B20437" w:rsidRDefault="00B2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371"/>
    <w:multiLevelType w:val="hybridMultilevel"/>
    <w:tmpl w:val="32B0E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542"/>
    <w:multiLevelType w:val="hybridMultilevel"/>
    <w:tmpl w:val="7522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71FA3"/>
    <w:multiLevelType w:val="hybridMultilevel"/>
    <w:tmpl w:val="E1005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4947"/>
    <w:multiLevelType w:val="hybridMultilevel"/>
    <w:tmpl w:val="CDD2A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2336"/>
    <w:multiLevelType w:val="hybridMultilevel"/>
    <w:tmpl w:val="20C80E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B04A09"/>
    <w:multiLevelType w:val="hybridMultilevel"/>
    <w:tmpl w:val="001E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0894"/>
    <w:multiLevelType w:val="hybridMultilevel"/>
    <w:tmpl w:val="99A49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C4C67"/>
    <w:multiLevelType w:val="hybridMultilevel"/>
    <w:tmpl w:val="7D7E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F158B"/>
    <w:multiLevelType w:val="hybridMultilevel"/>
    <w:tmpl w:val="450E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D3987"/>
    <w:multiLevelType w:val="hybridMultilevel"/>
    <w:tmpl w:val="4C12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05914"/>
    <w:multiLevelType w:val="hybridMultilevel"/>
    <w:tmpl w:val="4468C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tTAyNTU3NbK0MDdT0lEKTi0uzszPAykwrgUAjrrm6ywAAAA="/>
  </w:docVars>
  <w:rsids>
    <w:rsidRoot w:val="00AD5932"/>
    <w:rsid w:val="000048A2"/>
    <w:rsid w:val="000152A2"/>
    <w:rsid w:val="00022E77"/>
    <w:rsid w:val="0005768C"/>
    <w:rsid w:val="00063D13"/>
    <w:rsid w:val="00084245"/>
    <w:rsid w:val="000965FF"/>
    <w:rsid w:val="000C26FC"/>
    <w:rsid w:val="000D0C0C"/>
    <w:rsid w:val="000D62DC"/>
    <w:rsid w:val="000E62D9"/>
    <w:rsid w:val="000F110B"/>
    <w:rsid w:val="0010323F"/>
    <w:rsid w:val="001111E2"/>
    <w:rsid w:val="00122BC4"/>
    <w:rsid w:val="00126F7D"/>
    <w:rsid w:val="00153371"/>
    <w:rsid w:val="00164151"/>
    <w:rsid w:val="00190A5E"/>
    <w:rsid w:val="00194DAC"/>
    <w:rsid w:val="00196F20"/>
    <w:rsid w:val="001A2493"/>
    <w:rsid w:val="001C21BD"/>
    <w:rsid w:val="002161FA"/>
    <w:rsid w:val="00233492"/>
    <w:rsid w:val="00260BF8"/>
    <w:rsid w:val="00281A11"/>
    <w:rsid w:val="00285A57"/>
    <w:rsid w:val="002936E2"/>
    <w:rsid w:val="002A7046"/>
    <w:rsid w:val="002B4112"/>
    <w:rsid w:val="002D2C8C"/>
    <w:rsid w:val="002F1442"/>
    <w:rsid w:val="00301381"/>
    <w:rsid w:val="003249F7"/>
    <w:rsid w:val="003411C8"/>
    <w:rsid w:val="003604C4"/>
    <w:rsid w:val="003847FF"/>
    <w:rsid w:val="003860C1"/>
    <w:rsid w:val="00390F72"/>
    <w:rsid w:val="00391408"/>
    <w:rsid w:val="003948A3"/>
    <w:rsid w:val="003B7556"/>
    <w:rsid w:val="003C476B"/>
    <w:rsid w:val="003D5FF2"/>
    <w:rsid w:val="00417A17"/>
    <w:rsid w:val="00417C19"/>
    <w:rsid w:val="00423CD6"/>
    <w:rsid w:val="004351FA"/>
    <w:rsid w:val="00457A16"/>
    <w:rsid w:val="004651C7"/>
    <w:rsid w:val="00471CD4"/>
    <w:rsid w:val="004A2433"/>
    <w:rsid w:val="004C4103"/>
    <w:rsid w:val="004D4F1F"/>
    <w:rsid w:val="004E419C"/>
    <w:rsid w:val="004E579B"/>
    <w:rsid w:val="004F63F1"/>
    <w:rsid w:val="00515A19"/>
    <w:rsid w:val="005208B2"/>
    <w:rsid w:val="00536834"/>
    <w:rsid w:val="00561275"/>
    <w:rsid w:val="00572371"/>
    <w:rsid w:val="005D0AF2"/>
    <w:rsid w:val="005D2118"/>
    <w:rsid w:val="005E303E"/>
    <w:rsid w:val="005E351F"/>
    <w:rsid w:val="0060076F"/>
    <w:rsid w:val="006229EA"/>
    <w:rsid w:val="00652A90"/>
    <w:rsid w:val="00656865"/>
    <w:rsid w:val="0065739C"/>
    <w:rsid w:val="006751D4"/>
    <w:rsid w:val="00697F5E"/>
    <w:rsid w:val="006B04DE"/>
    <w:rsid w:val="006F6B05"/>
    <w:rsid w:val="007058F5"/>
    <w:rsid w:val="00714A84"/>
    <w:rsid w:val="00763A0D"/>
    <w:rsid w:val="00773B2B"/>
    <w:rsid w:val="00776A6F"/>
    <w:rsid w:val="007A3F71"/>
    <w:rsid w:val="007C7A38"/>
    <w:rsid w:val="007E1E8E"/>
    <w:rsid w:val="00817450"/>
    <w:rsid w:val="00840901"/>
    <w:rsid w:val="0084104A"/>
    <w:rsid w:val="008548FF"/>
    <w:rsid w:val="0087120A"/>
    <w:rsid w:val="00871319"/>
    <w:rsid w:val="00892405"/>
    <w:rsid w:val="00892B2A"/>
    <w:rsid w:val="00897AD3"/>
    <w:rsid w:val="008B2519"/>
    <w:rsid w:val="008C544E"/>
    <w:rsid w:val="009156D2"/>
    <w:rsid w:val="0092261D"/>
    <w:rsid w:val="00926EAF"/>
    <w:rsid w:val="00927B13"/>
    <w:rsid w:val="00992404"/>
    <w:rsid w:val="009B7D62"/>
    <w:rsid w:val="009D203C"/>
    <w:rsid w:val="009D33AD"/>
    <w:rsid w:val="009E182D"/>
    <w:rsid w:val="00A145E4"/>
    <w:rsid w:val="00A161DB"/>
    <w:rsid w:val="00A205D3"/>
    <w:rsid w:val="00A30049"/>
    <w:rsid w:val="00A46E1F"/>
    <w:rsid w:val="00A5310D"/>
    <w:rsid w:val="00A55A91"/>
    <w:rsid w:val="00A6577A"/>
    <w:rsid w:val="00A6637E"/>
    <w:rsid w:val="00A73BAA"/>
    <w:rsid w:val="00AA1FC8"/>
    <w:rsid w:val="00AD51E4"/>
    <w:rsid w:val="00AD5932"/>
    <w:rsid w:val="00AE1FC9"/>
    <w:rsid w:val="00AF276A"/>
    <w:rsid w:val="00B20437"/>
    <w:rsid w:val="00B206A2"/>
    <w:rsid w:val="00B368A5"/>
    <w:rsid w:val="00B4461E"/>
    <w:rsid w:val="00B5209D"/>
    <w:rsid w:val="00B72F54"/>
    <w:rsid w:val="00B96275"/>
    <w:rsid w:val="00B96E23"/>
    <w:rsid w:val="00BA4051"/>
    <w:rsid w:val="00BB3690"/>
    <w:rsid w:val="00BC5337"/>
    <w:rsid w:val="00BD146D"/>
    <w:rsid w:val="00C372E7"/>
    <w:rsid w:val="00C53C67"/>
    <w:rsid w:val="00C57667"/>
    <w:rsid w:val="00C62A6F"/>
    <w:rsid w:val="00C91D51"/>
    <w:rsid w:val="00C93867"/>
    <w:rsid w:val="00C9445A"/>
    <w:rsid w:val="00CD7DCE"/>
    <w:rsid w:val="00CE6F74"/>
    <w:rsid w:val="00D103A8"/>
    <w:rsid w:val="00D20FF4"/>
    <w:rsid w:val="00D26DAB"/>
    <w:rsid w:val="00D3063C"/>
    <w:rsid w:val="00D44147"/>
    <w:rsid w:val="00D75431"/>
    <w:rsid w:val="00D8575D"/>
    <w:rsid w:val="00D96A42"/>
    <w:rsid w:val="00DB2FC5"/>
    <w:rsid w:val="00DC0CCF"/>
    <w:rsid w:val="00DE26AF"/>
    <w:rsid w:val="00DE5F9B"/>
    <w:rsid w:val="00E03A87"/>
    <w:rsid w:val="00E04140"/>
    <w:rsid w:val="00E0603B"/>
    <w:rsid w:val="00E2370A"/>
    <w:rsid w:val="00E26216"/>
    <w:rsid w:val="00E323AA"/>
    <w:rsid w:val="00E334E2"/>
    <w:rsid w:val="00E46404"/>
    <w:rsid w:val="00E61E5B"/>
    <w:rsid w:val="00E62150"/>
    <w:rsid w:val="00E744B8"/>
    <w:rsid w:val="00E74823"/>
    <w:rsid w:val="00E96EF1"/>
    <w:rsid w:val="00EB48A0"/>
    <w:rsid w:val="00ED375F"/>
    <w:rsid w:val="00ED7C6A"/>
    <w:rsid w:val="00EF1039"/>
    <w:rsid w:val="00F13058"/>
    <w:rsid w:val="00F420BB"/>
    <w:rsid w:val="00F505C8"/>
    <w:rsid w:val="00F53751"/>
    <w:rsid w:val="00F6096A"/>
    <w:rsid w:val="00F80B93"/>
    <w:rsid w:val="00FA132A"/>
    <w:rsid w:val="00FB5C0F"/>
    <w:rsid w:val="00FC0433"/>
    <w:rsid w:val="00FF23AE"/>
    <w:rsid w:val="00FF71D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1A5F"/>
  <w15:docId w15:val="{F3B75883-A873-4403-B2E9-32B5BA1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4E2"/>
    <w:pPr>
      <w:keepNext/>
      <w:keepLines/>
      <w:spacing w:before="480" w:after="0"/>
      <w:outlineLvl w:val="0"/>
    </w:pPr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4E2"/>
    <w:pPr>
      <w:keepNext/>
      <w:keepLines/>
      <w:spacing w:before="200" w:after="0"/>
      <w:ind w:left="720"/>
      <w:outlineLvl w:val="1"/>
    </w:pPr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334E2"/>
    <w:rPr>
      <w:rFonts w:ascii="Book Antiqua" w:eastAsiaTheme="majorEastAsia" w:hAnsi="Book Antiqua" w:cstheme="majorBidi"/>
      <w:b/>
      <w:bCs/>
      <w:color w:val="000000" w:themeColor="text1"/>
      <w:szCs w:val="26"/>
    </w:rPr>
  </w:style>
  <w:style w:type="paragraph" w:styleId="ListParagraph">
    <w:name w:val="List Paragraph"/>
    <w:basedOn w:val="Normal"/>
    <w:uiPriority w:val="34"/>
    <w:qFormat/>
    <w:rsid w:val="00E334E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DAC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94D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94DA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94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A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03A8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3A87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37"/>
  </w:style>
  <w:style w:type="paragraph" w:styleId="Footer">
    <w:name w:val="footer"/>
    <w:basedOn w:val="Normal"/>
    <w:link w:val="FooterChar"/>
    <w:uiPriority w:val="99"/>
    <w:unhideWhenUsed/>
    <w:rsid w:val="00B20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Exeter.XSL" StyleName="Harvard - Exeter*"/>
</file>

<file path=customXml/itemProps1.xml><?xml version="1.0" encoding="utf-8"?>
<ds:datastoreItem xmlns:ds="http://schemas.openxmlformats.org/officeDocument/2006/customXml" ds:itemID="{8C71D813-A0B8-4135-BD02-CD18ABED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Naila Nizam</cp:lastModifiedBy>
  <cp:revision>6</cp:revision>
  <cp:lastPrinted>2022-02-28T12:01:00Z</cp:lastPrinted>
  <dcterms:created xsi:type="dcterms:W3CDTF">2022-03-02T05:51:00Z</dcterms:created>
  <dcterms:modified xsi:type="dcterms:W3CDTF">2022-03-02T06:14:00Z</dcterms:modified>
</cp:coreProperties>
</file>