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17" w:rsidRDefault="00B00417" w:rsidP="00B00417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Fyi</w:t>
      </w:r>
      <w:proofErr w:type="spellEnd"/>
      <w:proofErr w:type="gramEnd"/>
    </w:p>
    <w:p w:rsidR="00B00417" w:rsidRDefault="00B00417" w:rsidP="00B00417">
      <w:pPr>
        <w:rPr>
          <w:rFonts w:ascii="Calibri" w:hAnsi="Calibri" w:cs="Calibri"/>
          <w:color w:val="1F497D"/>
          <w:sz w:val="22"/>
          <w:szCs w:val="22"/>
        </w:rPr>
      </w:pPr>
    </w:p>
    <w:p w:rsidR="00B00417" w:rsidRDefault="00B00417" w:rsidP="00B00417">
      <w:pPr>
        <w:rPr>
          <w:rFonts w:ascii="Book Antiqua" w:hAnsi="Book Antiqua"/>
          <w:b/>
          <w:bCs/>
          <w:color w:val="002060"/>
          <w:sz w:val="20"/>
          <w:szCs w:val="20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>Regards,</w:t>
      </w:r>
    </w:p>
    <w:p w:rsidR="00B00417" w:rsidRDefault="00B00417" w:rsidP="00B00417">
      <w:pPr>
        <w:rPr>
          <w:rFonts w:ascii="Book Antiqua" w:hAnsi="Book Antiqua"/>
          <w:b/>
          <w:bCs/>
          <w:color w:val="002060"/>
          <w:sz w:val="20"/>
          <w:szCs w:val="20"/>
        </w:rPr>
      </w:pPr>
    </w:p>
    <w:p w:rsidR="00B00417" w:rsidRDefault="00B00417" w:rsidP="00B00417">
      <w:pPr>
        <w:rPr>
          <w:rFonts w:ascii="Book Antiqua" w:hAnsi="Book Antiqua"/>
          <w:b/>
          <w:bCs/>
          <w:color w:val="002060"/>
          <w:sz w:val="22"/>
          <w:szCs w:val="22"/>
        </w:rPr>
      </w:pPr>
      <w:proofErr w:type="spellStart"/>
      <w:r>
        <w:rPr>
          <w:rFonts w:ascii="Book Antiqua" w:hAnsi="Book Antiqua"/>
          <w:b/>
          <w:bCs/>
          <w:color w:val="002060"/>
          <w:sz w:val="20"/>
          <w:szCs w:val="20"/>
        </w:rPr>
        <w:t>Waqas</w:t>
      </w:r>
      <w:proofErr w:type="spellEnd"/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Ahmad</w:t>
      </w:r>
      <w:r>
        <w:rPr>
          <w:rFonts w:ascii="Book Antiqua" w:hAnsi="Book Antiqua"/>
          <w:color w:val="002060"/>
          <w:sz w:val="20"/>
          <w:szCs w:val="20"/>
        </w:rPr>
        <w:br/>
      </w:r>
      <w:r>
        <w:rPr>
          <w:rFonts w:ascii="Book Antiqua" w:hAnsi="Book Antiqua"/>
          <w:b/>
          <w:bCs/>
          <w:color w:val="002060"/>
          <w:sz w:val="22"/>
          <w:szCs w:val="22"/>
        </w:rPr>
        <w:t>Sr. HR Executive</w:t>
      </w:r>
    </w:p>
    <w:p w:rsidR="00B00417" w:rsidRDefault="00B00417" w:rsidP="00B00417">
      <w:pPr>
        <w:rPr>
          <w:rFonts w:ascii="Book Antiqua" w:hAnsi="Book Antiqua"/>
          <w:b/>
          <w:bCs/>
          <w:color w:val="002060"/>
          <w:sz w:val="20"/>
          <w:szCs w:val="20"/>
        </w:rPr>
      </w:pPr>
      <w:r>
        <w:rPr>
          <w:rFonts w:ascii="Book Antiqua" w:hAnsi="Book Antiqua"/>
          <w:b/>
          <w:bCs/>
          <w:color w:val="002060"/>
          <w:sz w:val="22"/>
          <w:szCs w:val="22"/>
        </w:rPr>
        <w:t>Professional Employers Private Limited</w:t>
      </w:r>
    </w:p>
    <w:p w:rsidR="00B00417" w:rsidRDefault="00B00417" w:rsidP="00B00417">
      <w:pPr>
        <w:rPr>
          <w:rFonts w:ascii="Book Antiqua" w:hAnsi="Book Antiqua"/>
          <w:color w:val="002060"/>
          <w:sz w:val="20"/>
          <w:szCs w:val="20"/>
        </w:rPr>
      </w:pPr>
      <w:r>
        <w:rPr>
          <w:rFonts w:ascii="Book Antiqua" w:hAnsi="Book Antiqua"/>
          <w:color w:val="002060"/>
          <w:sz w:val="20"/>
          <w:szCs w:val="20"/>
        </w:rPr>
        <w:t>Office# FF-152, First Floor,</w:t>
      </w:r>
    </w:p>
    <w:p w:rsidR="00B00417" w:rsidRDefault="00B00417" w:rsidP="00B00417">
      <w:pPr>
        <w:rPr>
          <w:rFonts w:ascii="Book Antiqua" w:hAnsi="Book Antiqua"/>
          <w:color w:val="002060"/>
          <w:sz w:val="20"/>
          <w:szCs w:val="20"/>
        </w:rPr>
      </w:pPr>
      <w:proofErr w:type="gramStart"/>
      <w:r>
        <w:rPr>
          <w:rFonts w:ascii="Book Antiqua" w:hAnsi="Book Antiqua"/>
          <w:color w:val="002060"/>
          <w:sz w:val="20"/>
          <w:szCs w:val="20"/>
        </w:rPr>
        <w:t>Deans Trade Center, Peshawar.</w:t>
      </w:r>
      <w:proofErr w:type="gramEnd"/>
    </w:p>
    <w:p w:rsidR="00B00417" w:rsidRDefault="00B00417" w:rsidP="00B00417">
      <w:pPr>
        <w:rPr>
          <w:rFonts w:ascii="Book Antiqua" w:hAnsi="Book Antiqua"/>
          <w:color w:val="002060"/>
          <w:sz w:val="20"/>
          <w:szCs w:val="20"/>
        </w:rPr>
      </w:pPr>
      <w:r>
        <w:rPr>
          <w:rFonts w:ascii="Book Antiqua" w:hAnsi="Book Antiqua"/>
          <w:color w:val="002060"/>
          <w:sz w:val="20"/>
          <w:szCs w:val="20"/>
        </w:rPr>
        <w:t xml:space="preserve">Web: </w:t>
      </w:r>
      <w:hyperlink r:id="rId5" w:history="1">
        <w:r>
          <w:rPr>
            <w:rStyle w:val="Hyperlink"/>
            <w:rFonts w:ascii="Book Antiqua" w:hAnsi="Book Antiqua"/>
            <w:sz w:val="20"/>
            <w:szCs w:val="20"/>
          </w:rPr>
          <w:t>www.people.com.pk</w:t>
        </w:r>
      </w:hyperlink>
    </w:p>
    <w:p w:rsidR="00B00417" w:rsidRDefault="00B00417" w:rsidP="00B00417">
      <w:pPr>
        <w:rPr>
          <w:rFonts w:ascii="Book Antiqua" w:hAnsi="Book Antiqua"/>
          <w:color w:val="002060"/>
          <w:sz w:val="20"/>
          <w:szCs w:val="20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Mob: </w:t>
      </w:r>
      <w:r>
        <w:rPr>
          <w:rFonts w:ascii="Book Antiqua" w:hAnsi="Book Antiqua"/>
          <w:color w:val="002060"/>
          <w:sz w:val="20"/>
          <w:szCs w:val="20"/>
        </w:rPr>
        <w:t>+92-347-4102859</w:t>
      </w:r>
    </w:p>
    <w:p w:rsidR="00B00417" w:rsidRDefault="00B00417" w:rsidP="00B00417">
      <w:pPr>
        <w:rPr>
          <w:rFonts w:ascii="Book Antiqua" w:hAnsi="Book Antiqua"/>
          <w:color w:val="002060"/>
          <w:sz w:val="20"/>
          <w:szCs w:val="20"/>
        </w:rPr>
      </w:pPr>
      <w:r>
        <w:rPr>
          <w:rFonts w:ascii="Book Antiqua" w:hAnsi="Book Antiqua"/>
          <w:color w:val="002060"/>
          <w:sz w:val="20"/>
          <w:szCs w:val="20"/>
        </w:rPr>
        <w:t>Phone # +92-91-5603097-9 Ext# 124</w:t>
      </w:r>
    </w:p>
    <w:p w:rsidR="00B00417" w:rsidRDefault="00B00417" w:rsidP="00B00417">
      <w:pPr>
        <w:rPr>
          <w:rFonts w:ascii="Calibri" w:hAnsi="Calibri" w:cs="Calibri"/>
          <w:color w:val="222A35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386965" cy="593725"/>
            <wp:effectExtent l="0" t="0" r="0" b="0"/>
            <wp:docPr id="1" name="Picture 1" descr="Description: cid:image002.jpg@01D73D55.4617A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id:image002.jpg@01D73D55.4617AC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17" w:rsidRDefault="00B00417" w:rsidP="00B00417">
      <w:pPr>
        <w:rPr>
          <w:rFonts w:ascii="Calibri" w:hAnsi="Calibri" w:cs="Calibri"/>
          <w:color w:val="1F497D"/>
          <w:sz w:val="22"/>
          <w:szCs w:val="22"/>
        </w:rPr>
      </w:pPr>
    </w:p>
    <w:p w:rsidR="00B00417" w:rsidRDefault="00B00417" w:rsidP="00B00417">
      <w:pPr>
        <w:rPr>
          <w:rFonts w:ascii="Calibri" w:hAnsi="Calibri" w:cs="Calibri"/>
          <w:color w:val="1F497D"/>
          <w:sz w:val="22"/>
          <w:szCs w:val="22"/>
        </w:rPr>
      </w:pPr>
    </w:p>
    <w:p w:rsidR="00B00417" w:rsidRDefault="00B00417" w:rsidP="00B004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Tricks &amp; Tips Gallery [mailto:emanjaan4148@gmail.com]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October 12, 2022 7:23 </w:t>
      </w:r>
      <w:proofErr w:type="gramStart"/>
      <w:r>
        <w:rPr>
          <w:rFonts w:ascii="Calibri" w:hAnsi="Calibri" w:cs="Calibri"/>
          <w:sz w:val="22"/>
          <w:szCs w:val="22"/>
        </w:rPr>
        <w:t>AM</w:t>
      </w:r>
      <w:proofErr w:type="gram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waqas.ahmad@people.com.pk; Muhammad.ilyas@people.com.pk; cbvhelpline@people.com.pk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00417" w:rsidRDefault="00B00417" w:rsidP="00B00417"/>
    <w:p w:rsidR="00B00417" w:rsidRDefault="00B00417" w:rsidP="00B00417">
      <w:pPr>
        <w:pStyle w:val="NormalWeb"/>
        <w:spacing w:before="0" w:beforeAutospacing="0" w:after="384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>And four people are involved in this case who are taking the name of each other.</w:t>
      </w:r>
    </w:p>
    <w:p w:rsidR="00B00417" w:rsidRDefault="00B00417" w:rsidP="00B00417">
      <w:pPr>
        <w:pStyle w:val="NormalWeb"/>
        <w:spacing w:before="0" w:beforeAutospacing="0" w:after="384" w:afterAutospacing="0"/>
        <w:textAlignment w:val="baseline"/>
      </w:pPr>
      <w:proofErr w:type="gramStart"/>
      <w:r>
        <w:rPr>
          <w:rFonts w:ascii="Segoe UI" w:hAnsi="Segoe UI" w:cs="Segoe UI"/>
          <w:color w:val="4B4F58"/>
          <w:sz w:val="23"/>
          <w:szCs w:val="23"/>
        </w:rPr>
        <w:t>Name of People.</w:t>
      </w:r>
      <w:proofErr w:type="gramEnd"/>
    </w:p>
    <w:p w:rsidR="00B00417" w:rsidRDefault="00B00417" w:rsidP="00B00417">
      <w:pPr>
        <w:pStyle w:val="NormalWeb"/>
        <w:spacing w:after="0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>1.</w:t>
      </w:r>
      <w:r>
        <w:rPr>
          <w:color w:val="4B4F58"/>
          <w:sz w:val="14"/>
          <w:szCs w:val="14"/>
        </w:rPr>
        <w:t>       </w:t>
      </w:r>
      <w:r>
        <w:rPr>
          <w:rFonts w:ascii="Segoe UI" w:hAnsi="Segoe UI" w:cs="Segoe UI"/>
          <w:color w:val="4B4F58"/>
          <w:sz w:val="23"/>
          <w:szCs w:val="23"/>
        </w:rPr>
        <w:t xml:space="preserve">Mr.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Adnan(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ALSM)</w:t>
      </w:r>
    </w:p>
    <w:p w:rsidR="00B00417" w:rsidRDefault="00B00417" w:rsidP="00B00417">
      <w:pPr>
        <w:pStyle w:val="NormalWeb"/>
        <w:spacing w:after="0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>2.</w:t>
      </w:r>
      <w:r>
        <w:rPr>
          <w:color w:val="4B4F58"/>
          <w:sz w:val="14"/>
          <w:szCs w:val="14"/>
        </w:rPr>
        <w:t>       </w:t>
      </w:r>
      <w:proofErr w:type="spellStart"/>
      <w:proofErr w:type="gramStart"/>
      <w:r>
        <w:rPr>
          <w:rFonts w:ascii="Segoe UI" w:hAnsi="Segoe UI" w:cs="Segoe UI"/>
          <w:color w:val="4B4F58"/>
          <w:sz w:val="23"/>
          <w:szCs w:val="23"/>
        </w:rPr>
        <w:t>Zarshad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>(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UCPO)</w:t>
      </w:r>
    </w:p>
    <w:p w:rsidR="00B00417" w:rsidRDefault="00B00417" w:rsidP="00B00417">
      <w:pPr>
        <w:pStyle w:val="NormalWeb"/>
        <w:spacing w:after="0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>3.</w:t>
      </w:r>
      <w:r>
        <w:rPr>
          <w:color w:val="4B4F58"/>
          <w:sz w:val="14"/>
          <w:szCs w:val="14"/>
        </w:rPr>
        <w:t>       </w:t>
      </w:r>
      <w:proofErr w:type="spellStart"/>
      <w:proofErr w:type="gramStart"/>
      <w:r>
        <w:rPr>
          <w:rFonts w:ascii="Segoe UI" w:hAnsi="Segoe UI" w:cs="Segoe UI"/>
          <w:color w:val="4B4F58"/>
          <w:sz w:val="23"/>
          <w:szCs w:val="23"/>
        </w:rPr>
        <w:t>Shema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>(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Area Supervisor) </w:t>
      </w:r>
    </w:p>
    <w:p w:rsidR="00B00417" w:rsidRDefault="00B00417" w:rsidP="00B00417">
      <w:pPr>
        <w:pStyle w:val="NormalWeb"/>
        <w:spacing w:after="0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>4.</w:t>
      </w:r>
      <w:r>
        <w:rPr>
          <w:color w:val="4B4F58"/>
          <w:sz w:val="14"/>
          <w:szCs w:val="14"/>
        </w:rPr>
        <w:t>       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Ghazala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 (Area Supervisor)  </w:t>
      </w:r>
    </w:p>
    <w:p w:rsidR="00B00417" w:rsidRDefault="00B00417" w:rsidP="00B00417">
      <w:pPr>
        <w:pStyle w:val="NormalWeb"/>
        <w:spacing w:after="0" w:afterAutospacing="0"/>
        <w:textAlignment w:val="baseline"/>
      </w:pPr>
      <w:r>
        <w:rPr>
          <w:rFonts w:ascii="Segoe UI" w:hAnsi="Segoe UI" w:cs="Segoe UI"/>
          <w:color w:val="4B4F58"/>
          <w:sz w:val="23"/>
          <w:szCs w:val="23"/>
        </w:rPr>
        <w:t xml:space="preserve">Details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In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 xml:space="preserve"> PDF file </w:t>
      </w:r>
    </w:p>
    <w:p w:rsidR="00281033" w:rsidRDefault="00B00417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17"/>
    <w:rsid w:val="00454F87"/>
    <w:rsid w:val="00493462"/>
    <w:rsid w:val="00B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41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04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41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04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8E23F.CCD5CB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eople.com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2022-10-18T09:07:00Z</dcterms:created>
  <dcterms:modified xsi:type="dcterms:W3CDTF">2022-10-18T09:07:00Z</dcterms:modified>
</cp:coreProperties>
</file>