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00" w:type="dxa"/>
        <w:tblInd w:w="-915" w:type="dxa"/>
        <w:tblLook w:val="04A0" w:firstRow="1" w:lastRow="0" w:firstColumn="1" w:lastColumn="0" w:noHBand="0" w:noVBand="1"/>
      </w:tblPr>
      <w:tblGrid>
        <w:gridCol w:w="11200"/>
      </w:tblGrid>
      <w:tr w:rsidR="00D22D75" w:rsidRPr="00D22D75" w14:paraId="3DEE6AAA" w14:textId="77777777" w:rsidTr="00D22D75">
        <w:trPr>
          <w:trHeight w:val="1110"/>
        </w:trPr>
        <w:tc>
          <w:tcPr>
            <w:tcW w:w="1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D005" w14:textId="77777777" w:rsidR="00D22D75" w:rsidRPr="00D22D75" w:rsidRDefault="00D22D75" w:rsidP="00D22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74"/>
            </w:tblGrid>
            <w:tr w:rsidR="00D22D75" w:rsidRPr="00D22D75" w14:paraId="6C974D58" w14:textId="77777777" w:rsidTr="001C2F49">
              <w:trPr>
                <w:trHeight w:val="1110"/>
                <w:tblCellSpacing w:w="0" w:type="dxa"/>
              </w:trPr>
              <w:tc>
                <w:tcPr>
                  <w:tcW w:w="11200" w:type="dxa"/>
                  <w:shd w:val="clear" w:color="000000" w:fill="BEBEBE"/>
                  <w:vAlign w:val="center"/>
                  <w:hideMark/>
                </w:tcPr>
                <w:p w14:paraId="07F21188" w14:textId="77777777" w:rsidR="00D22D75" w:rsidRPr="00D22D75" w:rsidRDefault="001C2F49" w:rsidP="00D22D75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Calibri"/>
                      <w:b/>
                      <w:bCs/>
                      <w:sz w:val="32"/>
                      <w:szCs w:val="32"/>
                    </w:rPr>
                  </w:pPr>
                  <w:bookmarkStart w:id="0" w:name="RANGE!A1:D2"/>
                  <w:r w:rsidRPr="00D22D75">
                    <w:rPr>
                      <w:rFonts w:ascii="Calibri" w:eastAsia="Times New Roman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1658240" behindDoc="0" locked="0" layoutInCell="1" allowOverlap="1" wp14:anchorId="183758DB" wp14:editId="1E5880EF">
                        <wp:simplePos x="0" y="0"/>
                        <wp:positionH relativeFrom="column">
                          <wp:posOffset>47625</wp:posOffset>
                        </wp:positionH>
                        <wp:positionV relativeFrom="paragraph">
                          <wp:posOffset>-12065</wp:posOffset>
                        </wp:positionV>
                        <wp:extent cx="752475" cy="619125"/>
                        <wp:effectExtent l="0" t="0" r="9525" b="0"/>
                        <wp:wrapNone/>
                        <wp:docPr id="2" name="Picture 2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1.png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2475" cy="619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D22D75" w:rsidRPr="00D22D75">
                    <w:rPr>
                      <w:rFonts w:ascii="Palatino Linotype" w:eastAsia="Times New Roman" w:hAnsi="Palatino Linotype" w:cs="Calibri"/>
                      <w:b/>
                      <w:bCs/>
                      <w:sz w:val="32"/>
                      <w:szCs w:val="32"/>
                    </w:rPr>
                    <w:t>Vacancy Announcement</w:t>
                  </w:r>
                  <w:bookmarkEnd w:id="0"/>
                </w:p>
              </w:tc>
            </w:tr>
          </w:tbl>
          <w:p w14:paraId="037F18FE" w14:textId="77777777" w:rsidR="00D22D75" w:rsidRPr="00D22D75" w:rsidRDefault="00D22D75" w:rsidP="00D22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22D75" w:rsidRPr="00D22D75" w14:paraId="09D928D9" w14:textId="77777777" w:rsidTr="00D22D75">
        <w:trPr>
          <w:trHeight w:val="5340"/>
        </w:trPr>
        <w:tc>
          <w:tcPr>
            <w:tcW w:w="1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EE3E8" w14:textId="48B36425" w:rsidR="001C2F49" w:rsidRDefault="001C2F49" w:rsidP="00D22D75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1C2F49">
              <w:rPr>
                <w:rFonts w:ascii="Palatino Linotype" w:eastAsia="Times New Roman" w:hAnsi="Palatino Linotype" w:cs="Calibri"/>
                <w:sz w:val="20"/>
                <w:szCs w:val="20"/>
              </w:rPr>
              <w:t>CHIP Training &amp; Consulting (</w:t>
            </w:r>
            <w:proofErr w:type="spellStart"/>
            <w:r w:rsidRPr="001C2F49">
              <w:rPr>
                <w:rFonts w:ascii="Palatino Linotype" w:eastAsia="Times New Roman" w:hAnsi="Palatino Linotype" w:cs="Calibri"/>
                <w:sz w:val="20"/>
                <w:szCs w:val="20"/>
              </w:rPr>
              <w:t>Pvt</w:t>
            </w:r>
            <w:proofErr w:type="spellEnd"/>
            <w:r w:rsidRPr="001C2F49">
              <w:rPr>
                <w:rFonts w:ascii="Palatino Linotype" w:eastAsia="Times New Roman" w:hAnsi="Palatino Linotype" w:cs="Calibri"/>
                <w:sz w:val="20"/>
                <w:szCs w:val="20"/>
              </w:rPr>
              <w:t xml:space="preserve">) Ltd is seeking CVs </w:t>
            </w:r>
            <w:r w:rsidR="0048109C" w:rsidRPr="00D22D75">
              <w:rPr>
                <w:rFonts w:ascii="Palatino Linotype" w:eastAsia="Times New Roman" w:hAnsi="Palatino Linotype" w:cs="Calibri"/>
                <w:sz w:val="20"/>
                <w:szCs w:val="20"/>
              </w:rPr>
              <w:t>fo</w:t>
            </w:r>
            <w:r w:rsidR="0048109C">
              <w:rPr>
                <w:rFonts w:ascii="Palatino Linotype" w:eastAsia="Times New Roman" w:hAnsi="Palatino Linotype" w:cs="Calibri"/>
                <w:sz w:val="20"/>
                <w:szCs w:val="20"/>
              </w:rPr>
              <w:t xml:space="preserve">r the position of Tehsil/Town Polio Officer (TPO) based in District Peshawar, KPK. </w:t>
            </w:r>
          </w:p>
          <w:p w14:paraId="66C3FD76" w14:textId="77777777" w:rsidR="00C46FBB" w:rsidRDefault="00554EA6" w:rsidP="00C46FBB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554EA6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</w:rPr>
              <w:t>Ed</w:t>
            </w:r>
            <w:r w:rsidR="00AD2976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</w:rPr>
              <w:t>ucation and Experience criteria</w:t>
            </w:r>
            <w:r w:rsidRPr="00554EA6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</w:rPr>
              <w:t>:</w:t>
            </w:r>
            <w:r>
              <w:rPr>
                <w:rFonts w:ascii="Palatino Linotype" w:eastAsia="Times New Roman" w:hAnsi="Palatino Linotype" w:cs="Calibri"/>
                <w:sz w:val="20"/>
                <w:szCs w:val="20"/>
              </w:rPr>
              <w:t xml:space="preserve"> </w:t>
            </w:r>
            <w:r w:rsidR="0048109C">
              <w:rPr>
                <w:rFonts w:ascii="Palatino Linotype" w:eastAsia="Times New Roman" w:hAnsi="Palatino Linotype" w:cs="Calibri"/>
                <w:sz w:val="20"/>
                <w:szCs w:val="20"/>
              </w:rPr>
              <w:t>Master's Degree in Social Science or Natural Science with 3</w:t>
            </w:r>
            <w:r w:rsidR="0048109C" w:rsidRPr="00D22D75">
              <w:rPr>
                <w:rFonts w:ascii="Palatino Linotype" w:eastAsia="Times New Roman" w:hAnsi="Palatino Linotype" w:cs="Calibri"/>
                <w:sz w:val="20"/>
                <w:szCs w:val="20"/>
              </w:rPr>
              <w:t xml:space="preserve"> years’ experience in </w:t>
            </w:r>
            <w:r w:rsidR="0048109C">
              <w:rPr>
                <w:rFonts w:ascii="Palatino Linotype" w:eastAsia="Times New Roman" w:hAnsi="Palatino Linotype" w:cs="Calibri"/>
                <w:sz w:val="20"/>
                <w:szCs w:val="20"/>
              </w:rPr>
              <w:t xml:space="preserve">social work/NGO/community development activities/health services/ external </w:t>
            </w:r>
            <w:r w:rsidR="000F7A34">
              <w:rPr>
                <w:rFonts w:ascii="Palatino Linotype" w:eastAsia="Times New Roman" w:hAnsi="Palatino Linotype" w:cs="Calibri"/>
                <w:sz w:val="20"/>
                <w:szCs w:val="20"/>
              </w:rPr>
              <w:t>monitors</w:t>
            </w:r>
            <w:r w:rsidR="000F7A34" w:rsidRPr="001C2F49">
              <w:rPr>
                <w:rFonts w:ascii="Palatino Linotype" w:eastAsia="Times New Roman" w:hAnsi="Palatino Linotype" w:cs="Calibri"/>
                <w:sz w:val="20"/>
                <w:szCs w:val="20"/>
              </w:rPr>
              <w:t xml:space="preserve">. </w:t>
            </w:r>
          </w:p>
          <w:p w14:paraId="22EF0A04" w14:textId="6F245DD4" w:rsidR="001C2F49" w:rsidRPr="001C2F49" w:rsidRDefault="000F7A34" w:rsidP="00C46FBB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1C2F49">
              <w:rPr>
                <w:rFonts w:ascii="Palatino Linotype" w:eastAsia="Times New Roman" w:hAnsi="Palatino Linotype" w:cs="Calibri"/>
                <w:sz w:val="20"/>
                <w:szCs w:val="20"/>
              </w:rPr>
              <w:t>To</w:t>
            </w:r>
            <w:r w:rsidR="001C2F49" w:rsidRPr="001C2F49">
              <w:rPr>
                <w:rFonts w:ascii="Palatino Linotype" w:eastAsia="Times New Roman" w:hAnsi="Palatino Linotype" w:cs="Calibri"/>
                <w:sz w:val="20"/>
                <w:szCs w:val="20"/>
              </w:rPr>
              <w:t xml:space="preserve"> app</w:t>
            </w:r>
            <w:r w:rsidR="00C46FBB">
              <w:rPr>
                <w:rFonts w:ascii="Palatino Linotype" w:eastAsia="Times New Roman" w:hAnsi="Palatino Linotype" w:cs="Calibri"/>
                <w:sz w:val="20"/>
                <w:szCs w:val="20"/>
              </w:rPr>
              <w:t xml:space="preserve">ly, visit the CTC official link. </w:t>
            </w:r>
            <w:bookmarkStart w:id="1" w:name="_GoBack"/>
            <w:bookmarkEnd w:id="1"/>
            <w:r>
              <w:rPr>
                <w:rFonts w:ascii="Palatino Linotype" w:eastAsia="Times New Roman" w:hAnsi="Palatino Linotype" w:cs="Calibri"/>
                <w:sz w:val="20"/>
                <w:szCs w:val="20"/>
              </w:rPr>
              <w:t>.</w:t>
            </w:r>
            <w:r w:rsidR="0048109C" w:rsidRPr="00D22D75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</w:rPr>
              <w:t>https://ptpp.chiporgpk.com/</w:t>
            </w:r>
            <w:proofErr w:type="spellStart"/>
            <w:r w:rsidR="0048109C" w:rsidRPr="00D22D75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</w:rPr>
              <w:t>index.php</w:t>
            </w:r>
            <w:proofErr w:type="spellEnd"/>
            <w:r w:rsidR="0048109C" w:rsidRPr="00D22D75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</w:rPr>
              <w:t>/</w:t>
            </w:r>
            <w:proofErr w:type="spellStart"/>
            <w:r w:rsidR="0048109C" w:rsidRPr="00D22D75">
              <w:rPr>
                <w:rFonts w:ascii="Palatino Linotype" w:eastAsia="Times New Roman" w:hAnsi="Palatino Linotype" w:cs="Calibri"/>
                <w:b/>
                <w:bCs/>
                <w:sz w:val="20"/>
                <w:szCs w:val="20"/>
              </w:rPr>
              <w:t>Applynow</w:t>
            </w:r>
            <w:proofErr w:type="spellEnd"/>
          </w:p>
          <w:p w14:paraId="733C54B0" w14:textId="79E48017" w:rsidR="001C2F49" w:rsidRPr="00554EA6" w:rsidRDefault="001C2F49" w:rsidP="00554EA6">
            <w:pPr>
              <w:spacing w:after="0" w:line="240" w:lineRule="auto"/>
              <w:jc w:val="both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  <w:r w:rsidRPr="00554EA6">
              <w:rPr>
                <w:rFonts w:ascii="Palatino Linotype" w:eastAsia="Times New Roman" w:hAnsi="Palatino Linotype" w:cs="Calibri"/>
                <w:sz w:val="20"/>
                <w:szCs w:val="20"/>
              </w:rPr>
              <w:t xml:space="preserve">The Last date for online application submission is </w:t>
            </w:r>
            <w:r w:rsidR="0048109C">
              <w:rPr>
                <w:rFonts w:ascii="Palatino Linotype" w:eastAsia="Times New Roman" w:hAnsi="Palatino Linotype" w:cs="Calibri"/>
                <w:b/>
                <w:szCs w:val="20"/>
              </w:rPr>
              <w:t>30</w:t>
            </w:r>
            <w:r w:rsidRPr="00554EA6">
              <w:rPr>
                <w:rFonts w:ascii="Palatino Linotype" w:eastAsia="Times New Roman" w:hAnsi="Palatino Linotype" w:cs="Calibri"/>
                <w:b/>
                <w:szCs w:val="20"/>
                <w:vertAlign w:val="superscript"/>
              </w:rPr>
              <w:t>th</w:t>
            </w:r>
            <w:r w:rsidR="0048109C">
              <w:rPr>
                <w:rFonts w:ascii="Palatino Linotype" w:eastAsia="Times New Roman" w:hAnsi="Palatino Linotype" w:cs="Calibri"/>
                <w:b/>
                <w:szCs w:val="20"/>
              </w:rPr>
              <w:t xml:space="preserve"> November 2023 (Thursday</w:t>
            </w:r>
            <w:r w:rsidRPr="00554EA6">
              <w:rPr>
                <w:rFonts w:ascii="Palatino Linotype" w:eastAsia="Times New Roman" w:hAnsi="Palatino Linotype" w:cs="Calibri"/>
                <w:b/>
                <w:szCs w:val="20"/>
              </w:rPr>
              <w:t>)</w:t>
            </w:r>
            <w:r w:rsidR="00554EA6" w:rsidRPr="00554EA6">
              <w:rPr>
                <w:rFonts w:ascii="Palatino Linotype" w:eastAsia="Times New Roman" w:hAnsi="Palatino Linotype" w:cs="Calibri"/>
                <w:b/>
                <w:szCs w:val="20"/>
              </w:rPr>
              <w:t xml:space="preserve">. </w:t>
            </w:r>
            <w:r w:rsidRPr="00554EA6">
              <w:rPr>
                <w:rFonts w:ascii="Palatino Linotype" w:eastAsia="Times New Roman" w:hAnsi="Palatino Linotype" w:cs="Calibri"/>
                <w:sz w:val="20"/>
                <w:szCs w:val="20"/>
              </w:rPr>
              <w:t xml:space="preserve">Incomplete online application forms will not be considered We highly encourage female candidates to apply. </w:t>
            </w:r>
          </w:p>
          <w:p w14:paraId="7DF70DCB" w14:textId="2B6EA545" w:rsidR="00D22D75" w:rsidRPr="00554EA6" w:rsidRDefault="001C2F49" w:rsidP="001C2F49">
            <w:pPr>
              <w:spacing w:after="0" w:line="240" w:lineRule="auto"/>
              <w:jc w:val="both"/>
              <w:rPr>
                <w:rFonts w:ascii="Palatino Linotype" w:eastAsia="Times New Roman" w:hAnsi="Palatino Linotype" w:cs="Calibri"/>
                <w:szCs w:val="20"/>
              </w:rPr>
            </w:pPr>
            <w:r w:rsidRPr="001C2F49">
              <w:rPr>
                <w:rFonts w:ascii="Palatino Linotype" w:eastAsia="Times New Roman" w:hAnsi="Palatino Linotype" w:cs="Calibri"/>
                <w:b/>
                <w:szCs w:val="20"/>
              </w:rPr>
              <w:t>Note:</w:t>
            </w:r>
            <w:r w:rsidRPr="001C2F49">
              <w:rPr>
                <w:rFonts w:ascii="Palatino Linotype" w:eastAsia="Times New Roman" w:hAnsi="Palatino Linotype" w:cs="Calibri"/>
                <w:szCs w:val="20"/>
              </w:rPr>
              <w:t xml:space="preserve"> </w:t>
            </w:r>
            <w:r w:rsidRPr="001C2F49">
              <w:rPr>
                <w:rFonts w:ascii="Palatino Linotype" w:eastAsia="Times New Roman" w:hAnsi="Palatino Linotype" w:cs="Calibri"/>
                <w:sz w:val="20"/>
                <w:szCs w:val="20"/>
              </w:rPr>
              <w:t>CTC reserves the right to reject any or all applications without assigning a reason(s) or redo the recruitment process if a suitable candidate is not identified during the process.</w:t>
            </w:r>
          </w:p>
        </w:tc>
      </w:tr>
      <w:tr w:rsidR="00554EA6" w:rsidRPr="00D22D75" w14:paraId="42F27C95" w14:textId="77777777" w:rsidTr="00D22D75">
        <w:trPr>
          <w:trHeight w:val="5340"/>
        </w:trPr>
        <w:tc>
          <w:tcPr>
            <w:tcW w:w="1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A5BD9" w14:textId="77777777" w:rsidR="00554EA6" w:rsidRPr="001C2F49" w:rsidRDefault="00554EA6" w:rsidP="00D22D75">
            <w:pPr>
              <w:spacing w:after="0" w:line="240" w:lineRule="auto"/>
              <w:rPr>
                <w:rFonts w:ascii="Palatino Linotype" w:eastAsia="Times New Roman" w:hAnsi="Palatino Linotype" w:cs="Calibri"/>
                <w:sz w:val="20"/>
                <w:szCs w:val="20"/>
              </w:rPr>
            </w:pPr>
          </w:p>
        </w:tc>
      </w:tr>
    </w:tbl>
    <w:p w14:paraId="6B00C94C" w14:textId="77777777" w:rsidR="0067293A" w:rsidRDefault="0067293A"/>
    <w:sectPr w:rsidR="00672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6B4E8B"/>
    <w:multiLevelType w:val="hybridMultilevel"/>
    <w:tmpl w:val="D67E5D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BBF"/>
    <w:rsid w:val="000F7A34"/>
    <w:rsid w:val="001C2F49"/>
    <w:rsid w:val="0048109C"/>
    <w:rsid w:val="00554EA6"/>
    <w:rsid w:val="0067293A"/>
    <w:rsid w:val="00964337"/>
    <w:rsid w:val="00AD2976"/>
    <w:rsid w:val="00C46FBB"/>
    <w:rsid w:val="00D22D75"/>
    <w:rsid w:val="00E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1FF52"/>
  <w15:chartTrackingRefBased/>
  <w15:docId w15:val="{2E7810D8-D8E5-41DA-9C77-8F4AB65D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1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Aimen Tayyab</dc:creator>
  <cp:keywords/>
  <dc:description/>
  <cp:lastModifiedBy>User</cp:lastModifiedBy>
  <cp:revision>3</cp:revision>
  <dcterms:created xsi:type="dcterms:W3CDTF">2023-11-23T12:07:00Z</dcterms:created>
  <dcterms:modified xsi:type="dcterms:W3CDTF">2023-11-23T12:18:00Z</dcterms:modified>
</cp:coreProperties>
</file>