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E" w:rsidRDefault="009D237E" w:rsidP="009D237E"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The comments are approved and please issue.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Wende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-----Original Message-----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From: </w:t>
      </w:r>
      <w:hyperlink r:id="rId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&lt;</w:t>
      </w:r>
      <w:hyperlink r:id="rId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Sent: Thursday, 9 July 2020 5:22 PM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DUBALE, Wendemagegn Kegne &lt;</w:t>
      </w:r>
      <w:hyperlink r:id="rId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BHURT, Abdul Wahid &lt;</w:t>
      </w:r>
      <w:hyperlink r:id="rId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&gt;; </w:t>
      </w:r>
      <w:hyperlink r:id="rId1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Fwd: Re: [EXT] Re: Ayatullah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Respected Sir,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PEO Comments, CTC will issue warning letter to UCPO Ayatullah.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Your approval required in this regard.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-------- Original Message --------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Re: [EXT] Re: Ayatullah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Date: 2020-07-09 01:05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From: </w:t>
      </w:r>
      <w:hyperlink r:id="rId1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"BAIG, Shakirullah" &lt;</w:t>
      </w:r>
      <w:hyperlink r:id="rId1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sbaig@who.int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"BUKHARI, Syed Gohar Sajjad" &lt;</w:t>
      </w:r>
      <w:hyperlink r:id="rId1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bukharis@who.int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"BHURT, Abdul Wahid" &lt;</w:t>
      </w:r>
      <w:hyperlink r:id="rId1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"DUBALE, Wendemagegn Kegne" &lt;</w:t>
      </w:r>
      <w:hyperlink r:id="rId1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Naila &lt;</w:t>
      </w:r>
      <w:hyperlink r:id="rId1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"AHMED, Ayaz" &lt;</w:t>
      </w:r>
      <w:hyperlink r:id="rId1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ahmeday@who.int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Dr Baig,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your comments and Ayat Ullah previous record, CTC will issue him warning letter. Letter will be part of record and attached to his file.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If you want to add/suggest further please comments.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 on it   On 2020-07-08 13:54, BAIG, Shakirullah wrote:</w:t>
      </w:r>
    </w:p>
    <w:p w:rsidR="009D237E" w:rsidRDefault="009D237E" w:rsidP="009D237E">
      <w:pPr>
        <w:shd w:val="clear" w:color="auto" w:fill="F6F6F6"/>
        <w:rPr>
          <w:rFonts w:ascii="Courier New" w:hAnsi="Courier New" w:cs="Courier New"/>
          <w:color w:val="0000FF"/>
          <w:sz w:val="14"/>
          <w:szCs w:val="14"/>
        </w:rPr>
      </w:pPr>
      <w:r>
        <w:rPr>
          <w:rFonts w:ascii="Courier New" w:hAnsi="Courier New" w:cs="Courier New"/>
          <w:color w:val="0000FF"/>
          <w:sz w:val="14"/>
          <w:szCs w:val="14"/>
        </w:rPr>
        <w:t>Dear Sir,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I would like to inform you that, I had physically verified the health</w:t>
      </w:r>
      <w:r>
        <w:rPr>
          <w:rFonts w:ascii="Courier New" w:hAnsi="Courier New" w:cs="Courier New"/>
          <w:color w:val="0000FF"/>
          <w:sz w:val="14"/>
          <w:szCs w:val="14"/>
        </w:rPr>
        <w:br/>
        <w:t>facilities and on that day Mr Ayyatullah was absent from his duty</w:t>
      </w:r>
      <w:r>
        <w:rPr>
          <w:rFonts w:ascii="Courier New" w:hAnsi="Courier New" w:cs="Courier New"/>
          <w:color w:val="0000FF"/>
          <w:sz w:val="14"/>
          <w:szCs w:val="14"/>
        </w:rPr>
        <w:br/>
        <w:t>station. As per his reporting he should have been on that site but</w:t>
      </w:r>
      <w:r>
        <w:rPr>
          <w:rFonts w:ascii="Courier New" w:hAnsi="Courier New" w:cs="Courier New"/>
          <w:color w:val="0000FF"/>
          <w:sz w:val="14"/>
          <w:szCs w:val="14"/>
        </w:rPr>
        <w:br/>
        <w:t>when I visited there and inquired about him, he was found absent.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I keep receiving feedback of UCPOs by using personal contacts and many</w:t>
      </w:r>
      <w:r>
        <w:rPr>
          <w:rFonts w:ascii="Courier New" w:hAnsi="Courier New" w:cs="Courier New"/>
          <w:color w:val="0000FF"/>
          <w:sz w:val="14"/>
          <w:szCs w:val="14"/>
        </w:rPr>
        <w:br/>
        <w:t>a times he has remained absent that is why I tried to verify by myself</w:t>
      </w:r>
      <w:r>
        <w:rPr>
          <w:rFonts w:ascii="Courier New" w:hAnsi="Courier New" w:cs="Courier New"/>
          <w:color w:val="0000FF"/>
          <w:sz w:val="14"/>
          <w:szCs w:val="14"/>
        </w:rPr>
        <w:br/>
        <w:t>on that day.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As far as his misbehaviour is concerned, this is not the first time,</w:t>
      </w:r>
      <w:r>
        <w:rPr>
          <w:rFonts w:ascii="Courier New" w:hAnsi="Courier New" w:cs="Courier New"/>
          <w:color w:val="0000FF"/>
          <w:sz w:val="14"/>
          <w:szCs w:val="14"/>
        </w:rPr>
        <w:br/>
        <w:t>he had also shown his rude behaviour to Dr Ayaz (Divisional</w:t>
      </w:r>
      <w:r>
        <w:rPr>
          <w:rFonts w:ascii="Courier New" w:hAnsi="Courier New" w:cs="Courier New"/>
          <w:color w:val="0000FF"/>
          <w:sz w:val="14"/>
          <w:szCs w:val="14"/>
        </w:rPr>
        <w:br/>
        <w:t>Surveillance Officer Diamer Astore Division) who had complained his</w:t>
      </w:r>
      <w:r>
        <w:rPr>
          <w:rFonts w:ascii="Courier New" w:hAnsi="Courier New" w:cs="Courier New"/>
          <w:color w:val="0000FF"/>
          <w:sz w:val="14"/>
          <w:szCs w:val="14"/>
        </w:rPr>
        <w:br/>
        <w:t>absence and lack of field visits at CH Bunji and BHU Herchu to then AC</w:t>
      </w:r>
      <w:r>
        <w:rPr>
          <w:rFonts w:ascii="Courier New" w:hAnsi="Courier New" w:cs="Courier New"/>
          <w:color w:val="0000FF"/>
          <w:sz w:val="14"/>
          <w:szCs w:val="14"/>
        </w:rPr>
        <w:br/>
        <w:t>GB Dr Sohrab Ali.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However, as he regrets on his behaviour and apologizes so he may be</w:t>
      </w:r>
      <w:r>
        <w:rPr>
          <w:rFonts w:ascii="Courier New" w:hAnsi="Courier New" w:cs="Courier New"/>
          <w:color w:val="0000FF"/>
          <w:sz w:val="14"/>
          <w:szCs w:val="14"/>
        </w:rPr>
        <w:br/>
        <w:t>given one last chance to prove his metal as UCPO though on following</w:t>
      </w:r>
      <w:r>
        <w:rPr>
          <w:rFonts w:ascii="Courier New" w:hAnsi="Courier New" w:cs="Courier New"/>
          <w:color w:val="0000FF"/>
          <w:sz w:val="14"/>
          <w:szCs w:val="14"/>
        </w:rPr>
        <w:br/>
        <w:t>conditions,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1.    His duty station is BHU Herchu and he will ensure his presence on</w:t>
      </w:r>
      <w:r>
        <w:rPr>
          <w:rFonts w:ascii="Courier New" w:hAnsi="Courier New" w:cs="Courier New"/>
          <w:color w:val="0000FF"/>
          <w:sz w:val="14"/>
          <w:szCs w:val="14"/>
        </w:rPr>
        <w:br/>
        <w:t>daily basis.</w:t>
      </w:r>
      <w:r>
        <w:rPr>
          <w:rFonts w:ascii="Courier New" w:hAnsi="Courier New" w:cs="Courier New"/>
          <w:color w:val="0000FF"/>
          <w:sz w:val="14"/>
          <w:szCs w:val="14"/>
        </w:rPr>
        <w:br/>
        <w:t>2.    In Daily activity plan he will mention Activity name, Place and</w:t>
      </w:r>
      <w:r>
        <w:rPr>
          <w:rFonts w:ascii="Courier New" w:hAnsi="Courier New" w:cs="Courier New"/>
          <w:color w:val="0000FF"/>
          <w:sz w:val="14"/>
          <w:szCs w:val="14"/>
        </w:rPr>
        <w:br/>
        <w:t>time on daily basis.</w:t>
      </w:r>
      <w:r>
        <w:rPr>
          <w:rFonts w:ascii="Courier New" w:hAnsi="Courier New" w:cs="Courier New"/>
          <w:color w:val="0000FF"/>
          <w:sz w:val="14"/>
          <w:szCs w:val="14"/>
        </w:rPr>
        <w:br/>
        <w:t>3.    Mr. Ayyatullah will share pictorial report on daily basis.</w:t>
      </w:r>
      <w:r>
        <w:rPr>
          <w:rFonts w:ascii="Courier New" w:hAnsi="Courier New" w:cs="Courier New"/>
          <w:color w:val="0000FF"/>
          <w:sz w:val="14"/>
          <w:szCs w:val="14"/>
        </w:rPr>
        <w:br/>
        <w:t>4.    Strengthen community surveillance as per direction of Team Lead</w:t>
      </w:r>
      <w:r>
        <w:rPr>
          <w:rFonts w:ascii="Courier New" w:hAnsi="Courier New" w:cs="Courier New"/>
          <w:color w:val="0000FF"/>
          <w:sz w:val="14"/>
          <w:szCs w:val="14"/>
        </w:rPr>
        <w:br/>
        <w:t>5.    Fortnightly clusters of Routine immunization from Village Doyan,</w:t>
      </w:r>
      <w:r>
        <w:rPr>
          <w:rFonts w:ascii="Courier New" w:hAnsi="Courier New" w:cs="Courier New"/>
          <w:color w:val="0000FF"/>
          <w:sz w:val="14"/>
          <w:szCs w:val="14"/>
        </w:rPr>
        <w:br/>
        <w:t>Dasking and Herchu.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lastRenderedPageBreak/>
        <w:t>6.    Outreach sessions monitoring at Village Herchu, Dasking and Doyan.</w:t>
      </w:r>
      <w:r>
        <w:rPr>
          <w:rFonts w:ascii="Courier New" w:hAnsi="Courier New" w:cs="Courier New"/>
          <w:color w:val="0000FF"/>
          <w:sz w:val="14"/>
          <w:szCs w:val="14"/>
        </w:rPr>
        <w:br/>
        <w:t>7.    Ensure RI is being given at EPI centre to strengthen essential</w:t>
      </w:r>
      <w:r>
        <w:rPr>
          <w:rFonts w:ascii="Courier New" w:hAnsi="Courier New" w:cs="Courier New"/>
          <w:color w:val="0000FF"/>
          <w:sz w:val="14"/>
          <w:szCs w:val="14"/>
        </w:rPr>
        <w:br/>
        <w:t>immunization; i.e number of children given OPV or     other antigens.</w:t>
      </w:r>
      <w:r>
        <w:rPr>
          <w:rFonts w:ascii="Courier New" w:hAnsi="Courier New" w:cs="Courier New"/>
          <w:color w:val="0000FF"/>
          <w:sz w:val="14"/>
          <w:szCs w:val="14"/>
        </w:rPr>
        <w:br/>
        <w:t>8.    WHO staff will randomly verify his activities and his attendance</w:t>
      </w:r>
      <w:r>
        <w:rPr>
          <w:rFonts w:ascii="Courier New" w:hAnsi="Courier New" w:cs="Courier New"/>
          <w:color w:val="0000FF"/>
          <w:sz w:val="14"/>
          <w:szCs w:val="14"/>
        </w:rPr>
        <w:br/>
        <w:t>weekly &amp; monthly.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&amp; Regards,</w:t>
      </w:r>
      <w:r>
        <w:rPr>
          <w:rFonts w:ascii="Courier New" w:hAnsi="Courier New" w:cs="Courier New"/>
          <w:color w:val="0000FF"/>
          <w:sz w:val="14"/>
          <w:szCs w:val="14"/>
        </w:rPr>
        <w:br/>
        <w:t>Shakir Ullah Baig</w:t>
      </w:r>
      <w:r>
        <w:rPr>
          <w:rFonts w:ascii="Courier New" w:hAnsi="Courier New" w:cs="Courier New"/>
          <w:color w:val="0000FF"/>
          <w:sz w:val="14"/>
          <w:szCs w:val="14"/>
        </w:rPr>
        <w:br/>
        <w:t>PEO Diamer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-----Original Message-----</w:t>
      </w:r>
      <w:r>
        <w:rPr>
          <w:rFonts w:ascii="Courier New" w:hAnsi="Courier New" w:cs="Courier New"/>
          <w:color w:val="0000FF"/>
          <w:sz w:val="14"/>
          <w:szCs w:val="14"/>
        </w:rPr>
        <w:br/>
        <w:t>From: </w:t>
      </w:r>
      <w:hyperlink r:id="rId1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[mailto:</w:t>
      </w:r>
      <w:hyperlink r:id="rId1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]</w:t>
      </w:r>
      <w:r>
        <w:rPr>
          <w:rFonts w:ascii="Courier New" w:hAnsi="Courier New" w:cs="Courier New"/>
          <w:color w:val="0000FF"/>
          <w:sz w:val="14"/>
          <w:szCs w:val="14"/>
        </w:rPr>
        <w:br/>
        <w:t>Sent: Monday, July 06, 2020 9:39 AM</w:t>
      </w:r>
      <w:r>
        <w:rPr>
          <w:rFonts w:ascii="Courier New" w:hAnsi="Courier New" w:cs="Courier New"/>
          <w:color w:val="0000FF"/>
          <w:sz w:val="14"/>
          <w:szCs w:val="14"/>
        </w:rPr>
        <w:br/>
        <w:t>To: BAIG, Shakirullah &lt;</w:t>
      </w:r>
      <w:hyperlink r:id="rId2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sbaig@who.int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BUKHARI, Syed Gohar Sajjad</w:t>
      </w:r>
      <w:r>
        <w:rPr>
          <w:rFonts w:ascii="Courier New" w:hAnsi="Courier New" w:cs="Courier New"/>
          <w:color w:val="0000FF"/>
          <w:sz w:val="14"/>
          <w:szCs w:val="14"/>
        </w:rPr>
        <w:br/>
        <w:t>&lt;</w:t>
      </w:r>
      <w:hyperlink r:id="rId2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bukharis@who.int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</w:t>
      </w:r>
      <w:r>
        <w:rPr>
          <w:rFonts w:ascii="Courier New" w:hAnsi="Courier New" w:cs="Courier New"/>
          <w:color w:val="0000FF"/>
          <w:sz w:val="14"/>
          <w:szCs w:val="14"/>
        </w:rPr>
        <w:br/>
        <w:t>Cc: BHURT, Abdul Wahid &lt;</w:t>
      </w:r>
      <w:hyperlink r:id="rId2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bhurta@who.int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DUBALE, Wendemagegn Kegne</w:t>
      </w:r>
      <w:r>
        <w:rPr>
          <w:rFonts w:ascii="Courier New" w:hAnsi="Courier New" w:cs="Courier New"/>
          <w:color w:val="0000FF"/>
          <w:sz w:val="14"/>
          <w:szCs w:val="14"/>
        </w:rPr>
        <w:br/>
        <w:t>&lt;</w:t>
      </w:r>
      <w:hyperlink r:id="rId2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dubalew@who.int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Naila &lt;</w:t>
      </w:r>
      <w:hyperlink r:id="rId2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naila@ctc.org.pk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</w:t>
      </w:r>
      <w:r>
        <w:rPr>
          <w:rFonts w:ascii="Courier New" w:hAnsi="Courier New" w:cs="Courier New"/>
          <w:color w:val="0000FF"/>
          <w:sz w:val="14"/>
          <w:szCs w:val="14"/>
        </w:rPr>
        <w:br/>
        <w:t>Subject: [EXT] Re: Ayatullah show cause Letter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Dear Dr Gohar &amp; Dr Baig,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please comments on UCPO Ayat Ullah response to Explanation. UCPO Ayat</w:t>
      </w:r>
      <w:r>
        <w:rPr>
          <w:rFonts w:ascii="Courier New" w:hAnsi="Courier New" w:cs="Courier New"/>
          <w:color w:val="0000FF"/>
          <w:sz w:val="14"/>
          <w:szCs w:val="14"/>
        </w:rPr>
        <w:br/>
        <w:t>Ullah already marked in "Need Improvement" in January Performance</w:t>
      </w:r>
      <w:r>
        <w:rPr>
          <w:rFonts w:ascii="Courier New" w:hAnsi="Courier New" w:cs="Courier New"/>
          <w:color w:val="0000FF"/>
          <w:sz w:val="14"/>
          <w:szCs w:val="14"/>
        </w:rPr>
        <w:br/>
        <w:t>evaluation and was issued Explanation on 8th January, 2020. You are</w:t>
      </w:r>
      <w:r>
        <w:rPr>
          <w:rFonts w:ascii="Courier New" w:hAnsi="Courier New" w:cs="Courier New"/>
          <w:color w:val="0000FF"/>
          <w:sz w:val="14"/>
          <w:szCs w:val="14"/>
        </w:rPr>
        <w:br/>
        <w:t>requested to Comments on his response and in case of failure it will</w:t>
      </w:r>
      <w:r>
        <w:rPr>
          <w:rFonts w:ascii="Courier New" w:hAnsi="Courier New" w:cs="Courier New"/>
          <w:color w:val="0000FF"/>
          <w:sz w:val="14"/>
          <w:szCs w:val="14"/>
        </w:rPr>
        <w:br/>
        <w:t>lead to Strict Action.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Regards,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Saqib</w:t>
      </w:r>
      <w:r>
        <w:rPr>
          <w:rFonts w:ascii="Courier New" w:hAnsi="Courier New" w:cs="Courier New"/>
          <w:color w:val="0000FF"/>
          <w:sz w:val="14"/>
          <w:szCs w:val="14"/>
        </w:rPr>
        <w:br/>
        <w:t>CTC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  On 2020-07-04 05:27, AYAT KHAN wrote:</w:t>
      </w:r>
    </w:p>
    <w:p w:rsidR="009D237E" w:rsidRDefault="009D237E" w:rsidP="009D237E">
      <w:pPr>
        <w:shd w:val="clear" w:color="auto" w:fill="F6F6F6"/>
        <w:rPr>
          <w:rFonts w:ascii="Courier New" w:hAnsi="Courier New" w:cs="Courier New"/>
          <w:color w:val="008000"/>
          <w:sz w:val="14"/>
          <w:szCs w:val="14"/>
        </w:rPr>
      </w:pPr>
      <w:r>
        <w:rPr>
          <w:rFonts w:ascii="Courier New" w:hAnsi="Courier New" w:cs="Courier New"/>
          <w:color w:val="008000"/>
          <w:sz w:val="14"/>
          <w:szCs w:val="14"/>
        </w:rPr>
        <w:t>Dear Sir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Please find the attached file regarding the reply of show cause</w:t>
      </w:r>
      <w:r>
        <w:rPr>
          <w:rFonts w:ascii="Courier New" w:hAnsi="Courier New" w:cs="Courier New"/>
          <w:color w:val="008000"/>
          <w:sz w:val="14"/>
          <w:szCs w:val="14"/>
        </w:rPr>
        <w:br/>
        <w:t>notice.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Best Regards</w:t>
      </w:r>
      <w:r>
        <w:rPr>
          <w:rFonts w:ascii="Courier New" w:hAnsi="Courier New" w:cs="Courier New"/>
          <w:color w:val="008000"/>
          <w:sz w:val="14"/>
          <w:szCs w:val="14"/>
        </w:rPr>
        <w:br/>
        <w:t>Ayat Ullah Khan</w:t>
      </w:r>
      <w:r>
        <w:rPr>
          <w:rFonts w:ascii="Courier New" w:hAnsi="Courier New" w:cs="Courier New"/>
          <w:color w:val="008000"/>
          <w:sz w:val="14"/>
          <w:szCs w:val="14"/>
        </w:rPr>
        <w:br/>
        <w:t>UCPO Doyan Astore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On Fri, Jul 3, 2020 at 12:45 PM &lt;</w:t>
      </w:r>
      <w:hyperlink r:id="rId2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8000"/>
          <w:sz w:val="14"/>
          <w:szCs w:val="14"/>
        </w:rPr>
        <w:t>&gt; wrote: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</w:r>
    </w:p>
    <w:p w:rsidR="009D237E" w:rsidRDefault="009D237E" w:rsidP="009D237E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Ayatullah,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please find attached Show cause letter, Read it carefully and</w:t>
      </w:r>
      <w:r>
        <w:rPr>
          <w:rFonts w:ascii="Courier New" w:hAnsi="Courier New" w:cs="Courier New"/>
          <w:color w:val="990000"/>
          <w:sz w:val="14"/>
          <w:szCs w:val="14"/>
        </w:rPr>
        <w:br/>
        <w:t>respond it accordingly.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990000"/>
          <w:sz w:val="14"/>
          <w:szCs w:val="14"/>
        </w:rPr>
        <w:br/>
        <w:t>Regional Coordinator</w:t>
      </w:r>
      <w:r>
        <w:rPr>
          <w:rFonts w:ascii="Courier New" w:hAnsi="Courier New" w:cs="Courier New"/>
          <w:color w:val="990000"/>
          <w:sz w:val="14"/>
          <w:szCs w:val="14"/>
        </w:rPr>
        <w:br/>
        <w:t>0345-5009369</w:t>
      </w:r>
    </w:p>
    <w:p w:rsidR="003F1667" w:rsidRPr="009D237E" w:rsidRDefault="003F1667" w:rsidP="009D237E"/>
    <w:sectPr w:rsidR="003F1667" w:rsidRPr="009D237E" w:rsidSect="00BC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49" w:rsidRDefault="007B5349" w:rsidP="00181EFA">
      <w:pPr>
        <w:spacing w:after="0" w:line="240" w:lineRule="auto"/>
      </w:pPr>
      <w:r>
        <w:separator/>
      </w:r>
    </w:p>
  </w:endnote>
  <w:endnote w:type="continuationSeparator" w:id="1">
    <w:p w:rsidR="007B5349" w:rsidRDefault="007B5349" w:rsidP="001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49" w:rsidRDefault="007B5349" w:rsidP="00181EFA">
      <w:pPr>
        <w:spacing w:after="0" w:line="240" w:lineRule="auto"/>
      </w:pPr>
      <w:r>
        <w:separator/>
      </w:r>
    </w:p>
  </w:footnote>
  <w:footnote w:type="continuationSeparator" w:id="1">
    <w:p w:rsidR="007B5349" w:rsidRDefault="007B5349" w:rsidP="0018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E6"/>
    <w:rsid w:val="00094A5F"/>
    <w:rsid w:val="000B6196"/>
    <w:rsid w:val="00181EFA"/>
    <w:rsid w:val="001F54E6"/>
    <w:rsid w:val="003864AD"/>
    <w:rsid w:val="003F1667"/>
    <w:rsid w:val="00510570"/>
    <w:rsid w:val="00722DE0"/>
    <w:rsid w:val="007B5349"/>
    <w:rsid w:val="009063C2"/>
    <w:rsid w:val="009D237E"/>
    <w:rsid w:val="00A100BE"/>
    <w:rsid w:val="00BC762D"/>
    <w:rsid w:val="00BC791E"/>
    <w:rsid w:val="00CA572B"/>
    <w:rsid w:val="00E907DF"/>
    <w:rsid w:val="00EB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lew@who.int" TargetMode="External"/><Relationship Id="rId13" Type="http://schemas.openxmlformats.org/officeDocument/2006/relationships/hyperlink" Target="mailto:bukharis@who.int" TargetMode="External"/><Relationship Id="rId18" Type="http://schemas.openxmlformats.org/officeDocument/2006/relationships/hyperlink" Target="mailto:saqib@ctc.org.p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ukharis@who.int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sbaig@who.int" TargetMode="External"/><Relationship Id="rId17" Type="http://schemas.openxmlformats.org/officeDocument/2006/relationships/hyperlink" Target="mailto:ahmeday@who.int" TargetMode="External"/><Relationship Id="rId25" Type="http://schemas.openxmlformats.org/officeDocument/2006/relationships/hyperlink" Target="mailto:saqib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ila@ctc.org.pk" TargetMode="External"/><Relationship Id="rId20" Type="http://schemas.openxmlformats.org/officeDocument/2006/relationships/hyperlink" Target="mailto:sbaig@who.int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mailto:saqib@ctc.org.pk" TargetMode="External"/><Relationship Id="rId24" Type="http://schemas.openxmlformats.org/officeDocument/2006/relationships/hyperlink" Target="mailto:naila@ctc.org.p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balew@who.int" TargetMode="External"/><Relationship Id="rId23" Type="http://schemas.openxmlformats.org/officeDocument/2006/relationships/hyperlink" Target="mailto:dubalew@who.int" TargetMode="External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saqib@ctc.org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urta@who.int" TargetMode="External"/><Relationship Id="rId14" Type="http://schemas.openxmlformats.org/officeDocument/2006/relationships/hyperlink" Target="mailto:bhurta@who.int" TargetMode="External"/><Relationship Id="rId22" Type="http://schemas.openxmlformats.org/officeDocument/2006/relationships/hyperlink" Target="mailto:bhurta@who.i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2020-07-10T06:20:00Z</dcterms:created>
  <dcterms:modified xsi:type="dcterms:W3CDTF">2020-07-13T06:47:00Z</dcterms:modified>
</cp:coreProperties>
</file>