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A8A" w:rsidRPr="00627A8D" w:rsidRDefault="00A742B1" w:rsidP="00A742B1">
      <w:pPr>
        <w:ind w:left="3600"/>
        <w:rPr>
          <w:rFonts w:ascii="Book Antiqua" w:hAnsi="Book Antiqua"/>
          <w:sz w:val="22"/>
          <w:szCs w:val="22"/>
        </w:rPr>
      </w:pPr>
      <w:r>
        <w:rPr>
          <w:rFonts w:ascii="Book Antiqua" w:hAnsi="Book Antiqua" w:cs="Symbol"/>
          <w:b/>
          <w:sz w:val="22"/>
          <w:szCs w:val="22"/>
        </w:rPr>
        <w:t xml:space="preserve">     </w:t>
      </w:r>
      <w:r w:rsidR="00300A8A" w:rsidRPr="00627A8D">
        <w:rPr>
          <w:rFonts w:ascii="Book Antiqua" w:hAnsi="Book Antiqua"/>
          <w:sz w:val="22"/>
          <w:szCs w:val="22"/>
        </w:rPr>
        <w:t>Brief Report</w:t>
      </w:r>
    </w:p>
    <w:p w:rsidR="00300A8A" w:rsidRPr="00627A8D" w:rsidRDefault="00300A8A" w:rsidP="00300A8A">
      <w:pPr>
        <w:jc w:val="center"/>
        <w:rPr>
          <w:rFonts w:ascii="Book Antiqua" w:hAnsi="Book Antiqua"/>
          <w:sz w:val="22"/>
          <w:szCs w:val="22"/>
        </w:rPr>
      </w:pPr>
      <w:r w:rsidRPr="00627A8D">
        <w:rPr>
          <w:rFonts w:ascii="Book Antiqua" w:hAnsi="Book Antiqua"/>
          <w:sz w:val="22"/>
          <w:szCs w:val="22"/>
        </w:rPr>
        <w:t xml:space="preserve">On </w:t>
      </w:r>
    </w:p>
    <w:p w:rsidR="00300A8A" w:rsidRPr="00627A8D" w:rsidRDefault="009F1E49" w:rsidP="00300A8A">
      <w:pPr>
        <w:jc w:val="center"/>
        <w:rPr>
          <w:rFonts w:ascii="Book Antiqua" w:hAnsi="Book Antiqua"/>
          <w:sz w:val="22"/>
          <w:szCs w:val="22"/>
        </w:rPr>
      </w:pPr>
      <w:r>
        <w:rPr>
          <w:rFonts w:ascii="Book Antiqua" w:hAnsi="Book Antiqua"/>
          <w:sz w:val="22"/>
          <w:szCs w:val="22"/>
        </w:rPr>
        <w:t xml:space="preserve"> </w:t>
      </w:r>
      <w:r w:rsidR="004A33FA">
        <w:rPr>
          <w:rFonts w:ascii="Book Antiqua" w:hAnsi="Book Antiqua"/>
          <w:sz w:val="22"/>
          <w:szCs w:val="22"/>
        </w:rPr>
        <w:t>Locality status</w:t>
      </w:r>
      <w:r w:rsidR="00B140AF">
        <w:rPr>
          <w:rFonts w:ascii="Book Antiqua" w:hAnsi="Book Antiqua"/>
          <w:sz w:val="22"/>
          <w:szCs w:val="22"/>
        </w:rPr>
        <w:t xml:space="preserve"> of Muhammad Hussain</w:t>
      </w:r>
    </w:p>
    <w:tbl>
      <w:tblPr>
        <w:tblStyle w:val="LightGrid-Accent5"/>
        <w:tblpPr w:leftFromText="180" w:rightFromText="180" w:vertAnchor="text" w:horzAnchor="margin" w:tblpXSpec="center" w:tblpY="33"/>
        <w:tblW w:w="10672" w:type="dxa"/>
        <w:tblLook w:val="04A0" w:firstRow="1" w:lastRow="0" w:firstColumn="1" w:lastColumn="0" w:noHBand="0" w:noVBand="1"/>
      </w:tblPr>
      <w:tblGrid>
        <w:gridCol w:w="3652"/>
        <w:gridCol w:w="7020"/>
      </w:tblGrid>
      <w:tr w:rsidR="00300A8A" w:rsidRPr="00627A8D" w:rsidTr="003F190B">
        <w:trPr>
          <w:cnfStyle w:val="100000000000" w:firstRow="1" w:lastRow="0" w:firstColumn="0" w:lastColumn="0" w:oddVBand="0" w:evenVBand="0" w:oddHBand="0"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3652" w:type="dxa"/>
          </w:tcPr>
          <w:p w:rsidR="00300A8A" w:rsidRPr="00627A8D" w:rsidRDefault="00300A8A" w:rsidP="003F190B">
            <w:pPr>
              <w:rPr>
                <w:rFonts w:ascii="Book Antiqua" w:hAnsi="Book Antiqua"/>
                <w:sz w:val="22"/>
                <w:szCs w:val="22"/>
              </w:rPr>
            </w:pPr>
            <w:r w:rsidRPr="00627A8D">
              <w:rPr>
                <w:rFonts w:ascii="Book Antiqua" w:hAnsi="Book Antiqua"/>
                <w:sz w:val="22"/>
                <w:szCs w:val="22"/>
              </w:rPr>
              <w:t>Title of Inquiry</w:t>
            </w:r>
          </w:p>
        </w:tc>
        <w:tc>
          <w:tcPr>
            <w:tcW w:w="7020" w:type="dxa"/>
          </w:tcPr>
          <w:p w:rsidR="00300A8A" w:rsidRPr="00627A8D" w:rsidRDefault="00CC55A2" w:rsidP="00B140AF">
            <w:pPr>
              <w:jc w:val="both"/>
              <w:cnfStyle w:val="100000000000" w:firstRow="1" w:lastRow="0" w:firstColumn="0" w:lastColumn="0" w:oddVBand="0" w:evenVBand="0" w:oddHBand="0" w:evenHBand="0" w:firstRowFirstColumn="0" w:firstRowLastColumn="0" w:lastRowFirstColumn="0" w:lastRowLastColumn="0"/>
              <w:rPr>
                <w:rFonts w:ascii="Book Antiqua" w:hAnsi="Book Antiqua"/>
                <w:b w:val="0"/>
                <w:color w:val="000000" w:themeColor="text1"/>
                <w:sz w:val="22"/>
                <w:szCs w:val="22"/>
              </w:rPr>
            </w:pPr>
            <w:r>
              <w:rPr>
                <w:rFonts w:ascii="Book Antiqua" w:hAnsi="Book Antiqua"/>
                <w:color w:val="000000" w:themeColor="text1"/>
                <w:sz w:val="22"/>
                <w:szCs w:val="22"/>
              </w:rPr>
              <w:t xml:space="preserve">Complaint </w:t>
            </w:r>
            <w:r w:rsidR="00652204">
              <w:rPr>
                <w:rFonts w:ascii="Book Antiqua" w:hAnsi="Book Antiqua"/>
                <w:color w:val="000000" w:themeColor="text1"/>
                <w:sz w:val="22"/>
                <w:szCs w:val="22"/>
              </w:rPr>
              <w:t xml:space="preserve">on </w:t>
            </w:r>
            <w:r w:rsidR="00B140AF">
              <w:rPr>
                <w:rFonts w:ascii="Book Antiqua" w:hAnsi="Book Antiqua"/>
                <w:color w:val="000000" w:themeColor="text1"/>
                <w:sz w:val="22"/>
                <w:szCs w:val="22"/>
              </w:rPr>
              <w:t xml:space="preserve">locality </w:t>
            </w:r>
            <w:r w:rsidR="004A33FA">
              <w:rPr>
                <w:rFonts w:ascii="Book Antiqua" w:hAnsi="Book Antiqua"/>
                <w:color w:val="000000" w:themeColor="text1"/>
                <w:sz w:val="22"/>
                <w:szCs w:val="22"/>
              </w:rPr>
              <w:t xml:space="preserve">status </w:t>
            </w:r>
            <w:r w:rsidR="00B140AF">
              <w:rPr>
                <w:rFonts w:ascii="Book Antiqua" w:hAnsi="Book Antiqua"/>
                <w:color w:val="000000" w:themeColor="text1"/>
                <w:sz w:val="22"/>
                <w:szCs w:val="22"/>
              </w:rPr>
              <w:t>of Muhammad Hussain UCPO Milward - 3</w:t>
            </w:r>
          </w:p>
        </w:tc>
      </w:tr>
      <w:tr w:rsidR="00300A8A" w:rsidRPr="00627A8D" w:rsidTr="003F190B">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3652" w:type="dxa"/>
          </w:tcPr>
          <w:p w:rsidR="00300A8A" w:rsidRPr="00627A8D" w:rsidRDefault="00300A8A" w:rsidP="003F190B">
            <w:pPr>
              <w:rPr>
                <w:rFonts w:ascii="Book Antiqua" w:hAnsi="Book Antiqua"/>
                <w:sz w:val="22"/>
                <w:szCs w:val="22"/>
              </w:rPr>
            </w:pPr>
            <w:r w:rsidRPr="00627A8D">
              <w:rPr>
                <w:rFonts w:ascii="Book Antiqua" w:hAnsi="Book Antiqua"/>
                <w:sz w:val="22"/>
                <w:szCs w:val="22"/>
              </w:rPr>
              <w:t>Date:</w:t>
            </w:r>
          </w:p>
        </w:tc>
        <w:tc>
          <w:tcPr>
            <w:tcW w:w="7020" w:type="dxa"/>
          </w:tcPr>
          <w:p w:rsidR="00300A8A" w:rsidRPr="00627A8D" w:rsidRDefault="00B140AF" w:rsidP="003F190B">
            <w:pPr>
              <w:jc w:val="both"/>
              <w:cnfStyle w:val="000000100000" w:firstRow="0" w:lastRow="0" w:firstColumn="0" w:lastColumn="0" w:oddVBand="0" w:evenVBand="0" w:oddHBand="1" w:evenHBand="0" w:firstRowFirstColumn="0" w:firstRowLastColumn="0" w:lastRowFirstColumn="0" w:lastRowLastColumn="0"/>
              <w:rPr>
                <w:rFonts w:ascii="Book Antiqua" w:hAnsi="Book Antiqua"/>
                <w:color w:val="000000" w:themeColor="text1"/>
                <w:sz w:val="22"/>
                <w:szCs w:val="22"/>
              </w:rPr>
            </w:pPr>
            <w:r>
              <w:rPr>
                <w:rFonts w:ascii="Book Antiqua" w:hAnsi="Book Antiqua"/>
                <w:sz w:val="22"/>
                <w:szCs w:val="22"/>
              </w:rPr>
              <w:t>21</w:t>
            </w:r>
            <w:r w:rsidR="00E7099D">
              <w:rPr>
                <w:rFonts w:ascii="Book Antiqua" w:hAnsi="Book Antiqua"/>
                <w:sz w:val="22"/>
                <w:szCs w:val="22"/>
              </w:rPr>
              <w:t>/</w:t>
            </w:r>
            <w:r w:rsidR="0059412E">
              <w:rPr>
                <w:rFonts w:ascii="Book Antiqua" w:hAnsi="Book Antiqua"/>
                <w:sz w:val="22"/>
                <w:szCs w:val="22"/>
              </w:rPr>
              <w:t>8</w:t>
            </w:r>
            <w:r w:rsidR="009F1E49">
              <w:rPr>
                <w:rFonts w:ascii="Book Antiqua" w:hAnsi="Book Antiqua"/>
                <w:sz w:val="22"/>
                <w:szCs w:val="22"/>
              </w:rPr>
              <w:t>/2019</w:t>
            </w:r>
          </w:p>
        </w:tc>
      </w:tr>
      <w:tr w:rsidR="00300A8A" w:rsidRPr="00627A8D" w:rsidTr="003F190B">
        <w:trPr>
          <w:cnfStyle w:val="000000010000" w:firstRow="0" w:lastRow="0" w:firstColumn="0" w:lastColumn="0" w:oddVBand="0" w:evenVBand="0" w:oddHBand="0" w:evenHBand="1"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3652" w:type="dxa"/>
          </w:tcPr>
          <w:p w:rsidR="00300A8A" w:rsidRPr="00627A8D" w:rsidRDefault="00300A8A" w:rsidP="003F190B">
            <w:pPr>
              <w:rPr>
                <w:rFonts w:ascii="Book Antiqua" w:hAnsi="Book Antiqua"/>
                <w:sz w:val="22"/>
                <w:szCs w:val="22"/>
              </w:rPr>
            </w:pPr>
            <w:r w:rsidRPr="00627A8D">
              <w:rPr>
                <w:rFonts w:ascii="Book Antiqua" w:hAnsi="Book Antiqua"/>
                <w:sz w:val="22"/>
                <w:szCs w:val="22"/>
              </w:rPr>
              <w:t>Investigation by:</w:t>
            </w:r>
          </w:p>
        </w:tc>
        <w:tc>
          <w:tcPr>
            <w:tcW w:w="7020" w:type="dxa"/>
          </w:tcPr>
          <w:p w:rsidR="00300A8A" w:rsidRPr="00627A8D" w:rsidRDefault="00B140AF" w:rsidP="00B140AF">
            <w:pPr>
              <w:cnfStyle w:val="000000010000" w:firstRow="0" w:lastRow="0" w:firstColumn="0" w:lastColumn="0" w:oddVBand="0" w:evenVBand="0" w:oddHBand="0" w:evenHBand="1" w:firstRowFirstColumn="0" w:firstRowLastColumn="0" w:lastRowFirstColumn="0" w:lastRowLastColumn="0"/>
              <w:rPr>
                <w:rFonts w:ascii="Book Antiqua" w:hAnsi="Book Antiqua"/>
                <w:sz w:val="22"/>
                <w:szCs w:val="22"/>
              </w:rPr>
            </w:pPr>
            <w:r>
              <w:rPr>
                <w:rFonts w:ascii="Book Antiqua" w:hAnsi="Book Antiqua"/>
                <w:sz w:val="22"/>
                <w:szCs w:val="22"/>
              </w:rPr>
              <w:t>Nadeem Jan</w:t>
            </w:r>
            <w:r w:rsidR="00DF0289">
              <w:rPr>
                <w:rFonts w:ascii="Book Antiqua" w:hAnsi="Book Antiqua"/>
                <w:sz w:val="22"/>
                <w:szCs w:val="22"/>
              </w:rPr>
              <w:t xml:space="preserve"> (</w:t>
            </w:r>
            <w:r>
              <w:rPr>
                <w:rFonts w:ascii="Book Antiqua" w:hAnsi="Book Antiqua"/>
                <w:sz w:val="22"/>
                <w:szCs w:val="22"/>
              </w:rPr>
              <w:t>Project Officer</w:t>
            </w:r>
            <w:r w:rsidR="00DF0289">
              <w:rPr>
                <w:rFonts w:ascii="Book Antiqua" w:hAnsi="Book Antiqua"/>
                <w:sz w:val="22"/>
                <w:szCs w:val="22"/>
              </w:rPr>
              <w:t>-CTC)</w:t>
            </w:r>
          </w:p>
        </w:tc>
      </w:tr>
      <w:tr w:rsidR="00300A8A" w:rsidRPr="00627A8D" w:rsidTr="003F190B">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3652" w:type="dxa"/>
          </w:tcPr>
          <w:p w:rsidR="00300A8A" w:rsidRPr="00627A8D" w:rsidRDefault="00300A8A" w:rsidP="003F190B">
            <w:pPr>
              <w:rPr>
                <w:rFonts w:ascii="Book Antiqua" w:hAnsi="Book Antiqua"/>
                <w:sz w:val="22"/>
                <w:szCs w:val="22"/>
              </w:rPr>
            </w:pPr>
            <w:r w:rsidRPr="00627A8D">
              <w:rPr>
                <w:rFonts w:ascii="Book Antiqua" w:hAnsi="Book Antiqua"/>
                <w:sz w:val="22"/>
                <w:szCs w:val="22"/>
              </w:rPr>
              <w:t>Reported by:</w:t>
            </w:r>
          </w:p>
        </w:tc>
        <w:tc>
          <w:tcPr>
            <w:tcW w:w="7020" w:type="dxa"/>
          </w:tcPr>
          <w:p w:rsidR="00300A8A" w:rsidRPr="00627A8D" w:rsidRDefault="007030D0" w:rsidP="007030D0">
            <w:pPr>
              <w:cnfStyle w:val="000000100000" w:firstRow="0" w:lastRow="0" w:firstColumn="0" w:lastColumn="0" w:oddVBand="0" w:evenVBand="0" w:oddHBand="1" w:evenHBand="0" w:firstRowFirstColumn="0" w:firstRowLastColumn="0" w:lastRowFirstColumn="0" w:lastRowLastColumn="0"/>
              <w:rPr>
                <w:rFonts w:ascii="Book Antiqua" w:hAnsi="Book Antiqua"/>
                <w:sz w:val="22"/>
                <w:szCs w:val="22"/>
              </w:rPr>
            </w:pPr>
            <w:r>
              <w:rPr>
                <w:rFonts w:ascii="Book Antiqua" w:hAnsi="Book Antiqua"/>
                <w:sz w:val="22"/>
                <w:szCs w:val="22"/>
              </w:rPr>
              <w:t>CTC PTPP Team</w:t>
            </w:r>
          </w:p>
        </w:tc>
      </w:tr>
    </w:tbl>
    <w:p w:rsidR="00300A8A" w:rsidRPr="00627A8D" w:rsidRDefault="00300A8A" w:rsidP="00300A8A">
      <w:pPr>
        <w:rPr>
          <w:rFonts w:ascii="Book Antiqua" w:hAnsi="Book Antiqua"/>
          <w:sz w:val="22"/>
          <w:szCs w:val="22"/>
        </w:rPr>
      </w:pPr>
    </w:p>
    <w:p w:rsidR="009F42C4" w:rsidRDefault="00CE4E5B" w:rsidP="009F42C4">
      <w:pPr>
        <w:pStyle w:val="ListParagraph"/>
        <w:numPr>
          <w:ilvl w:val="0"/>
          <w:numId w:val="13"/>
        </w:numPr>
        <w:rPr>
          <w:rFonts w:ascii="Book Antiqua" w:hAnsi="Book Antiqua"/>
          <w:b/>
          <w:sz w:val="22"/>
          <w:szCs w:val="22"/>
        </w:rPr>
      </w:pPr>
      <w:r>
        <w:rPr>
          <w:rFonts w:ascii="Book Antiqua" w:hAnsi="Book Antiqua"/>
          <w:b/>
          <w:sz w:val="22"/>
          <w:szCs w:val="22"/>
        </w:rPr>
        <w:t>Background of the</w:t>
      </w:r>
      <w:r w:rsidR="004D5DFB">
        <w:rPr>
          <w:rFonts w:ascii="Book Antiqua" w:hAnsi="Book Antiqua"/>
          <w:b/>
          <w:sz w:val="22"/>
          <w:szCs w:val="22"/>
        </w:rPr>
        <w:t xml:space="preserve"> </w:t>
      </w:r>
      <w:r w:rsidR="00200F82">
        <w:rPr>
          <w:rFonts w:ascii="Book Antiqua" w:hAnsi="Book Antiqua"/>
          <w:b/>
          <w:sz w:val="22"/>
          <w:szCs w:val="22"/>
        </w:rPr>
        <w:t>inquiry</w:t>
      </w:r>
      <w:r w:rsidR="00300A8A" w:rsidRPr="00627A8D">
        <w:rPr>
          <w:rFonts w:ascii="Book Antiqua" w:hAnsi="Book Antiqua"/>
          <w:b/>
          <w:sz w:val="22"/>
          <w:szCs w:val="22"/>
        </w:rPr>
        <w:t xml:space="preserve">: </w:t>
      </w:r>
    </w:p>
    <w:p w:rsidR="009F42C4" w:rsidRPr="009F42C4" w:rsidRDefault="009F42C4" w:rsidP="009F42C4">
      <w:pPr>
        <w:pStyle w:val="ListParagraph"/>
        <w:ind w:left="360"/>
        <w:rPr>
          <w:rFonts w:ascii="Book Antiqua" w:hAnsi="Book Antiqua"/>
          <w:b/>
          <w:sz w:val="22"/>
          <w:szCs w:val="22"/>
        </w:rPr>
      </w:pPr>
    </w:p>
    <w:p w:rsidR="00B140AF" w:rsidRDefault="00B140AF" w:rsidP="00237421">
      <w:pPr>
        <w:widowControl w:val="0"/>
        <w:autoSpaceDE w:val="0"/>
        <w:autoSpaceDN w:val="0"/>
        <w:adjustRightInd w:val="0"/>
        <w:rPr>
          <w:rFonts w:ascii="Book Antiqua" w:hAnsi="Book Antiqua" w:cs="Symbol"/>
          <w:sz w:val="22"/>
          <w:szCs w:val="22"/>
        </w:rPr>
      </w:pPr>
      <w:r>
        <w:rPr>
          <w:rFonts w:ascii="Book Antiqua" w:hAnsi="Book Antiqua" w:cs="Symbol"/>
          <w:sz w:val="22"/>
          <w:szCs w:val="22"/>
        </w:rPr>
        <w:t>An email was received from Area Coordinator Mr. Kashif Islam that Aka Khel Tehsil Bara community elders have submitted written complaint to DC Khyber against UCPO Muhammad Hussain locality</w:t>
      </w:r>
      <w:r w:rsidR="00613937">
        <w:rPr>
          <w:rFonts w:ascii="Book Antiqua" w:hAnsi="Book Antiqua" w:cs="Symbol"/>
          <w:sz w:val="22"/>
          <w:szCs w:val="22"/>
        </w:rPr>
        <w:t xml:space="preserve"> status.</w:t>
      </w:r>
      <w:r>
        <w:rPr>
          <w:rFonts w:ascii="Book Antiqua" w:hAnsi="Book Antiqua" w:cs="Symbol"/>
          <w:sz w:val="22"/>
          <w:szCs w:val="22"/>
        </w:rPr>
        <w:t xml:space="preserve"> </w:t>
      </w:r>
    </w:p>
    <w:p w:rsidR="001D137E" w:rsidRDefault="00B140AF" w:rsidP="00B140AF">
      <w:pPr>
        <w:widowControl w:val="0"/>
        <w:autoSpaceDE w:val="0"/>
        <w:autoSpaceDN w:val="0"/>
        <w:adjustRightInd w:val="0"/>
        <w:rPr>
          <w:rFonts w:ascii="Book Antiqua" w:hAnsi="Book Antiqua" w:cs="Symbol"/>
          <w:sz w:val="22"/>
          <w:szCs w:val="22"/>
        </w:rPr>
      </w:pPr>
      <w:r>
        <w:rPr>
          <w:rFonts w:ascii="Book Antiqua" w:hAnsi="Book Antiqua" w:cs="Symbol"/>
          <w:sz w:val="22"/>
          <w:szCs w:val="22"/>
        </w:rPr>
        <w:t xml:space="preserve">Mr. Kashif and Team discussed the matter with ADC Khyber and introduce the UCPO Muhammad Hussain. The ADC showed his satisfaction at the documents and assured that he will convince the community of Aka Khel </w:t>
      </w:r>
      <w:r w:rsidRPr="00CC51F7">
        <w:rPr>
          <w:rFonts w:ascii="Book Antiqua" w:hAnsi="Book Antiqua" w:cs="Symbol"/>
          <w:b/>
          <w:sz w:val="22"/>
          <w:szCs w:val="22"/>
        </w:rPr>
        <w:t>(detail email is attached as Annex-1).</w:t>
      </w:r>
      <w:r w:rsidR="008C7F39">
        <w:rPr>
          <w:rFonts w:ascii="Book Antiqua" w:hAnsi="Book Antiqua" w:cs="Symbol"/>
          <w:sz w:val="22"/>
          <w:szCs w:val="22"/>
        </w:rPr>
        <w:t xml:space="preserve"> </w:t>
      </w:r>
    </w:p>
    <w:p w:rsidR="00DC5743" w:rsidRPr="00581849" w:rsidRDefault="00DC5743" w:rsidP="00581849">
      <w:pPr>
        <w:widowControl w:val="0"/>
        <w:autoSpaceDE w:val="0"/>
        <w:autoSpaceDN w:val="0"/>
        <w:adjustRightInd w:val="0"/>
        <w:rPr>
          <w:rFonts w:ascii="Book Antiqua" w:hAnsi="Book Antiqua" w:cs="Symbol"/>
          <w:sz w:val="22"/>
          <w:szCs w:val="22"/>
        </w:rPr>
      </w:pPr>
    </w:p>
    <w:p w:rsidR="00300A8A" w:rsidRPr="00300A8A" w:rsidRDefault="00300A8A" w:rsidP="00300A8A">
      <w:pPr>
        <w:pStyle w:val="ListParagraph"/>
        <w:numPr>
          <w:ilvl w:val="0"/>
          <w:numId w:val="13"/>
        </w:numPr>
        <w:rPr>
          <w:rFonts w:ascii="Book Antiqua" w:hAnsi="Book Antiqua"/>
          <w:b/>
          <w:sz w:val="22"/>
          <w:szCs w:val="22"/>
        </w:rPr>
      </w:pPr>
      <w:r w:rsidRPr="00300A8A">
        <w:rPr>
          <w:rFonts w:ascii="Book Antiqua" w:hAnsi="Book Antiqua"/>
          <w:b/>
          <w:sz w:val="22"/>
          <w:szCs w:val="22"/>
        </w:rPr>
        <w:t>Methodology:</w:t>
      </w:r>
    </w:p>
    <w:p w:rsidR="00300A8A" w:rsidRDefault="00300A8A" w:rsidP="006E107D">
      <w:pPr>
        <w:pStyle w:val="ListParagraph"/>
        <w:widowControl w:val="0"/>
        <w:autoSpaceDE w:val="0"/>
        <w:autoSpaceDN w:val="0"/>
        <w:adjustRightInd w:val="0"/>
        <w:rPr>
          <w:rFonts w:ascii="Book Antiqua" w:hAnsi="Book Antiqua" w:cs="Symbol"/>
          <w:sz w:val="22"/>
          <w:szCs w:val="22"/>
        </w:rPr>
      </w:pPr>
    </w:p>
    <w:p w:rsidR="003E4416" w:rsidRDefault="00B140AF" w:rsidP="005943A9">
      <w:pPr>
        <w:jc w:val="both"/>
        <w:rPr>
          <w:rFonts w:ascii="Book Antiqua" w:hAnsi="Book Antiqua"/>
          <w:sz w:val="22"/>
          <w:szCs w:val="22"/>
        </w:rPr>
      </w:pPr>
      <w:r>
        <w:rPr>
          <w:rFonts w:ascii="Book Antiqua" w:hAnsi="Book Antiqua"/>
          <w:sz w:val="22"/>
          <w:szCs w:val="22"/>
        </w:rPr>
        <w:t>In order to confirm the locality</w:t>
      </w:r>
      <w:r w:rsidR="00300A8A" w:rsidRPr="00627A8D">
        <w:rPr>
          <w:rFonts w:ascii="Book Antiqua" w:hAnsi="Book Antiqua"/>
          <w:sz w:val="22"/>
          <w:szCs w:val="22"/>
        </w:rPr>
        <w:t xml:space="preserve">, </w:t>
      </w:r>
      <w:r w:rsidR="00226643">
        <w:rPr>
          <w:rFonts w:ascii="Book Antiqua" w:hAnsi="Book Antiqua"/>
          <w:sz w:val="22"/>
          <w:szCs w:val="22"/>
        </w:rPr>
        <w:t>CTC team visit</w:t>
      </w:r>
      <w:r w:rsidR="00266250">
        <w:rPr>
          <w:rFonts w:ascii="Book Antiqua" w:hAnsi="Book Antiqua"/>
          <w:sz w:val="22"/>
          <w:szCs w:val="22"/>
        </w:rPr>
        <w:t>ed</w:t>
      </w:r>
      <w:r w:rsidR="00226643">
        <w:rPr>
          <w:rFonts w:ascii="Book Antiqua" w:hAnsi="Book Antiqua"/>
          <w:sz w:val="22"/>
          <w:szCs w:val="22"/>
        </w:rPr>
        <w:t xml:space="preserve"> </w:t>
      </w:r>
      <w:r>
        <w:rPr>
          <w:rFonts w:ascii="Book Antiqua" w:hAnsi="Book Antiqua"/>
          <w:sz w:val="22"/>
          <w:szCs w:val="22"/>
        </w:rPr>
        <w:t>his house on 21</w:t>
      </w:r>
      <w:r w:rsidRPr="00B140AF">
        <w:rPr>
          <w:rFonts w:ascii="Book Antiqua" w:hAnsi="Book Antiqua"/>
          <w:sz w:val="22"/>
          <w:szCs w:val="22"/>
          <w:vertAlign w:val="superscript"/>
        </w:rPr>
        <w:t>st</w:t>
      </w:r>
      <w:r>
        <w:rPr>
          <w:rFonts w:ascii="Book Antiqua" w:hAnsi="Book Antiqua"/>
          <w:sz w:val="22"/>
          <w:szCs w:val="22"/>
        </w:rPr>
        <w:t xml:space="preserve"> </w:t>
      </w:r>
      <w:r w:rsidR="00226643">
        <w:rPr>
          <w:rFonts w:ascii="Book Antiqua" w:hAnsi="Book Antiqua"/>
          <w:sz w:val="22"/>
          <w:szCs w:val="22"/>
        </w:rPr>
        <w:t>A</w:t>
      </w:r>
      <w:r w:rsidR="00193496">
        <w:rPr>
          <w:rFonts w:ascii="Book Antiqua" w:hAnsi="Book Antiqua"/>
          <w:sz w:val="22"/>
          <w:szCs w:val="22"/>
        </w:rPr>
        <w:t>ugust</w:t>
      </w:r>
      <w:r w:rsidR="00226643">
        <w:rPr>
          <w:rFonts w:ascii="Book Antiqua" w:hAnsi="Book Antiqua"/>
          <w:sz w:val="22"/>
          <w:szCs w:val="22"/>
        </w:rPr>
        <w:t xml:space="preserve"> 2019 and conducted meeting </w:t>
      </w:r>
      <w:r w:rsidR="003C7B7D">
        <w:rPr>
          <w:rFonts w:ascii="Book Antiqua" w:hAnsi="Book Antiqua"/>
          <w:sz w:val="22"/>
          <w:szCs w:val="22"/>
        </w:rPr>
        <w:t xml:space="preserve">with UCPO </w:t>
      </w:r>
      <w:r w:rsidR="00193496">
        <w:rPr>
          <w:rFonts w:ascii="Book Antiqua" w:hAnsi="Book Antiqua"/>
          <w:sz w:val="22"/>
          <w:szCs w:val="22"/>
        </w:rPr>
        <w:t>Mr.</w:t>
      </w:r>
      <w:r>
        <w:rPr>
          <w:rFonts w:ascii="Book Antiqua" w:hAnsi="Book Antiqua"/>
          <w:sz w:val="22"/>
          <w:szCs w:val="22"/>
        </w:rPr>
        <w:t xml:space="preserve"> Muhammad Hussain</w:t>
      </w:r>
      <w:r w:rsidR="00A742B1">
        <w:rPr>
          <w:rFonts w:ascii="Book Antiqua" w:hAnsi="Book Antiqua"/>
          <w:sz w:val="22"/>
          <w:szCs w:val="22"/>
        </w:rPr>
        <w:t xml:space="preserve"> </w:t>
      </w:r>
      <w:r w:rsidR="00A742B1" w:rsidRPr="00CC51F7">
        <w:rPr>
          <w:rFonts w:ascii="Book Antiqua" w:hAnsi="Book Antiqua"/>
          <w:b/>
          <w:sz w:val="22"/>
          <w:szCs w:val="22"/>
        </w:rPr>
        <w:t>(Locality verification form is attached</w:t>
      </w:r>
      <w:r w:rsidR="004A33FA" w:rsidRPr="00CC51F7">
        <w:rPr>
          <w:rFonts w:ascii="Book Antiqua" w:hAnsi="Book Antiqua"/>
          <w:b/>
          <w:sz w:val="22"/>
          <w:szCs w:val="22"/>
        </w:rPr>
        <w:t xml:space="preserve"> as Annex-2</w:t>
      </w:r>
      <w:r w:rsidR="00A742B1" w:rsidRPr="00CC51F7">
        <w:rPr>
          <w:rFonts w:ascii="Book Antiqua" w:hAnsi="Book Antiqua"/>
          <w:b/>
          <w:sz w:val="22"/>
          <w:szCs w:val="22"/>
        </w:rPr>
        <w:t>)</w:t>
      </w:r>
      <w:r w:rsidR="00193496" w:rsidRPr="00CC51F7">
        <w:rPr>
          <w:rFonts w:ascii="Book Antiqua" w:hAnsi="Book Antiqua"/>
          <w:b/>
          <w:sz w:val="22"/>
          <w:szCs w:val="22"/>
        </w:rPr>
        <w:t>.</w:t>
      </w:r>
    </w:p>
    <w:p w:rsidR="00CC51F7" w:rsidRPr="005943A9" w:rsidRDefault="00CC51F7" w:rsidP="005943A9">
      <w:pPr>
        <w:jc w:val="both"/>
        <w:rPr>
          <w:rFonts w:ascii="Book Antiqua" w:hAnsi="Book Antiqua"/>
          <w:sz w:val="22"/>
          <w:szCs w:val="22"/>
        </w:rPr>
      </w:pPr>
      <w:r>
        <w:rPr>
          <w:rFonts w:ascii="Book Antiqua" w:hAnsi="Book Antiqua"/>
          <w:sz w:val="22"/>
          <w:szCs w:val="22"/>
        </w:rPr>
        <w:t xml:space="preserve">Additionally, Show cause letter was issued on account of Non-locality </w:t>
      </w:r>
      <w:r w:rsidR="00884D0E">
        <w:rPr>
          <w:rFonts w:ascii="Book Antiqua" w:hAnsi="Book Antiqua"/>
          <w:sz w:val="22"/>
          <w:szCs w:val="22"/>
        </w:rPr>
        <w:t>dated 28</w:t>
      </w:r>
      <w:r w:rsidR="00884D0E" w:rsidRPr="00884D0E">
        <w:rPr>
          <w:rFonts w:ascii="Book Antiqua" w:hAnsi="Book Antiqua"/>
          <w:sz w:val="22"/>
          <w:szCs w:val="22"/>
          <w:vertAlign w:val="superscript"/>
        </w:rPr>
        <w:t>th</w:t>
      </w:r>
      <w:r w:rsidR="00884D0E">
        <w:rPr>
          <w:rFonts w:ascii="Book Antiqua" w:hAnsi="Book Antiqua"/>
          <w:sz w:val="22"/>
          <w:szCs w:val="22"/>
        </w:rPr>
        <w:t xml:space="preserve"> August 2019 </w:t>
      </w:r>
      <w:r w:rsidRPr="00CC51F7">
        <w:rPr>
          <w:rFonts w:ascii="Book Antiqua" w:hAnsi="Book Antiqua"/>
          <w:b/>
          <w:sz w:val="22"/>
          <w:szCs w:val="22"/>
        </w:rPr>
        <w:t>(Response is attached as Annex-3).</w:t>
      </w:r>
    </w:p>
    <w:p w:rsidR="00BD34E8" w:rsidRDefault="00856178" w:rsidP="00856178">
      <w:pPr>
        <w:pStyle w:val="ListParagraph"/>
        <w:tabs>
          <w:tab w:val="left" w:pos="6690"/>
        </w:tabs>
        <w:ind w:left="360"/>
        <w:rPr>
          <w:rFonts w:ascii="Book Antiqua" w:hAnsi="Book Antiqua"/>
          <w:b/>
          <w:sz w:val="22"/>
          <w:szCs w:val="22"/>
        </w:rPr>
      </w:pPr>
      <w:r>
        <w:rPr>
          <w:rFonts w:ascii="Book Antiqua" w:hAnsi="Book Antiqua"/>
          <w:b/>
          <w:sz w:val="22"/>
          <w:szCs w:val="22"/>
        </w:rPr>
        <w:tab/>
      </w:r>
    </w:p>
    <w:p w:rsidR="00226643" w:rsidRPr="00226643" w:rsidRDefault="00226643" w:rsidP="00226643">
      <w:pPr>
        <w:pStyle w:val="ListParagraph"/>
        <w:numPr>
          <w:ilvl w:val="0"/>
          <w:numId w:val="13"/>
        </w:numPr>
        <w:rPr>
          <w:rFonts w:ascii="Book Antiqua" w:hAnsi="Book Antiqua"/>
          <w:b/>
          <w:sz w:val="22"/>
          <w:szCs w:val="22"/>
        </w:rPr>
      </w:pPr>
      <w:r>
        <w:rPr>
          <w:rFonts w:ascii="Book Antiqua" w:hAnsi="Book Antiqua"/>
          <w:b/>
          <w:sz w:val="22"/>
          <w:szCs w:val="22"/>
        </w:rPr>
        <w:t>Key findings</w:t>
      </w:r>
      <w:r w:rsidR="00C16CF4" w:rsidRPr="00C16CF4">
        <w:rPr>
          <w:rFonts w:ascii="Book Antiqua" w:hAnsi="Book Antiqua"/>
          <w:b/>
          <w:sz w:val="22"/>
          <w:szCs w:val="22"/>
        </w:rPr>
        <w:t>:</w:t>
      </w:r>
    </w:p>
    <w:p w:rsidR="00360747" w:rsidRPr="00C16CF4" w:rsidRDefault="00360747" w:rsidP="00360747">
      <w:pPr>
        <w:pStyle w:val="ListParagraph"/>
        <w:ind w:left="360"/>
        <w:rPr>
          <w:rFonts w:ascii="Book Antiqua" w:hAnsi="Book Antiqua"/>
          <w:b/>
          <w:sz w:val="22"/>
          <w:szCs w:val="22"/>
        </w:rPr>
      </w:pPr>
    </w:p>
    <w:p w:rsidR="00300A8A" w:rsidRDefault="00C16CF4" w:rsidP="00260B01">
      <w:pPr>
        <w:widowControl w:val="0"/>
        <w:tabs>
          <w:tab w:val="left" w:pos="1890"/>
        </w:tabs>
        <w:autoSpaceDE w:val="0"/>
        <w:autoSpaceDN w:val="0"/>
        <w:adjustRightInd w:val="0"/>
        <w:rPr>
          <w:rFonts w:ascii="Book Antiqua" w:hAnsi="Book Antiqua"/>
          <w:sz w:val="22"/>
          <w:szCs w:val="22"/>
        </w:rPr>
      </w:pPr>
      <w:r>
        <w:rPr>
          <w:rFonts w:ascii="Book Antiqua" w:hAnsi="Book Antiqua"/>
          <w:sz w:val="22"/>
          <w:szCs w:val="22"/>
        </w:rPr>
        <w:t>Following are the key findings</w:t>
      </w:r>
      <w:r w:rsidR="00226643">
        <w:rPr>
          <w:rFonts w:ascii="Book Antiqua" w:hAnsi="Book Antiqua"/>
          <w:sz w:val="22"/>
          <w:szCs w:val="22"/>
        </w:rPr>
        <w:t xml:space="preserve"> of the inquiry</w:t>
      </w:r>
      <w:r>
        <w:rPr>
          <w:rFonts w:ascii="Book Antiqua" w:hAnsi="Book Antiqua"/>
          <w:sz w:val="22"/>
          <w:szCs w:val="22"/>
        </w:rPr>
        <w:t>;</w:t>
      </w:r>
    </w:p>
    <w:p w:rsidR="00226643" w:rsidRDefault="00226643" w:rsidP="00226643">
      <w:pPr>
        <w:widowControl w:val="0"/>
        <w:tabs>
          <w:tab w:val="left" w:pos="1890"/>
        </w:tabs>
        <w:autoSpaceDE w:val="0"/>
        <w:autoSpaceDN w:val="0"/>
        <w:adjustRightInd w:val="0"/>
        <w:rPr>
          <w:rFonts w:ascii="Book Antiqua" w:hAnsi="Book Antiqua"/>
          <w:sz w:val="22"/>
          <w:szCs w:val="22"/>
        </w:rPr>
      </w:pPr>
    </w:p>
    <w:p w:rsidR="00B140AF" w:rsidRDefault="004B06CB" w:rsidP="00943096">
      <w:pPr>
        <w:pStyle w:val="ListParagraph"/>
        <w:widowControl w:val="0"/>
        <w:numPr>
          <w:ilvl w:val="0"/>
          <w:numId w:val="19"/>
        </w:numPr>
        <w:tabs>
          <w:tab w:val="left" w:pos="1890"/>
        </w:tabs>
        <w:autoSpaceDE w:val="0"/>
        <w:autoSpaceDN w:val="0"/>
        <w:adjustRightInd w:val="0"/>
        <w:rPr>
          <w:rFonts w:ascii="Book Antiqua" w:hAnsi="Book Antiqua"/>
          <w:sz w:val="22"/>
          <w:szCs w:val="22"/>
        </w:rPr>
      </w:pPr>
      <w:r>
        <w:rPr>
          <w:rFonts w:ascii="Book Antiqua" w:hAnsi="Book Antiqua"/>
          <w:sz w:val="22"/>
          <w:szCs w:val="22"/>
        </w:rPr>
        <w:t xml:space="preserve">As per CNIC, </w:t>
      </w:r>
      <w:r w:rsidR="00B140AF">
        <w:rPr>
          <w:rFonts w:ascii="Book Antiqua" w:hAnsi="Book Antiqua"/>
          <w:sz w:val="22"/>
          <w:szCs w:val="22"/>
        </w:rPr>
        <w:t xml:space="preserve">Mr. Muhammad Hussain is permanent resident of UC Ajab Talab </w:t>
      </w:r>
      <w:r>
        <w:rPr>
          <w:rFonts w:ascii="Book Antiqua" w:hAnsi="Book Antiqua"/>
          <w:sz w:val="22"/>
          <w:szCs w:val="22"/>
        </w:rPr>
        <w:t>which is adjacent to UC Milward.</w:t>
      </w:r>
      <w:r w:rsidR="00B140AF">
        <w:rPr>
          <w:rFonts w:ascii="Book Antiqua" w:hAnsi="Book Antiqua"/>
          <w:sz w:val="22"/>
          <w:szCs w:val="22"/>
        </w:rPr>
        <w:t xml:space="preserve"> However, </w:t>
      </w:r>
      <w:r>
        <w:rPr>
          <w:rFonts w:ascii="Book Antiqua" w:hAnsi="Book Antiqua"/>
          <w:sz w:val="22"/>
          <w:szCs w:val="22"/>
        </w:rPr>
        <w:t xml:space="preserve">in reality, </w:t>
      </w:r>
      <w:r w:rsidR="00B140AF">
        <w:rPr>
          <w:rFonts w:ascii="Book Antiqua" w:hAnsi="Book Antiqua"/>
          <w:sz w:val="22"/>
          <w:szCs w:val="22"/>
        </w:rPr>
        <w:t>he has no residential house in Ajab Talab</w:t>
      </w:r>
      <w:r w:rsidR="004A33FA">
        <w:rPr>
          <w:rFonts w:ascii="Book Antiqua" w:hAnsi="Book Antiqua"/>
          <w:sz w:val="22"/>
          <w:szCs w:val="22"/>
        </w:rPr>
        <w:t xml:space="preserve"> UC </w:t>
      </w:r>
      <w:r w:rsidR="000A1295">
        <w:rPr>
          <w:rFonts w:ascii="Book Antiqua" w:hAnsi="Book Antiqua"/>
          <w:sz w:val="22"/>
          <w:szCs w:val="22"/>
        </w:rPr>
        <w:t>district Bara</w:t>
      </w:r>
      <w:r w:rsidR="00B140AF">
        <w:rPr>
          <w:rFonts w:ascii="Book Antiqua" w:hAnsi="Book Antiqua"/>
          <w:sz w:val="22"/>
          <w:szCs w:val="22"/>
        </w:rPr>
        <w:t>.</w:t>
      </w:r>
    </w:p>
    <w:p w:rsidR="00943096" w:rsidRDefault="004B06CB" w:rsidP="00943096">
      <w:pPr>
        <w:pStyle w:val="ListParagraph"/>
        <w:widowControl w:val="0"/>
        <w:numPr>
          <w:ilvl w:val="0"/>
          <w:numId w:val="19"/>
        </w:numPr>
        <w:tabs>
          <w:tab w:val="left" w:pos="1890"/>
        </w:tabs>
        <w:autoSpaceDE w:val="0"/>
        <w:autoSpaceDN w:val="0"/>
        <w:adjustRightInd w:val="0"/>
        <w:rPr>
          <w:rFonts w:ascii="Book Antiqua" w:hAnsi="Book Antiqua"/>
          <w:sz w:val="22"/>
          <w:szCs w:val="22"/>
        </w:rPr>
      </w:pPr>
      <w:r>
        <w:rPr>
          <w:rFonts w:ascii="Book Antiqua" w:hAnsi="Book Antiqua"/>
          <w:sz w:val="22"/>
          <w:szCs w:val="22"/>
        </w:rPr>
        <w:t>Further, it is also cleared that</w:t>
      </w:r>
      <w:r w:rsidR="000A1295">
        <w:rPr>
          <w:rFonts w:ascii="Book Antiqua" w:hAnsi="Book Antiqua"/>
          <w:sz w:val="22"/>
          <w:szCs w:val="22"/>
        </w:rPr>
        <w:t xml:space="preserve"> </w:t>
      </w:r>
      <w:r>
        <w:rPr>
          <w:rFonts w:ascii="Book Antiqua" w:hAnsi="Book Antiqua"/>
          <w:sz w:val="22"/>
          <w:szCs w:val="22"/>
        </w:rPr>
        <w:t xml:space="preserve">currently </w:t>
      </w:r>
      <w:r w:rsidR="000A1295">
        <w:rPr>
          <w:rFonts w:ascii="Book Antiqua" w:hAnsi="Book Antiqua"/>
          <w:sz w:val="22"/>
          <w:szCs w:val="22"/>
        </w:rPr>
        <w:t xml:space="preserve">Mr. Muhammad Hussain and his whole family </w:t>
      </w:r>
      <w:r w:rsidR="00613937">
        <w:rPr>
          <w:rFonts w:ascii="Book Antiqua" w:hAnsi="Book Antiqua"/>
          <w:sz w:val="22"/>
          <w:szCs w:val="22"/>
        </w:rPr>
        <w:t xml:space="preserve">is residing </w:t>
      </w:r>
      <w:r w:rsidR="000A1295">
        <w:rPr>
          <w:rFonts w:ascii="Book Antiqua" w:hAnsi="Book Antiqua"/>
          <w:sz w:val="22"/>
          <w:szCs w:val="22"/>
        </w:rPr>
        <w:t xml:space="preserve">in UC Mashogagar district Peshawar. </w:t>
      </w:r>
    </w:p>
    <w:p w:rsidR="005846A0" w:rsidRDefault="000A1295" w:rsidP="005846A0">
      <w:pPr>
        <w:pStyle w:val="ListParagraph"/>
        <w:widowControl w:val="0"/>
        <w:numPr>
          <w:ilvl w:val="0"/>
          <w:numId w:val="19"/>
        </w:numPr>
        <w:tabs>
          <w:tab w:val="left" w:pos="1890"/>
        </w:tabs>
        <w:autoSpaceDE w:val="0"/>
        <w:autoSpaceDN w:val="0"/>
        <w:adjustRightInd w:val="0"/>
        <w:rPr>
          <w:rFonts w:ascii="Book Antiqua" w:hAnsi="Book Antiqua"/>
          <w:sz w:val="22"/>
          <w:szCs w:val="22"/>
        </w:rPr>
      </w:pPr>
      <w:r w:rsidRPr="00613937">
        <w:rPr>
          <w:rFonts w:ascii="Book Antiqua" w:hAnsi="Book Antiqua"/>
          <w:sz w:val="22"/>
          <w:szCs w:val="22"/>
        </w:rPr>
        <w:t xml:space="preserve">As per the investigation team, the distance from his </w:t>
      </w:r>
      <w:r w:rsidR="004B06CB">
        <w:rPr>
          <w:rFonts w:ascii="Book Antiqua" w:hAnsi="Book Antiqua"/>
          <w:sz w:val="22"/>
          <w:szCs w:val="22"/>
        </w:rPr>
        <w:t xml:space="preserve">currently residential </w:t>
      </w:r>
      <w:r w:rsidRPr="00613937">
        <w:rPr>
          <w:rFonts w:ascii="Book Antiqua" w:hAnsi="Book Antiqua"/>
          <w:sz w:val="22"/>
          <w:szCs w:val="22"/>
        </w:rPr>
        <w:t xml:space="preserve">house to </w:t>
      </w:r>
      <w:r w:rsidR="00613937" w:rsidRPr="00613937">
        <w:rPr>
          <w:rFonts w:ascii="Book Antiqua" w:hAnsi="Book Antiqua"/>
          <w:sz w:val="22"/>
          <w:szCs w:val="22"/>
        </w:rPr>
        <w:t>assigned area is about 20 minutes via vehicle</w:t>
      </w:r>
      <w:r w:rsidRPr="00613937">
        <w:rPr>
          <w:rFonts w:ascii="Book Antiqua" w:hAnsi="Book Antiqua"/>
          <w:sz w:val="22"/>
          <w:szCs w:val="22"/>
        </w:rPr>
        <w:t>, he use</w:t>
      </w:r>
      <w:r w:rsidR="004B06CB">
        <w:rPr>
          <w:rFonts w:ascii="Book Antiqua" w:hAnsi="Book Antiqua"/>
          <w:sz w:val="22"/>
          <w:szCs w:val="22"/>
        </w:rPr>
        <w:t>s</w:t>
      </w:r>
      <w:r w:rsidRPr="00613937">
        <w:rPr>
          <w:rFonts w:ascii="Book Antiqua" w:hAnsi="Book Antiqua"/>
          <w:sz w:val="22"/>
          <w:szCs w:val="22"/>
        </w:rPr>
        <w:t xml:space="preserve"> motorcycle for </w:t>
      </w:r>
      <w:r w:rsidR="00613937" w:rsidRPr="00613937">
        <w:rPr>
          <w:rFonts w:ascii="Book Antiqua" w:hAnsi="Book Antiqua"/>
          <w:sz w:val="22"/>
          <w:szCs w:val="22"/>
        </w:rPr>
        <w:t xml:space="preserve">mobility </w:t>
      </w:r>
      <w:r w:rsidRPr="00613937">
        <w:rPr>
          <w:rFonts w:ascii="Book Antiqua" w:hAnsi="Book Antiqua"/>
          <w:sz w:val="22"/>
          <w:szCs w:val="22"/>
        </w:rPr>
        <w:t xml:space="preserve">which is prohibited in district Bara by Army. However, Muhammad Hussain use alternate routes </w:t>
      </w:r>
      <w:r w:rsidR="00613937">
        <w:rPr>
          <w:rFonts w:ascii="Book Antiqua" w:hAnsi="Book Antiqua"/>
          <w:sz w:val="22"/>
          <w:szCs w:val="22"/>
        </w:rPr>
        <w:t>reach the assigned area.</w:t>
      </w:r>
    </w:p>
    <w:p w:rsidR="00613937" w:rsidRPr="00613937" w:rsidRDefault="00613937" w:rsidP="00613937">
      <w:pPr>
        <w:pStyle w:val="ListParagraph"/>
        <w:widowControl w:val="0"/>
        <w:tabs>
          <w:tab w:val="left" w:pos="1890"/>
        </w:tabs>
        <w:autoSpaceDE w:val="0"/>
        <w:autoSpaceDN w:val="0"/>
        <w:adjustRightInd w:val="0"/>
        <w:rPr>
          <w:rFonts w:ascii="Book Antiqua" w:hAnsi="Book Antiqua"/>
          <w:sz w:val="22"/>
          <w:szCs w:val="22"/>
        </w:rPr>
      </w:pPr>
    </w:p>
    <w:p w:rsidR="005943A9" w:rsidRPr="008C7F39" w:rsidRDefault="00B17B2D" w:rsidP="008C7F39">
      <w:pPr>
        <w:pStyle w:val="ListParagraph"/>
        <w:widowControl w:val="0"/>
        <w:numPr>
          <w:ilvl w:val="0"/>
          <w:numId w:val="19"/>
        </w:numPr>
        <w:tabs>
          <w:tab w:val="left" w:pos="1890"/>
        </w:tabs>
        <w:autoSpaceDE w:val="0"/>
        <w:autoSpaceDN w:val="0"/>
        <w:adjustRightInd w:val="0"/>
        <w:rPr>
          <w:rFonts w:ascii="Book Antiqua" w:hAnsi="Book Antiqua"/>
          <w:b/>
          <w:sz w:val="22"/>
          <w:szCs w:val="22"/>
        </w:rPr>
      </w:pPr>
      <w:r w:rsidRPr="008C7F39">
        <w:rPr>
          <w:rFonts w:ascii="Book Antiqua" w:hAnsi="Book Antiqua"/>
          <w:b/>
          <w:sz w:val="22"/>
          <w:szCs w:val="22"/>
        </w:rPr>
        <w:t>Other Findings:</w:t>
      </w:r>
    </w:p>
    <w:p w:rsidR="002E6D4C" w:rsidRDefault="002E6D4C" w:rsidP="005943A9">
      <w:pPr>
        <w:widowControl w:val="0"/>
        <w:tabs>
          <w:tab w:val="left" w:pos="1890"/>
        </w:tabs>
        <w:autoSpaceDE w:val="0"/>
        <w:autoSpaceDN w:val="0"/>
        <w:adjustRightInd w:val="0"/>
        <w:rPr>
          <w:rFonts w:ascii="Book Antiqua" w:hAnsi="Book Antiqua"/>
          <w:sz w:val="22"/>
          <w:szCs w:val="22"/>
        </w:rPr>
      </w:pPr>
    </w:p>
    <w:p w:rsidR="005846A0" w:rsidRDefault="00AB3366" w:rsidP="00B17B2D">
      <w:pPr>
        <w:pStyle w:val="ListParagraph"/>
        <w:widowControl w:val="0"/>
        <w:numPr>
          <w:ilvl w:val="0"/>
          <w:numId w:val="20"/>
        </w:numPr>
        <w:tabs>
          <w:tab w:val="left" w:pos="1890"/>
        </w:tabs>
        <w:autoSpaceDE w:val="0"/>
        <w:autoSpaceDN w:val="0"/>
        <w:adjustRightInd w:val="0"/>
        <w:rPr>
          <w:rFonts w:ascii="Book Antiqua" w:hAnsi="Book Antiqua"/>
          <w:sz w:val="22"/>
          <w:szCs w:val="22"/>
        </w:rPr>
      </w:pPr>
      <w:r>
        <w:rPr>
          <w:rFonts w:ascii="Book Antiqua" w:hAnsi="Book Antiqua"/>
          <w:sz w:val="22"/>
          <w:szCs w:val="22"/>
        </w:rPr>
        <w:t>H</w:t>
      </w:r>
      <w:r w:rsidR="005846A0">
        <w:rPr>
          <w:rFonts w:ascii="Book Antiqua" w:hAnsi="Book Antiqua"/>
          <w:sz w:val="22"/>
          <w:szCs w:val="22"/>
        </w:rPr>
        <w:t xml:space="preserve">e had </w:t>
      </w:r>
      <w:r w:rsidR="00613937">
        <w:rPr>
          <w:rFonts w:ascii="Book Antiqua" w:hAnsi="Book Antiqua"/>
          <w:sz w:val="22"/>
          <w:szCs w:val="22"/>
        </w:rPr>
        <w:t xml:space="preserve">submitted </w:t>
      </w:r>
      <w:r>
        <w:rPr>
          <w:rFonts w:ascii="Book Antiqua" w:hAnsi="Book Antiqua"/>
          <w:sz w:val="22"/>
          <w:szCs w:val="22"/>
        </w:rPr>
        <w:t xml:space="preserve">CNIC copy and locality declaration form </w:t>
      </w:r>
      <w:r w:rsidR="00613937">
        <w:rPr>
          <w:rFonts w:ascii="Book Antiqua" w:hAnsi="Book Antiqua"/>
          <w:sz w:val="22"/>
          <w:szCs w:val="22"/>
        </w:rPr>
        <w:t>at time of recruitment</w:t>
      </w:r>
      <w:r>
        <w:rPr>
          <w:rFonts w:ascii="Book Antiqua" w:hAnsi="Book Antiqua"/>
          <w:sz w:val="22"/>
          <w:szCs w:val="22"/>
        </w:rPr>
        <w:t xml:space="preserve">, which shows that </w:t>
      </w:r>
      <w:r w:rsidR="005846A0">
        <w:rPr>
          <w:rFonts w:ascii="Book Antiqua" w:hAnsi="Book Antiqua"/>
          <w:sz w:val="22"/>
          <w:szCs w:val="22"/>
        </w:rPr>
        <w:t>he is resident of Peshawar and he has also house in district Bara</w:t>
      </w:r>
      <w:r w:rsidR="00A07F0C">
        <w:rPr>
          <w:rFonts w:ascii="Book Antiqua" w:hAnsi="Book Antiqua"/>
          <w:sz w:val="22"/>
          <w:szCs w:val="22"/>
        </w:rPr>
        <w:t xml:space="preserve"> UC Ajab Talab which is </w:t>
      </w:r>
      <w:r w:rsidR="00613937">
        <w:rPr>
          <w:rFonts w:ascii="Book Antiqua" w:hAnsi="Book Antiqua"/>
          <w:sz w:val="22"/>
          <w:szCs w:val="22"/>
        </w:rPr>
        <w:t>adjacent to UC Milward.</w:t>
      </w:r>
    </w:p>
    <w:p w:rsidR="005846A0" w:rsidRDefault="00B17B2D" w:rsidP="00B17B2D">
      <w:pPr>
        <w:pStyle w:val="ListParagraph"/>
        <w:widowControl w:val="0"/>
        <w:numPr>
          <w:ilvl w:val="0"/>
          <w:numId w:val="20"/>
        </w:numPr>
        <w:tabs>
          <w:tab w:val="left" w:pos="1890"/>
        </w:tabs>
        <w:autoSpaceDE w:val="0"/>
        <w:autoSpaceDN w:val="0"/>
        <w:adjustRightInd w:val="0"/>
        <w:rPr>
          <w:rFonts w:ascii="Book Antiqua" w:hAnsi="Book Antiqua"/>
          <w:sz w:val="22"/>
          <w:szCs w:val="22"/>
        </w:rPr>
      </w:pPr>
      <w:r>
        <w:rPr>
          <w:rFonts w:ascii="Book Antiqua" w:hAnsi="Book Antiqua"/>
          <w:sz w:val="22"/>
          <w:szCs w:val="22"/>
        </w:rPr>
        <w:t xml:space="preserve">The </w:t>
      </w:r>
      <w:r w:rsidR="00AB3366">
        <w:rPr>
          <w:rFonts w:ascii="Book Antiqua" w:hAnsi="Book Antiqua"/>
          <w:sz w:val="22"/>
          <w:szCs w:val="22"/>
        </w:rPr>
        <w:t>UCPO</w:t>
      </w:r>
      <w:r w:rsidR="005846A0">
        <w:rPr>
          <w:rFonts w:ascii="Book Antiqua" w:hAnsi="Book Antiqua"/>
          <w:sz w:val="22"/>
          <w:szCs w:val="22"/>
        </w:rPr>
        <w:t xml:space="preserve"> previously worked as TTM in UC Mashogagar with Peshawar Team.</w:t>
      </w:r>
    </w:p>
    <w:p w:rsidR="005846A0" w:rsidRDefault="005846A0" w:rsidP="00B17B2D">
      <w:pPr>
        <w:pStyle w:val="ListParagraph"/>
        <w:widowControl w:val="0"/>
        <w:numPr>
          <w:ilvl w:val="0"/>
          <w:numId w:val="20"/>
        </w:numPr>
        <w:tabs>
          <w:tab w:val="left" w:pos="1890"/>
        </w:tabs>
        <w:autoSpaceDE w:val="0"/>
        <w:autoSpaceDN w:val="0"/>
        <w:adjustRightInd w:val="0"/>
        <w:rPr>
          <w:rFonts w:ascii="Book Antiqua" w:hAnsi="Book Antiqua"/>
          <w:sz w:val="22"/>
          <w:szCs w:val="22"/>
        </w:rPr>
      </w:pPr>
      <w:r>
        <w:rPr>
          <w:rFonts w:ascii="Book Antiqua" w:hAnsi="Book Antiqua"/>
          <w:sz w:val="22"/>
          <w:szCs w:val="22"/>
        </w:rPr>
        <w:t xml:space="preserve">He was recommended on </w:t>
      </w:r>
      <w:r w:rsidR="00A742B1">
        <w:rPr>
          <w:rFonts w:ascii="Book Antiqua" w:hAnsi="Book Antiqua"/>
          <w:sz w:val="22"/>
          <w:szCs w:val="22"/>
        </w:rPr>
        <w:t xml:space="preserve">the </w:t>
      </w:r>
      <w:r>
        <w:rPr>
          <w:rFonts w:ascii="Book Antiqua" w:hAnsi="Book Antiqua"/>
          <w:sz w:val="22"/>
          <w:szCs w:val="22"/>
        </w:rPr>
        <w:t>basis of experience and good performance</w:t>
      </w:r>
      <w:r w:rsidR="00613937">
        <w:rPr>
          <w:rFonts w:ascii="Book Antiqua" w:hAnsi="Book Antiqua"/>
          <w:sz w:val="22"/>
          <w:szCs w:val="22"/>
        </w:rPr>
        <w:t xml:space="preserve"> by program team in the best interest of program</w:t>
      </w:r>
      <w:r>
        <w:rPr>
          <w:rFonts w:ascii="Book Antiqua" w:hAnsi="Book Antiqua"/>
          <w:sz w:val="22"/>
          <w:szCs w:val="22"/>
        </w:rPr>
        <w:t xml:space="preserve"> and he had</w:t>
      </w:r>
      <w:r w:rsidR="00613937">
        <w:rPr>
          <w:rFonts w:ascii="Book Antiqua" w:hAnsi="Book Antiqua"/>
          <w:sz w:val="22"/>
          <w:szCs w:val="22"/>
        </w:rPr>
        <w:t xml:space="preserve"> also</w:t>
      </w:r>
      <w:r>
        <w:rPr>
          <w:rFonts w:ascii="Book Antiqua" w:hAnsi="Book Antiqua"/>
          <w:sz w:val="22"/>
          <w:szCs w:val="22"/>
        </w:rPr>
        <w:t xml:space="preserve"> committed to permanently shift to </w:t>
      </w:r>
      <w:r w:rsidR="00613937">
        <w:rPr>
          <w:rFonts w:ascii="Book Antiqua" w:hAnsi="Book Antiqua"/>
          <w:sz w:val="22"/>
          <w:szCs w:val="22"/>
        </w:rPr>
        <w:t>UC Ajab Talab.</w:t>
      </w:r>
    </w:p>
    <w:p w:rsidR="009A4B59" w:rsidRDefault="009A4B59" w:rsidP="00B17B2D">
      <w:pPr>
        <w:pStyle w:val="ListParagraph"/>
        <w:widowControl w:val="0"/>
        <w:numPr>
          <w:ilvl w:val="0"/>
          <w:numId w:val="20"/>
        </w:numPr>
        <w:tabs>
          <w:tab w:val="left" w:pos="1890"/>
        </w:tabs>
        <w:autoSpaceDE w:val="0"/>
        <w:autoSpaceDN w:val="0"/>
        <w:adjustRightInd w:val="0"/>
        <w:rPr>
          <w:rFonts w:ascii="Book Antiqua" w:hAnsi="Book Antiqua"/>
          <w:sz w:val="22"/>
          <w:szCs w:val="22"/>
        </w:rPr>
      </w:pPr>
      <w:r>
        <w:rPr>
          <w:rFonts w:ascii="Book Antiqua" w:hAnsi="Book Antiqua"/>
          <w:sz w:val="22"/>
          <w:szCs w:val="22"/>
        </w:rPr>
        <w:lastRenderedPageBreak/>
        <w:t>He has provided false information regarding his locality in district Bara UC Ajab Talab</w:t>
      </w:r>
      <w:r w:rsidR="00F62B24">
        <w:rPr>
          <w:rFonts w:ascii="Book Antiqua" w:hAnsi="Book Antiqua"/>
          <w:sz w:val="22"/>
          <w:szCs w:val="22"/>
        </w:rPr>
        <w:t xml:space="preserve">, </w:t>
      </w:r>
      <w:r w:rsidR="00A07F0C">
        <w:rPr>
          <w:rFonts w:ascii="Book Antiqua" w:hAnsi="Book Antiqua"/>
          <w:sz w:val="22"/>
          <w:szCs w:val="22"/>
        </w:rPr>
        <w:t xml:space="preserve">as per domiciled </w:t>
      </w:r>
      <w:r w:rsidR="00F62B24">
        <w:rPr>
          <w:rFonts w:ascii="Book Antiqua" w:hAnsi="Book Antiqua"/>
          <w:sz w:val="22"/>
          <w:szCs w:val="22"/>
        </w:rPr>
        <w:t xml:space="preserve">he is actually belong to </w:t>
      </w:r>
      <w:r>
        <w:rPr>
          <w:rFonts w:ascii="Book Antiqua" w:hAnsi="Book Antiqua"/>
          <w:sz w:val="22"/>
          <w:szCs w:val="22"/>
        </w:rPr>
        <w:t xml:space="preserve">Area Nala </w:t>
      </w:r>
      <w:r w:rsidR="00FB2141">
        <w:rPr>
          <w:rFonts w:ascii="Book Antiqua" w:hAnsi="Book Antiqua"/>
          <w:sz w:val="22"/>
          <w:szCs w:val="22"/>
        </w:rPr>
        <w:t xml:space="preserve">(UC Abdullah Jan) </w:t>
      </w:r>
      <w:r w:rsidR="00F62B24">
        <w:rPr>
          <w:rFonts w:ascii="Book Antiqua" w:hAnsi="Book Antiqua"/>
          <w:sz w:val="22"/>
          <w:szCs w:val="22"/>
        </w:rPr>
        <w:t xml:space="preserve">which is 45 minutes away from the assigned area. </w:t>
      </w:r>
    </w:p>
    <w:p w:rsidR="00CC51F7" w:rsidRDefault="00CC51F7" w:rsidP="00B17B2D">
      <w:pPr>
        <w:pStyle w:val="ListParagraph"/>
        <w:widowControl w:val="0"/>
        <w:numPr>
          <w:ilvl w:val="0"/>
          <w:numId w:val="20"/>
        </w:numPr>
        <w:tabs>
          <w:tab w:val="left" w:pos="1890"/>
        </w:tabs>
        <w:autoSpaceDE w:val="0"/>
        <w:autoSpaceDN w:val="0"/>
        <w:adjustRightInd w:val="0"/>
        <w:rPr>
          <w:rFonts w:ascii="Book Antiqua" w:hAnsi="Book Antiqua"/>
          <w:sz w:val="22"/>
          <w:szCs w:val="22"/>
        </w:rPr>
      </w:pPr>
      <w:r>
        <w:rPr>
          <w:rFonts w:ascii="Book Antiqua" w:hAnsi="Book Antiqua"/>
          <w:sz w:val="22"/>
          <w:szCs w:val="22"/>
        </w:rPr>
        <w:t xml:space="preserve">As per his response to show cause letter, </w:t>
      </w:r>
      <w:r w:rsidR="00A07F0C">
        <w:rPr>
          <w:rFonts w:ascii="Book Antiqua" w:hAnsi="Book Antiqua"/>
          <w:sz w:val="22"/>
          <w:szCs w:val="22"/>
        </w:rPr>
        <w:t xml:space="preserve">he has house in Arhando Kaley however, </w:t>
      </w:r>
      <w:r>
        <w:rPr>
          <w:rFonts w:ascii="Book Antiqua" w:hAnsi="Book Antiqua"/>
          <w:sz w:val="22"/>
          <w:szCs w:val="22"/>
        </w:rPr>
        <w:t xml:space="preserve">due to military operation in Bara Khyber he shifted from Arhando Kaley UC Akakhel Maira (Adjacent to Milward-3) to Mashugagar Peshawar. </w:t>
      </w:r>
    </w:p>
    <w:p w:rsidR="00CC51F7" w:rsidRDefault="00CC51F7" w:rsidP="00B17B2D">
      <w:pPr>
        <w:pStyle w:val="ListParagraph"/>
        <w:widowControl w:val="0"/>
        <w:numPr>
          <w:ilvl w:val="0"/>
          <w:numId w:val="20"/>
        </w:numPr>
        <w:tabs>
          <w:tab w:val="left" w:pos="1890"/>
        </w:tabs>
        <w:autoSpaceDE w:val="0"/>
        <w:autoSpaceDN w:val="0"/>
        <w:adjustRightInd w:val="0"/>
        <w:rPr>
          <w:rFonts w:ascii="Book Antiqua" w:hAnsi="Book Antiqua"/>
          <w:sz w:val="22"/>
          <w:szCs w:val="22"/>
        </w:rPr>
      </w:pPr>
      <w:r>
        <w:rPr>
          <w:rFonts w:ascii="Book Antiqua" w:hAnsi="Book Antiqua"/>
          <w:sz w:val="22"/>
          <w:szCs w:val="22"/>
        </w:rPr>
        <w:t xml:space="preserve">His house was damaged in military </w:t>
      </w:r>
      <w:r w:rsidR="00DC5DFB">
        <w:rPr>
          <w:rFonts w:ascii="Book Antiqua" w:hAnsi="Book Antiqua"/>
          <w:sz w:val="22"/>
          <w:szCs w:val="22"/>
        </w:rPr>
        <w:t>operation and</w:t>
      </w:r>
      <w:r>
        <w:rPr>
          <w:rFonts w:ascii="Book Antiqua" w:hAnsi="Book Antiqua"/>
          <w:sz w:val="22"/>
          <w:szCs w:val="22"/>
        </w:rPr>
        <w:t xml:space="preserve"> due to weak financial position he is unable to repair damaged rooms and relocate to </w:t>
      </w:r>
      <w:r w:rsidR="00DC5DFB">
        <w:rPr>
          <w:rFonts w:ascii="Book Antiqua" w:hAnsi="Book Antiqua"/>
          <w:sz w:val="22"/>
          <w:szCs w:val="22"/>
        </w:rPr>
        <w:t>his local area.</w:t>
      </w:r>
    </w:p>
    <w:p w:rsidR="00DC5DFB" w:rsidRDefault="009320FB" w:rsidP="00B17B2D">
      <w:pPr>
        <w:pStyle w:val="ListParagraph"/>
        <w:widowControl w:val="0"/>
        <w:numPr>
          <w:ilvl w:val="0"/>
          <w:numId w:val="20"/>
        </w:numPr>
        <w:tabs>
          <w:tab w:val="left" w:pos="1890"/>
        </w:tabs>
        <w:autoSpaceDE w:val="0"/>
        <w:autoSpaceDN w:val="0"/>
        <w:adjustRightInd w:val="0"/>
        <w:rPr>
          <w:rFonts w:ascii="Book Antiqua" w:hAnsi="Book Antiqua"/>
          <w:sz w:val="22"/>
          <w:szCs w:val="22"/>
        </w:rPr>
      </w:pPr>
      <w:r>
        <w:rPr>
          <w:rFonts w:ascii="Book Antiqua" w:hAnsi="Book Antiqua"/>
          <w:sz w:val="22"/>
          <w:szCs w:val="22"/>
        </w:rPr>
        <w:t>According to his statement, h</w:t>
      </w:r>
      <w:r w:rsidR="00DC5DFB">
        <w:rPr>
          <w:rFonts w:ascii="Book Antiqua" w:hAnsi="Book Antiqua"/>
          <w:sz w:val="22"/>
          <w:szCs w:val="22"/>
        </w:rPr>
        <w:t>e will shift to his house (Aka Khel Maira) after SNID August 2019</w:t>
      </w:r>
      <w:r w:rsidR="00A07F0C">
        <w:rPr>
          <w:rFonts w:ascii="Book Antiqua" w:hAnsi="Book Antiqua"/>
          <w:sz w:val="22"/>
          <w:szCs w:val="22"/>
        </w:rPr>
        <w:t>.</w:t>
      </w:r>
    </w:p>
    <w:p w:rsidR="009320FB" w:rsidRDefault="009320FB" w:rsidP="00B17B2D">
      <w:pPr>
        <w:pStyle w:val="ListParagraph"/>
        <w:widowControl w:val="0"/>
        <w:numPr>
          <w:ilvl w:val="0"/>
          <w:numId w:val="20"/>
        </w:numPr>
        <w:tabs>
          <w:tab w:val="left" w:pos="1890"/>
        </w:tabs>
        <w:autoSpaceDE w:val="0"/>
        <w:autoSpaceDN w:val="0"/>
        <w:adjustRightInd w:val="0"/>
        <w:rPr>
          <w:rFonts w:ascii="Book Antiqua" w:hAnsi="Book Antiqua"/>
          <w:sz w:val="22"/>
          <w:szCs w:val="22"/>
        </w:rPr>
      </w:pPr>
      <w:r>
        <w:rPr>
          <w:rFonts w:ascii="Book Antiqua" w:hAnsi="Book Antiqua"/>
          <w:sz w:val="22"/>
          <w:szCs w:val="22"/>
        </w:rPr>
        <w:t xml:space="preserve">As per Area Coordinator of Khyber, Mr. Muhammad Hussain belong to Qambar Khel Tribe where as Milward-B is occupied by Aka Khel Tribe. </w:t>
      </w:r>
    </w:p>
    <w:p w:rsidR="009320FB" w:rsidRDefault="009320FB" w:rsidP="00B17B2D">
      <w:pPr>
        <w:pStyle w:val="ListParagraph"/>
        <w:widowControl w:val="0"/>
        <w:numPr>
          <w:ilvl w:val="0"/>
          <w:numId w:val="20"/>
        </w:numPr>
        <w:tabs>
          <w:tab w:val="left" w:pos="1890"/>
        </w:tabs>
        <w:autoSpaceDE w:val="0"/>
        <w:autoSpaceDN w:val="0"/>
        <w:adjustRightInd w:val="0"/>
        <w:rPr>
          <w:rFonts w:ascii="Book Antiqua" w:hAnsi="Book Antiqua"/>
          <w:sz w:val="22"/>
          <w:szCs w:val="22"/>
        </w:rPr>
      </w:pPr>
      <w:r>
        <w:rPr>
          <w:rFonts w:ascii="Book Antiqua" w:hAnsi="Book Antiqua"/>
          <w:sz w:val="22"/>
          <w:szCs w:val="22"/>
        </w:rPr>
        <w:t>The complaint lodged against UCPO is based on non-locality and tribe.</w:t>
      </w:r>
    </w:p>
    <w:p w:rsidR="009320FB" w:rsidRPr="001F535D" w:rsidRDefault="009320FB" w:rsidP="00B17B2D">
      <w:pPr>
        <w:pStyle w:val="ListParagraph"/>
        <w:widowControl w:val="0"/>
        <w:numPr>
          <w:ilvl w:val="0"/>
          <w:numId w:val="20"/>
        </w:numPr>
        <w:tabs>
          <w:tab w:val="left" w:pos="1890"/>
        </w:tabs>
        <w:autoSpaceDE w:val="0"/>
        <w:autoSpaceDN w:val="0"/>
        <w:adjustRightInd w:val="0"/>
        <w:rPr>
          <w:rFonts w:ascii="Book Antiqua" w:hAnsi="Book Antiqua"/>
          <w:i/>
          <w:sz w:val="22"/>
          <w:szCs w:val="22"/>
        </w:rPr>
      </w:pPr>
      <w:r>
        <w:rPr>
          <w:rFonts w:ascii="Book Antiqua" w:hAnsi="Book Antiqua"/>
          <w:sz w:val="22"/>
          <w:szCs w:val="22"/>
        </w:rPr>
        <w:t xml:space="preserve">As per recruitment policy of CTC, </w:t>
      </w:r>
      <w:r w:rsidR="001F535D">
        <w:rPr>
          <w:rFonts w:ascii="Book Antiqua" w:hAnsi="Book Antiqua"/>
          <w:sz w:val="22"/>
          <w:szCs w:val="22"/>
        </w:rPr>
        <w:t>“</w:t>
      </w:r>
      <w:r w:rsidRPr="001F535D">
        <w:rPr>
          <w:rFonts w:ascii="Book Antiqua" w:hAnsi="Book Antiqua"/>
          <w:i/>
          <w:sz w:val="22"/>
          <w:szCs w:val="22"/>
        </w:rPr>
        <w:t xml:space="preserve">appointment shall not be made on grounds of </w:t>
      </w:r>
      <w:r w:rsidRPr="001F535D">
        <w:rPr>
          <w:rFonts w:ascii="Book Antiqua" w:eastAsia="Times New Roman" w:hAnsi="Book Antiqua" w:cs="Times New Roman"/>
          <w:i/>
          <w:color w:val="000000"/>
        </w:rPr>
        <w:t>cast, religion, origin, locality, creed, language, gender, etc. however this shall not apply to recruitment of any staff member with certain religion, language, tribes, sector, and gender requirement for working in certain geographic area, c</w:t>
      </w:r>
      <w:r w:rsidRPr="001F535D">
        <w:rPr>
          <w:rFonts w:ascii="Book Antiqua" w:eastAsia="Times New Roman" w:hAnsi="Book Antiqua" w:cs="Times New Roman"/>
          <w:i/>
          <w:color w:val="000000"/>
        </w:rPr>
        <w:t>ommunity or programme.</w:t>
      </w:r>
      <w:r w:rsidR="001F535D" w:rsidRPr="001F535D">
        <w:rPr>
          <w:rFonts w:ascii="Book Antiqua" w:hAnsi="Book Antiqua"/>
          <w:i/>
          <w:sz w:val="22"/>
          <w:szCs w:val="22"/>
        </w:rPr>
        <w:t>”</w:t>
      </w:r>
    </w:p>
    <w:p w:rsidR="00360747" w:rsidRDefault="00360747" w:rsidP="00360747">
      <w:pPr>
        <w:widowControl w:val="0"/>
        <w:autoSpaceDE w:val="0"/>
        <w:autoSpaceDN w:val="0"/>
        <w:adjustRightInd w:val="0"/>
        <w:spacing w:line="276" w:lineRule="auto"/>
        <w:jc w:val="both"/>
        <w:rPr>
          <w:rFonts w:ascii="Book Antiqua" w:hAnsi="Book Antiqua"/>
          <w:sz w:val="22"/>
          <w:szCs w:val="22"/>
        </w:rPr>
      </w:pPr>
    </w:p>
    <w:p w:rsidR="00611C58" w:rsidRPr="00A742B1" w:rsidRDefault="00DC5DFB" w:rsidP="005943A9">
      <w:pPr>
        <w:pStyle w:val="ListParagraph"/>
        <w:widowControl w:val="0"/>
        <w:numPr>
          <w:ilvl w:val="0"/>
          <w:numId w:val="13"/>
        </w:numPr>
        <w:autoSpaceDE w:val="0"/>
        <w:autoSpaceDN w:val="0"/>
        <w:adjustRightInd w:val="0"/>
        <w:spacing w:line="276" w:lineRule="auto"/>
        <w:jc w:val="both"/>
        <w:rPr>
          <w:rFonts w:ascii="Book Antiqua" w:hAnsi="Book Antiqua"/>
          <w:b/>
          <w:sz w:val="22"/>
          <w:szCs w:val="22"/>
        </w:rPr>
      </w:pPr>
      <w:r>
        <w:rPr>
          <w:rFonts w:ascii="Book Antiqua" w:hAnsi="Book Antiqua"/>
          <w:b/>
          <w:sz w:val="22"/>
          <w:szCs w:val="22"/>
        </w:rPr>
        <w:t>Conclusion</w:t>
      </w:r>
      <w:r w:rsidR="00360747">
        <w:rPr>
          <w:rFonts w:ascii="Book Antiqua" w:hAnsi="Book Antiqua"/>
          <w:b/>
          <w:sz w:val="22"/>
          <w:szCs w:val="22"/>
        </w:rPr>
        <w:t>:</w:t>
      </w:r>
    </w:p>
    <w:p w:rsidR="001F535D" w:rsidRDefault="004A33FA" w:rsidP="00DC5DFB">
      <w:pPr>
        <w:pStyle w:val="ListParagraph"/>
        <w:widowControl w:val="0"/>
        <w:numPr>
          <w:ilvl w:val="0"/>
          <w:numId w:val="21"/>
        </w:numPr>
        <w:autoSpaceDE w:val="0"/>
        <w:autoSpaceDN w:val="0"/>
        <w:adjustRightInd w:val="0"/>
        <w:rPr>
          <w:rFonts w:ascii="Book Antiqua" w:hAnsi="Book Antiqua"/>
          <w:sz w:val="22"/>
          <w:szCs w:val="22"/>
        </w:rPr>
      </w:pPr>
      <w:r w:rsidRPr="00DC5DFB">
        <w:rPr>
          <w:rFonts w:ascii="Book Antiqua" w:hAnsi="Book Antiqua"/>
          <w:sz w:val="22"/>
          <w:szCs w:val="22"/>
        </w:rPr>
        <w:t>Mr. Muhammad Hussain is presently residing in UC Mashogager Peshawar and belong to Area Nala (UC Abdullah Jan)</w:t>
      </w:r>
      <w:r w:rsidR="00DC5DFB" w:rsidRPr="00DC5DFB">
        <w:rPr>
          <w:rFonts w:ascii="Book Antiqua" w:hAnsi="Book Antiqua"/>
          <w:sz w:val="22"/>
          <w:szCs w:val="22"/>
        </w:rPr>
        <w:t xml:space="preserve"> as per domiciled and Sheen Drang (UC Ajab Talab) as per his CNIC</w:t>
      </w:r>
      <w:r w:rsidRPr="00DC5DFB">
        <w:rPr>
          <w:rFonts w:ascii="Book Antiqua" w:hAnsi="Book Antiqua"/>
          <w:sz w:val="22"/>
          <w:szCs w:val="22"/>
        </w:rPr>
        <w:t>.</w:t>
      </w:r>
      <w:r w:rsidR="00DC5DFB" w:rsidRPr="00DC5DFB">
        <w:rPr>
          <w:rFonts w:ascii="Book Antiqua" w:hAnsi="Book Antiqua"/>
          <w:sz w:val="22"/>
          <w:szCs w:val="22"/>
        </w:rPr>
        <w:t xml:space="preserve"> Now he claim</w:t>
      </w:r>
      <w:r w:rsidR="00DC5DFB">
        <w:rPr>
          <w:rFonts w:ascii="Book Antiqua" w:hAnsi="Book Antiqua"/>
          <w:sz w:val="22"/>
          <w:szCs w:val="22"/>
        </w:rPr>
        <w:t>s</w:t>
      </w:r>
      <w:r w:rsidR="00DC5DFB" w:rsidRPr="00DC5DFB">
        <w:rPr>
          <w:rFonts w:ascii="Book Antiqua" w:hAnsi="Book Antiqua"/>
          <w:sz w:val="22"/>
          <w:szCs w:val="22"/>
        </w:rPr>
        <w:t xml:space="preserve"> that he has house in Arhando Kaly (UC Aka Khel Maira) whi</w:t>
      </w:r>
      <w:r w:rsidR="00DC5DFB">
        <w:rPr>
          <w:rFonts w:ascii="Book Antiqua" w:hAnsi="Book Antiqua"/>
          <w:sz w:val="22"/>
          <w:szCs w:val="22"/>
        </w:rPr>
        <w:t>ch is adjacent to UC Milward-3.</w:t>
      </w:r>
      <w:r w:rsidR="009320FB">
        <w:rPr>
          <w:rFonts w:ascii="Book Antiqua" w:hAnsi="Book Antiqua"/>
          <w:sz w:val="22"/>
          <w:szCs w:val="22"/>
        </w:rPr>
        <w:t xml:space="preserve"> </w:t>
      </w:r>
    </w:p>
    <w:p w:rsidR="001F535D" w:rsidRDefault="009320FB" w:rsidP="00DC5DFB">
      <w:pPr>
        <w:pStyle w:val="ListParagraph"/>
        <w:widowControl w:val="0"/>
        <w:numPr>
          <w:ilvl w:val="0"/>
          <w:numId w:val="21"/>
        </w:numPr>
        <w:autoSpaceDE w:val="0"/>
        <w:autoSpaceDN w:val="0"/>
        <w:adjustRightInd w:val="0"/>
        <w:rPr>
          <w:rFonts w:ascii="Book Antiqua" w:hAnsi="Book Antiqua"/>
          <w:sz w:val="22"/>
          <w:szCs w:val="22"/>
        </w:rPr>
      </w:pPr>
      <w:r>
        <w:rPr>
          <w:rFonts w:ascii="Book Antiqua" w:hAnsi="Book Antiqua"/>
          <w:sz w:val="22"/>
          <w:szCs w:val="22"/>
        </w:rPr>
        <w:t>There is a lot of contradiction in his statements. He also conceal</w:t>
      </w:r>
      <w:r w:rsidR="001F535D">
        <w:rPr>
          <w:rFonts w:ascii="Book Antiqua" w:hAnsi="Book Antiqua"/>
          <w:sz w:val="22"/>
          <w:szCs w:val="22"/>
        </w:rPr>
        <w:t>ed</w:t>
      </w:r>
      <w:r>
        <w:rPr>
          <w:rFonts w:ascii="Book Antiqua" w:hAnsi="Book Antiqua"/>
          <w:sz w:val="22"/>
          <w:szCs w:val="22"/>
        </w:rPr>
        <w:t xml:space="preserve"> the information </w:t>
      </w:r>
      <w:r w:rsidR="001F535D">
        <w:rPr>
          <w:rFonts w:ascii="Book Antiqua" w:hAnsi="Book Antiqua"/>
          <w:sz w:val="22"/>
          <w:szCs w:val="22"/>
        </w:rPr>
        <w:t>of his locality and tribe at the time of interview.</w:t>
      </w:r>
    </w:p>
    <w:p w:rsidR="00DC5DFB" w:rsidRDefault="001F535D" w:rsidP="00DC5DFB">
      <w:pPr>
        <w:pStyle w:val="ListParagraph"/>
        <w:widowControl w:val="0"/>
        <w:numPr>
          <w:ilvl w:val="0"/>
          <w:numId w:val="21"/>
        </w:numPr>
        <w:autoSpaceDE w:val="0"/>
        <w:autoSpaceDN w:val="0"/>
        <w:adjustRightInd w:val="0"/>
        <w:rPr>
          <w:rFonts w:ascii="Book Antiqua" w:hAnsi="Book Antiqua"/>
          <w:sz w:val="22"/>
          <w:szCs w:val="22"/>
        </w:rPr>
      </w:pPr>
      <w:r>
        <w:rPr>
          <w:rFonts w:ascii="Book Antiqua" w:hAnsi="Book Antiqua"/>
          <w:sz w:val="22"/>
          <w:szCs w:val="22"/>
        </w:rPr>
        <w:t xml:space="preserve">The complaint of community elders based on the non-locality and have different tribe from the people residing in Milward B. In case of </w:t>
      </w:r>
      <w:r w:rsidR="00A95FBC">
        <w:rPr>
          <w:rFonts w:ascii="Book Antiqua" w:hAnsi="Book Antiqua"/>
          <w:sz w:val="22"/>
          <w:szCs w:val="22"/>
        </w:rPr>
        <w:t>re-location to area Aka Khel, he will be still non local and the community my</w:t>
      </w:r>
      <w:r>
        <w:rPr>
          <w:rFonts w:ascii="Book Antiqua" w:hAnsi="Book Antiqua"/>
          <w:sz w:val="22"/>
          <w:szCs w:val="22"/>
        </w:rPr>
        <w:t xml:space="preserve"> </w:t>
      </w:r>
      <w:r w:rsidR="00A95FBC">
        <w:rPr>
          <w:rFonts w:ascii="Book Antiqua" w:hAnsi="Book Antiqua"/>
          <w:sz w:val="22"/>
          <w:szCs w:val="22"/>
        </w:rPr>
        <w:t>not accept him which can</w:t>
      </w:r>
      <w:r>
        <w:rPr>
          <w:rFonts w:ascii="Book Antiqua" w:hAnsi="Book Antiqua"/>
          <w:sz w:val="22"/>
          <w:szCs w:val="22"/>
        </w:rPr>
        <w:t xml:space="preserve"> effect program </w:t>
      </w:r>
      <w:r w:rsidR="00A95FBC">
        <w:rPr>
          <w:rFonts w:ascii="Book Antiqua" w:hAnsi="Book Antiqua"/>
          <w:sz w:val="22"/>
          <w:szCs w:val="22"/>
        </w:rPr>
        <w:t>activities.</w:t>
      </w:r>
    </w:p>
    <w:p w:rsidR="00DC5DFB" w:rsidRDefault="00DC5DFB" w:rsidP="00DC5DFB">
      <w:pPr>
        <w:widowControl w:val="0"/>
        <w:autoSpaceDE w:val="0"/>
        <w:autoSpaceDN w:val="0"/>
        <w:adjustRightInd w:val="0"/>
        <w:rPr>
          <w:rFonts w:ascii="Book Antiqua" w:hAnsi="Book Antiqua"/>
          <w:sz w:val="22"/>
          <w:szCs w:val="22"/>
        </w:rPr>
      </w:pPr>
    </w:p>
    <w:p w:rsidR="00DC5DFB" w:rsidRPr="00A742B1" w:rsidRDefault="00DC5DFB" w:rsidP="00DC5DFB">
      <w:pPr>
        <w:pStyle w:val="ListParagraph"/>
        <w:widowControl w:val="0"/>
        <w:numPr>
          <w:ilvl w:val="0"/>
          <w:numId w:val="13"/>
        </w:numPr>
        <w:autoSpaceDE w:val="0"/>
        <w:autoSpaceDN w:val="0"/>
        <w:adjustRightInd w:val="0"/>
        <w:spacing w:line="276" w:lineRule="auto"/>
        <w:jc w:val="both"/>
        <w:rPr>
          <w:rFonts w:ascii="Book Antiqua" w:hAnsi="Book Antiqua"/>
          <w:b/>
          <w:sz w:val="22"/>
          <w:szCs w:val="22"/>
        </w:rPr>
      </w:pPr>
      <w:r>
        <w:rPr>
          <w:rFonts w:ascii="Book Antiqua" w:hAnsi="Book Antiqua"/>
          <w:b/>
          <w:sz w:val="22"/>
          <w:szCs w:val="22"/>
        </w:rPr>
        <w:t>Recommendation:</w:t>
      </w:r>
    </w:p>
    <w:p w:rsidR="001F535D" w:rsidRPr="001F535D" w:rsidRDefault="00A95FBC" w:rsidP="001F535D">
      <w:pPr>
        <w:pStyle w:val="ListParagraph"/>
        <w:widowControl w:val="0"/>
        <w:numPr>
          <w:ilvl w:val="0"/>
          <w:numId w:val="21"/>
        </w:numPr>
        <w:autoSpaceDE w:val="0"/>
        <w:autoSpaceDN w:val="0"/>
        <w:adjustRightInd w:val="0"/>
        <w:rPr>
          <w:rFonts w:ascii="Book Antiqua" w:hAnsi="Book Antiqua"/>
          <w:b/>
          <w:sz w:val="22"/>
          <w:szCs w:val="22"/>
        </w:rPr>
      </w:pPr>
      <w:r>
        <w:rPr>
          <w:rFonts w:ascii="Book Antiqua" w:hAnsi="Book Antiqua"/>
          <w:sz w:val="22"/>
          <w:szCs w:val="22"/>
        </w:rPr>
        <w:t xml:space="preserve">Based on the above findings </w:t>
      </w:r>
      <w:r w:rsidR="00563B0C">
        <w:rPr>
          <w:rFonts w:ascii="Book Antiqua" w:hAnsi="Book Antiqua"/>
          <w:sz w:val="22"/>
          <w:szCs w:val="22"/>
        </w:rPr>
        <w:t xml:space="preserve">and best interest of program, </w:t>
      </w:r>
      <w:r>
        <w:rPr>
          <w:rFonts w:ascii="Book Antiqua" w:hAnsi="Book Antiqua"/>
          <w:sz w:val="22"/>
          <w:szCs w:val="22"/>
        </w:rPr>
        <w:t xml:space="preserve">Mr. Muhammad Hussain </w:t>
      </w:r>
      <w:r w:rsidR="00563B0C">
        <w:rPr>
          <w:rFonts w:ascii="Book Antiqua" w:hAnsi="Book Antiqua"/>
          <w:sz w:val="22"/>
          <w:szCs w:val="22"/>
        </w:rPr>
        <w:t xml:space="preserve">is recommended for </w:t>
      </w:r>
      <w:r>
        <w:rPr>
          <w:rFonts w:ascii="Book Antiqua" w:hAnsi="Book Antiqua"/>
          <w:sz w:val="22"/>
          <w:szCs w:val="22"/>
        </w:rPr>
        <w:t xml:space="preserve">contract </w:t>
      </w:r>
      <w:r w:rsidR="00563B0C">
        <w:rPr>
          <w:rFonts w:ascii="Book Antiqua" w:hAnsi="Book Antiqua"/>
          <w:sz w:val="22"/>
          <w:szCs w:val="22"/>
        </w:rPr>
        <w:t xml:space="preserve">closure </w:t>
      </w:r>
      <w:bookmarkStart w:id="0" w:name="_GoBack"/>
      <w:bookmarkEnd w:id="0"/>
      <w:r w:rsidR="001F535D">
        <w:rPr>
          <w:rFonts w:ascii="Book Antiqua" w:hAnsi="Book Antiqua"/>
          <w:sz w:val="22"/>
          <w:szCs w:val="22"/>
        </w:rPr>
        <w:t>on account of non-locality and concealment of information.</w:t>
      </w:r>
    </w:p>
    <w:p w:rsidR="00DC5DFB" w:rsidRPr="00DC5DFB" w:rsidRDefault="001F535D" w:rsidP="001F535D">
      <w:pPr>
        <w:pStyle w:val="ListParagraph"/>
        <w:widowControl w:val="0"/>
        <w:autoSpaceDE w:val="0"/>
        <w:autoSpaceDN w:val="0"/>
        <w:adjustRightInd w:val="0"/>
        <w:rPr>
          <w:rFonts w:ascii="Book Antiqua" w:hAnsi="Book Antiqua"/>
          <w:b/>
          <w:sz w:val="22"/>
          <w:szCs w:val="22"/>
        </w:rPr>
      </w:pPr>
      <w:r w:rsidRPr="00DC5DFB">
        <w:rPr>
          <w:rFonts w:ascii="Book Antiqua" w:hAnsi="Book Antiqua"/>
          <w:b/>
          <w:sz w:val="22"/>
          <w:szCs w:val="22"/>
        </w:rPr>
        <w:t xml:space="preserve"> </w:t>
      </w:r>
    </w:p>
    <w:p w:rsidR="00CE4E5B" w:rsidRPr="00DC5DFB" w:rsidRDefault="00360747" w:rsidP="00DC5DFB">
      <w:pPr>
        <w:widowControl w:val="0"/>
        <w:autoSpaceDE w:val="0"/>
        <w:autoSpaceDN w:val="0"/>
        <w:adjustRightInd w:val="0"/>
        <w:spacing w:line="276" w:lineRule="auto"/>
        <w:jc w:val="both"/>
        <w:rPr>
          <w:rFonts w:ascii="Book Antiqua" w:hAnsi="Book Antiqua"/>
          <w:b/>
          <w:sz w:val="22"/>
          <w:szCs w:val="22"/>
        </w:rPr>
      </w:pPr>
      <w:r w:rsidRPr="00DC5DFB">
        <w:rPr>
          <w:rFonts w:ascii="Book Antiqua" w:hAnsi="Book Antiqua"/>
          <w:sz w:val="22"/>
          <w:szCs w:val="22"/>
        </w:rPr>
        <w:t xml:space="preserve">                                                                    </w:t>
      </w:r>
      <w:r w:rsidR="00F52C46" w:rsidRPr="00DC5DFB">
        <w:rPr>
          <w:rFonts w:ascii="Book Antiqua" w:hAnsi="Book Antiqua" w:cs="Symbol"/>
          <w:b/>
          <w:sz w:val="22"/>
          <w:szCs w:val="22"/>
          <w:u w:val="single"/>
        </w:rPr>
        <w:t>Thanks.</w:t>
      </w:r>
    </w:p>
    <w:sectPr w:rsidR="00CE4E5B" w:rsidRPr="00DC5DFB" w:rsidSect="00A537BA">
      <w:headerReference w:type="default" r:id="rId7"/>
      <w:footerReference w:type="even" r:id="rId8"/>
      <w:footerReference w:type="default" r:id="rId9"/>
      <w:pgSz w:w="11900" w:h="16840"/>
      <w:pgMar w:top="1440" w:right="1440" w:bottom="1440" w:left="1440" w:header="708" w:footer="708"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24F" w:rsidRDefault="00FE224F" w:rsidP="00302FDE">
      <w:r>
        <w:separator/>
      </w:r>
    </w:p>
  </w:endnote>
  <w:endnote w:type="continuationSeparator" w:id="0">
    <w:p w:rsidR="00FE224F" w:rsidRDefault="00FE224F" w:rsidP="00302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421" w:rsidRDefault="00237421" w:rsidP="003F190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37421" w:rsidRDefault="00237421" w:rsidP="00A537B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421" w:rsidRDefault="00237421" w:rsidP="003F190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E224F">
      <w:rPr>
        <w:rStyle w:val="PageNumber"/>
        <w:noProof/>
      </w:rPr>
      <w:t>- 1 -</w:t>
    </w:r>
    <w:r>
      <w:rPr>
        <w:rStyle w:val="PageNumber"/>
      </w:rPr>
      <w:fldChar w:fldCharType="end"/>
    </w:r>
  </w:p>
  <w:p w:rsidR="00237421" w:rsidRDefault="00237421" w:rsidP="00A537BA">
    <w:pPr>
      <w:pStyle w:val="Footer"/>
      <w:pBdr>
        <w:top w:val="single" w:sz="4" w:space="1" w:color="auto"/>
      </w:pBd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24F" w:rsidRDefault="00FE224F" w:rsidP="00302FDE">
      <w:r>
        <w:separator/>
      </w:r>
    </w:p>
  </w:footnote>
  <w:footnote w:type="continuationSeparator" w:id="0">
    <w:p w:rsidR="00FE224F" w:rsidRDefault="00FE224F" w:rsidP="00302F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421" w:rsidRPr="00302FDE" w:rsidRDefault="009D31A4" w:rsidP="00302FDE">
    <w:pPr>
      <w:pStyle w:val="Header"/>
      <w:pBdr>
        <w:bottom w:val="single" w:sz="4" w:space="1" w:color="auto"/>
      </w:pBdr>
      <w:jc w:val="right"/>
      <w:rPr>
        <w:rFonts w:ascii="Book Antiqua" w:hAnsi="Book Antiqua"/>
        <w:i/>
        <w:sz w:val="20"/>
        <w:szCs w:val="20"/>
      </w:rPr>
    </w:pPr>
    <w:r>
      <w:rPr>
        <w:rFonts w:ascii="Book Antiqua" w:hAnsi="Book Antiqua"/>
        <w:i/>
        <w:sz w:val="20"/>
        <w:szCs w:val="20"/>
      </w:rPr>
      <w:t>UCPO</w:t>
    </w:r>
    <w:r w:rsidR="00237421">
      <w:rPr>
        <w:rFonts w:ascii="Book Antiqua" w:hAnsi="Book Antiqua"/>
        <w:i/>
        <w:sz w:val="20"/>
        <w:szCs w:val="20"/>
      </w:rPr>
      <w:t xml:space="preserve"> </w:t>
    </w:r>
    <w:r w:rsidR="00B140AF">
      <w:rPr>
        <w:rFonts w:ascii="Book Antiqua" w:hAnsi="Book Antiqua"/>
        <w:i/>
        <w:sz w:val="20"/>
        <w:szCs w:val="20"/>
      </w:rPr>
      <w:t xml:space="preserve">Khyber </w:t>
    </w:r>
    <w:r w:rsidR="00237421">
      <w:rPr>
        <w:rFonts w:ascii="Book Antiqua" w:hAnsi="Book Antiqua"/>
        <w:i/>
        <w:sz w:val="20"/>
        <w:szCs w:val="20"/>
      </w:rPr>
      <w:t>(</w:t>
    </w:r>
    <w:r>
      <w:rPr>
        <w:rFonts w:ascii="Book Antiqua" w:hAnsi="Book Antiqua"/>
        <w:i/>
        <w:sz w:val="20"/>
        <w:szCs w:val="20"/>
      </w:rPr>
      <w:t xml:space="preserve">Mr. </w:t>
    </w:r>
    <w:r w:rsidR="00B140AF">
      <w:rPr>
        <w:rFonts w:ascii="Book Antiqua" w:hAnsi="Book Antiqua"/>
        <w:i/>
        <w:sz w:val="20"/>
        <w:szCs w:val="20"/>
      </w:rPr>
      <w:t>Muhammad Hussain</w:t>
    </w:r>
    <w:r w:rsidR="00E7099D">
      <w:rPr>
        <w:rFonts w:ascii="Book Antiqua" w:hAnsi="Book Antiqua"/>
        <w:i/>
        <w:sz w:val="20"/>
        <w:szCs w:val="20"/>
      </w:rPr>
      <w:t xml:space="preserve">- </w:t>
    </w:r>
    <w:r w:rsidR="00B140AF">
      <w:rPr>
        <w:rFonts w:ascii="Book Antiqua" w:hAnsi="Book Antiqua"/>
        <w:i/>
        <w:sz w:val="20"/>
        <w:szCs w:val="20"/>
      </w:rPr>
      <w:t>Locality Verification</w:t>
    </w:r>
    <w:r w:rsidR="00237421">
      <w:rPr>
        <w:rFonts w:ascii="Book Antiqua" w:hAnsi="Book Antiqua"/>
        <w:i/>
        <w:sz w:val="20"/>
        <w:szCs w:val="20"/>
      </w:rPr>
      <w:t>) Case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B6855"/>
    <w:multiLevelType w:val="hybridMultilevel"/>
    <w:tmpl w:val="A59CF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72113C"/>
    <w:multiLevelType w:val="hybridMultilevel"/>
    <w:tmpl w:val="A4586B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767FE7"/>
    <w:multiLevelType w:val="hybridMultilevel"/>
    <w:tmpl w:val="1A20B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412FE"/>
    <w:multiLevelType w:val="hybridMultilevel"/>
    <w:tmpl w:val="805EF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2D7780"/>
    <w:multiLevelType w:val="hybridMultilevel"/>
    <w:tmpl w:val="8FECB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A32FC3"/>
    <w:multiLevelType w:val="hybridMultilevel"/>
    <w:tmpl w:val="007E6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85298A"/>
    <w:multiLevelType w:val="hybridMultilevel"/>
    <w:tmpl w:val="9EC22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D320A5"/>
    <w:multiLevelType w:val="hybridMultilevel"/>
    <w:tmpl w:val="56906CC8"/>
    <w:lvl w:ilvl="0" w:tplc="F1B8B312">
      <w:start w:val="6"/>
      <w:numFmt w:val="decimal"/>
      <w:lvlText w:val="%1."/>
      <w:lvlJc w:val="left"/>
      <w:pPr>
        <w:ind w:left="360" w:hanging="360"/>
      </w:pPr>
      <w:rPr>
        <w:rFonts w:cs="Symbol" w:hint="default"/>
        <w:color w:val="01154D"/>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BD55652"/>
    <w:multiLevelType w:val="hybridMultilevel"/>
    <w:tmpl w:val="A3E40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335806"/>
    <w:multiLevelType w:val="hybridMultilevel"/>
    <w:tmpl w:val="5C14F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420F5F"/>
    <w:multiLevelType w:val="multilevel"/>
    <w:tmpl w:val="23C803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B741F9D"/>
    <w:multiLevelType w:val="hybridMultilevel"/>
    <w:tmpl w:val="941A2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4C71D9"/>
    <w:multiLevelType w:val="hybridMultilevel"/>
    <w:tmpl w:val="2B78F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553325"/>
    <w:multiLevelType w:val="hybridMultilevel"/>
    <w:tmpl w:val="B5BA1E9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542D33"/>
    <w:multiLevelType w:val="hybridMultilevel"/>
    <w:tmpl w:val="66788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0240BA"/>
    <w:multiLevelType w:val="hybridMultilevel"/>
    <w:tmpl w:val="C7C0A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573C90"/>
    <w:multiLevelType w:val="hybridMultilevel"/>
    <w:tmpl w:val="61F43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0F7FAE"/>
    <w:multiLevelType w:val="multilevel"/>
    <w:tmpl w:val="23C803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C106856"/>
    <w:multiLevelType w:val="hybridMultilevel"/>
    <w:tmpl w:val="EAF20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5B3735"/>
    <w:multiLevelType w:val="hybridMultilevel"/>
    <w:tmpl w:val="6CE4C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550E29"/>
    <w:multiLevelType w:val="hybridMultilevel"/>
    <w:tmpl w:val="DEA63AF8"/>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9"/>
  </w:num>
  <w:num w:numId="3">
    <w:abstractNumId w:val="0"/>
  </w:num>
  <w:num w:numId="4">
    <w:abstractNumId w:val="7"/>
  </w:num>
  <w:num w:numId="5">
    <w:abstractNumId w:val="11"/>
  </w:num>
  <w:num w:numId="6">
    <w:abstractNumId w:val="2"/>
  </w:num>
  <w:num w:numId="7">
    <w:abstractNumId w:val="5"/>
  </w:num>
  <w:num w:numId="8">
    <w:abstractNumId w:val="15"/>
  </w:num>
  <w:num w:numId="9">
    <w:abstractNumId w:val="13"/>
  </w:num>
  <w:num w:numId="10">
    <w:abstractNumId w:val="17"/>
  </w:num>
  <w:num w:numId="11">
    <w:abstractNumId w:val="10"/>
  </w:num>
  <w:num w:numId="12">
    <w:abstractNumId w:val="9"/>
  </w:num>
  <w:num w:numId="13">
    <w:abstractNumId w:val="20"/>
  </w:num>
  <w:num w:numId="14">
    <w:abstractNumId w:val="3"/>
  </w:num>
  <w:num w:numId="15">
    <w:abstractNumId w:val="1"/>
  </w:num>
  <w:num w:numId="16">
    <w:abstractNumId w:val="16"/>
  </w:num>
  <w:num w:numId="17">
    <w:abstractNumId w:val="18"/>
  </w:num>
  <w:num w:numId="18">
    <w:abstractNumId w:val="8"/>
  </w:num>
  <w:num w:numId="19">
    <w:abstractNumId w:val="12"/>
  </w:num>
  <w:num w:numId="20">
    <w:abstractNumId w:val="4"/>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DF9"/>
    <w:rsid w:val="000202D0"/>
    <w:rsid w:val="00031665"/>
    <w:rsid w:val="00033279"/>
    <w:rsid w:val="000431FD"/>
    <w:rsid w:val="00051E85"/>
    <w:rsid w:val="0006655B"/>
    <w:rsid w:val="00077D22"/>
    <w:rsid w:val="00094A62"/>
    <w:rsid w:val="000A1295"/>
    <w:rsid w:val="000A1CDD"/>
    <w:rsid w:val="000B1953"/>
    <w:rsid w:val="000B3E2A"/>
    <w:rsid w:val="001008CE"/>
    <w:rsid w:val="00101EF4"/>
    <w:rsid w:val="0011355E"/>
    <w:rsid w:val="0013735B"/>
    <w:rsid w:val="001546B8"/>
    <w:rsid w:val="00163E51"/>
    <w:rsid w:val="00171625"/>
    <w:rsid w:val="00193496"/>
    <w:rsid w:val="0019791A"/>
    <w:rsid w:val="001A1868"/>
    <w:rsid w:val="001A4BCC"/>
    <w:rsid w:val="001B65E1"/>
    <w:rsid w:val="001D137E"/>
    <w:rsid w:val="001D23C9"/>
    <w:rsid w:val="001D70C6"/>
    <w:rsid w:val="001F06E9"/>
    <w:rsid w:val="001F535D"/>
    <w:rsid w:val="00200F82"/>
    <w:rsid w:val="0022277D"/>
    <w:rsid w:val="00226643"/>
    <w:rsid w:val="00234B89"/>
    <w:rsid w:val="00237421"/>
    <w:rsid w:val="002447A8"/>
    <w:rsid w:val="00245E80"/>
    <w:rsid w:val="00246272"/>
    <w:rsid w:val="00260B01"/>
    <w:rsid w:val="00266250"/>
    <w:rsid w:val="002675AD"/>
    <w:rsid w:val="00280124"/>
    <w:rsid w:val="00295D0C"/>
    <w:rsid w:val="00296266"/>
    <w:rsid w:val="002A053C"/>
    <w:rsid w:val="002A4586"/>
    <w:rsid w:val="002B6041"/>
    <w:rsid w:val="002C3924"/>
    <w:rsid w:val="002C4CE8"/>
    <w:rsid w:val="002D3882"/>
    <w:rsid w:val="002E6D4C"/>
    <w:rsid w:val="002F792F"/>
    <w:rsid w:val="00300A8A"/>
    <w:rsid w:val="003015B8"/>
    <w:rsid w:val="00302FDE"/>
    <w:rsid w:val="00305A0E"/>
    <w:rsid w:val="003106BF"/>
    <w:rsid w:val="00312FC7"/>
    <w:rsid w:val="0032110E"/>
    <w:rsid w:val="003258BD"/>
    <w:rsid w:val="003272A2"/>
    <w:rsid w:val="0033156C"/>
    <w:rsid w:val="00331C5D"/>
    <w:rsid w:val="00360747"/>
    <w:rsid w:val="00366390"/>
    <w:rsid w:val="0037225C"/>
    <w:rsid w:val="00385DD7"/>
    <w:rsid w:val="00391182"/>
    <w:rsid w:val="0039187B"/>
    <w:rsid w:val="003931BB"/>
    <w:rsid w:val="003933B5"/>
    <w:rsid w:val="003973AD"/>
    <w:rsid w:val="003A1F72"/>
    <w:rsid w:val="003B0E2C"/>
    <w:rsid w:val="003C5FE6"/>
    <w:rsid w:val="003C7B7D"/>
    <w:rsid w:val="003D2BF5"/>
    <w:rsid w:val="003D7325"/>
    <w:rsid w:val="003E4416"/>
    <w:rsid w:val="003E5304"/>
    <w:rsid w:val="003E7EB1"/>
    <w:rsid w:val="003F190B"/>
    <w:rsid w:val="003F3408"/>
    <w:rsid w:val="003F697E"/>
    <w:rsid w:val="00404255"/>
    <w:rsid w:val="00412EFB"/>
    <w:rsid w:val="0047156B"/>
    <w:rsid w:val="004802CE"/>
    <w:rsid w:val="00490BBE"/>
    <w:rsid w:val="004A33FA"/>
    <w:rsid w:val="004B06CB"/>
    <w:rsid w:val="004D5DFB"/>
    <w:rsid w:val="0051541C"/>
    <w:rsid w:val="00527D53"/>
    <w:rsid w:val="00536453"/>
    <w:rsid w:val="00544767"/>
    <w:rsid w:val="005523DF"/>
    <w:rsid w:val="00563B0C"/>
    <w:rsid w:val="005712C1"/>
    <w:rsid w:val="005754A0"/>
    <w:rsid w:val="00581849"/>
    <w:rsid w:val="005845AB"/>
    <w:rsid w:val="005846A0"/>
    <w:rsid w:val="0059215F"/>
    <w:rsid w:val="0059412E"/>
    <w:rsid w:val="005943A9"/>
    <w:rsid w:val="005C64E5"/>
    <w:rsid w:val="005D3997"/>
    <w:rsid w:val="005E3CCF"/>
    <w:rsid w:val="005F648C"/>
    <w:rsid w:val="00611C58"/>
    <w:rsid w:val="00613937"/>
    <w:rsid w:val="006146E3"/>
    <w:rsid w:val="00621FEA"/>
    <w:rsid w:val="0063526D"/>
    <w:rsid w:val="006405DC"/>
    <w:rsid w:val="00652204"/>
    <w:rsid w:val="00665068"/>
    <w:rsid w:val="00683399"/>
    <w:rsid w:val="0068619F"/>
    <w:rsid w:val="006E107D"/>
    <w:rsid w:val="006F0E37"/>
    <w:rsid w:val="006F1290"/>
    <w:rsid w:val="007030D0"/>
    <w:rsid w:val="00706FDE"/>
    <w:rsid w:val="00717F1A"/>
    <w:rsid w:val="007347EF"/>
    <w:rsid w:val="007515BB"/>
    <w:rsid w:val="007560F4"/>
    <w:rsid w:val="0076631F"/>
    <w:rsid w:val="007841C0"/>
    <w:rsid w:val="00791EDE"/>
    <w:rsid w:val="00793830"/>
    <w:rsid w:val="007A1E73"/>
    <w:rsid w:val="007C2DF9"/>
    <w:rsid w:val="007C75F0"/>
    <w:rsid w:val="007D7BAC"/>
    <w:rsid w:val="007E5192"/>
    <w:rsid w:val="007F41A2"/>
    <w:rsid w:val="008113D5"/>
    <w:rsid w:val="008256EB"/>
    <w:rsid w:val="00826E4C"/>
    <w:rsid w:val="00831789"/>
    <w:rsid w:val="008411D2"/>
    <w:rsid w:val="008421F9"/>
    <w:rsid w:val="008430F3"/>
    <w:rsid w:val="00850079"/>
    <w:rsid w:val="00856178"/>
    <w:rsid w:val="0085659C"/>
    <w:rsid w:val="00864199"/>
    <w:rsid w:val="00884D0E"/>
    <w:rsid w:val="008A2F35"/>
    <w:rsid w:val="008A3F3E"/>
    <w:rsid w:val="008B0A4B"/>
    <w:rsid w:val="008B50E8"/>
    <w:rsid w:val="008B7C1D"/>
    <w:rsid w:val="008C7F39"/>
    <w:rsid w:val="008E092C"/>
    <w:rsid w:val="008E15FA"/>
    <w:rsid w:val="0092755D"/>
    <w:rsid w:val="009320FB"/>
    <w:rsid w:val="00943096"/>
    <w:rsid w:val="00947776"/>
    <w:rsid w:val="00990052"/>
    <w:rsid w:val="009A4B59"/>
    <w:rsid w:val="009A57BD"/>
    <w:rsid w:val="009B2E31"/>
    <w:rsid w:val="009B33E5"/>
    <w:rsid w:val="009C4EC0"/>
    <w:rsid w:val="009D31A4"/>
    <w:rsid w:val="009F1E49"/>
    <w:rsid w:val="009F266A"/>
    <w:rsid w:val="009F42C4"/>
    <w:rsid w:val="00A07F0C"/>
    <w:rsid w:val="00A11977"/>
    <w:rsid w:val="00A233EE"/>
    <w:rsid w:val="00A24BD4"/>
    <w:rsid w:val="00A24ED4"/>
    <w:rsid w:val="00A46254"/>
    <w:rsid w:val="00A522F6"/>
    <w:rsid w:val="00A537BA"/>
    <w:rsid w:val="00A629DB"/>
    <w:rsid w:val="00A67368"/>
    <w:rsid w:val="00A707C0"/>
    <w:rsid w:val="00A742B1"/>
    <w:rsid w:val="00A95FBC"/>
    <w:rsid w:val="00AA4C81"/>
    <w:rsid w:val="00AB3366"/>
    <w:rsid w:val="00AD0C8C"/>
    <w:rsid w:val="00AD4960"/>
    <w:rsid w:val="00AE3802"/>
    <w:rsid w:val="00AE574E"/>
    <w:rsid w:val="00B140AF"/>
    <w:rsid w:val="00B17B2D"/>
    <w:rsid w:val="00B2236F"/>
    <w:rsid w:val="00B32214"/>
    <w:rsid w:val="00B335B1"/>
    <w:rsid w:val="00B44C14"/>
    <w:rsid w:val="00B62ACC"/>
    <w:rsid w:val="00B67819"/>
    <w:rsid w:val="00B73A13"/>
    <w:rsid w:val="00B83D9B"/>
    <w:rsid w:val="00B91FB3"/>
    <w:rsid w:val="00B97BC1"/>
    <w:rsid w:val="00B97FD2"/>
    <w:rsid w:val="00BA072E"/>
    <w:rsid w:val="00BA7CB9"/>
    <w:rsid w:val="00BB4B7A"/>
    <w:rsid w:val="00BC5058"/>
    <w:rsid w:val="00BC5C4B"/>
    <w:rsid w:val="00BD1EB5"/>
    <w:rsid w:val="00BD34E8"/>
    <w:rsid w:val="00BF5E8C"/>
    <w:rsid w:val="00C00DA9"/>
    <w:rsid w:val="00C05AAE"/>
    <w:rsid w:val="00C11F27"/>
    <w:rsid w:val="00C16CF4"/>
    <w:rsid w:val="00C239AF"/>
    <w:rsid w:val="00C27F82"/>
    <w:rsid w:val="00C46684"/>
    <w:rsid w:val="00C47DE3"/>
    <w:rsid w:val="00C63A41"/>
    <w:rsid w:val="00C95664"/>
    <w:rsid w:val="00CA2428"/>
    <w:rsid w:val="00CC51F7"/>
    <w:rsid w:val="00CC55A2"/>
    <w:rsid w:val="00CD021B"/>
    <w:rsid w:val="00CD2697"/>
    <w:rsid w:val="00CD5A8B"/>
    <w:rsid w:val="00CE4E5B"/>
    <w:rsid w:val="00CF4F7C"/>
    <w:rsid w:val="00D25E25"/>
    <w:rsid w:val="00D41ED5"/>
    <w:rsid w:val="00D42A14"/>
    <w:rsid w:val="00D4398D"/>
    <w:rsid w:val="00D826A5"/>
    <w:rsid w:val="00D8518C"/>
    <w:rsid w:val="00D90795"/>
    <w:rsid w:val="00DA1D75"/>
    <w:rsid w:val="00DC5743"/>
    <w:rsid w:val="00DC5DFB"/>
    <w:rsid w:val="00DD62C9"/>
    <w:rsid w:val="00DE088C"/>
    <w:rsid w:val="00DF0289"/>
    <w:rsid w:val="00DF60C1"/>
    <w:rsid w:val="00E01F1A"/>
    <w:rsid w:val="00E36613"/>
    <w:rsid w:val="00E56FAE"/>
    <w:rsid w:val="00E7022D"/>
    <w:rsid w:val="00E7099D"/>
    <w:rsid w:val="00E71F52"/>
    <w:rsid w:val="00E763E5"/>
    <w:rsid w:val="00E80274"/>
    <w:rsid w:val="00E8456C"/>
    <w:rsid w:val="00E87CC1"/>
    <w:rsid w:val="00E927B6"/>
    <w:rsid w:val="00EB5EAE"/>
    <w:rsid w:val="00ED5F80"/>
    <w:rsid w:val="00EF437A"/>
    <w:rsid w:val="00EF6548"/>
    <w:rsid w:val="00EF6DA7"/>
    <w:rsid w:val="00F37B1D"/>
    <w:rsid w:val="00F51D75"/>
    <w:rsid w:val="00F52C46"/>
    <w:rsid w:val="00F62B24"/>
    <w:rsid w:val="00F956A9"/>
    <w:rsid w:val="00FA27CA"/>
    <w:rsid w:val="00FB2141"/>
    <w:rsid w:val="00FB6DCF"/>
    <w:rsid w:val="00FC6CC6"/>
    <w:rsid w:val="00FE2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CC6"/>
    <w:pPr>
      <w:ind w:left="720"/>
      <w:contextualSpacing/>
    </w:pPr>
  </w:style>
  <w:style w:type="table" w:styleId="TableGrid">
    <w:name w:val="Table Grid"/>
    <w:basedOn w:val="TableNormal"/>
    <w:uiPriority w:val="39"/>
    <w:rsid w:val="00FC6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2FDE"/>
    <w:pPr>
      <w:tabs>
        <w:tab w:val="center" w:pos="4680"/>
        <w:tab w:val="right" w:pos="9360"/>
      </w:tabs>
    </w:pPr>
  </w:style>
  <w:style w:type="character" w:customStyle="1" w:styleId="HeaderChar">
    <w:name w:val="Header Char"/>
    <w:basedOn w:val="DefaultParagraphFont"/>
    <w:link w:val="Header"/>
    <w:uiPriority w:val="99"/>
    <w:rsid w:val="00302FDE"/>
  </w:style>
  <w:style w:type="paragraph" w:styleId="Footer">
    <w:name w:val="footer"/>
    <w:basedOn w:val="Normal"/>
    <w:link w:val="FooterChar"/>
    <w:uiPriority w:val="99"/>
    <w:unhideWhenUsed/>
    <w:rsid w:val="00302FDE"/>
    <w:pPr>
      <w:tabs>
        <w:tab w:val="center" w:pos="4680"/>
        <w:tab w:val="right" w:pos="9360"/>
      </w:tabs>
    </w:pPr>
  </w:style>
  <w:style w:type="character" w:customStyle="1" w:styleId="FooterChar">
    <w:name w:val="Footer Char"/>
    <w:basedOn w:val="DefaultParagraphFont"/>
    <w:link w:val="Footer"/>
    <w:uiPriority w:val="99"/>
    <w:rsid w:val="00302FDE"/>
  </w:style>
  <w:style w:type="character" w:styleId="PageNumber">
    <w:name w:val="page number"/>
    <w:basedOn w:val="DefaultParagraphFont"/>
    <w:uiPriority w:val="99"/>
    <w:semiHidden/>
    <w:unhideWhenUsed/>
    <w:rsid w:val="00A537BA"/>
  </w:style>
  <w:style w:type="table" w:styleId="GridTable4-Accent3">
    <w:name w:val="Grid Table 4 Accent 3"/>
    <w:basedOn w:val="TableNormal"/>
    <w:uiPriority w:val="49"/>
    <w:rsid w:val="00F52C46"/>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ghtGrid-Accent5">
    <w:name w:val="Light Grid Accent 5"/>
    <w:basedOn w:val="TableNormal"/>
    <w:uiPriority w:val="62"/>
    <w:rsid w:val="00300A8A"/>
    <w:rPr>
      <w:rFonts w:eastAsiaTheme="minorEastAsia"/>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GridTable4-Accent5">
    <w:name w:val="Grid Table 4 Accent 5"/>
    <w:basedOn w:val="TableNormal"/>
    <w:uiPriority w:val="49"/>
    <w:rsid w:val="00BD34E8"/>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CommentReference">
    <w:name w:val="annotation reference"/>
    <w:basedOn w:val="DefaultParagraphFont"/>
    <w:uiPriority w:val="99"/>
    <w:semiHidden/>
    <w:unhideWhenUsed/>
    <w:rsid w:val="00BD34E8"/>
    <w:rPr>
      <w:sz w:val="18"/>
      <w:szCs w:val="18"/>
    </w:rPr>
  </w:style>
  <w:style w:type="paragraph" w:styleId="CommentText">
    <w:name w:val="annotation text"/>
    <w:basedOn w:val="Normal"/>
    <w:link w:val="CommentTextChar"/>
    <w:uiPriority w:val="99"/>
    <w:semiHidden/>
    <w:unhideWhenUsed/>
    <w:rsid w:val="00BD34E8"/>
  </w:style>
  <w:style w:type="character" w:customStyle="1" w:styleId="CommentTextChar">
    <w:name w:val="Comment Text Char"/>
    <w:basedOn w:val="DefaultParagraphFont"/>
    <w:link w:val="CommentText"/>
    <w:uiPriority w:val="99"/>
    <w:semiHidden/>
    <w:rsid w:val="00BD34E8"/>
  </w:style>
  <w:style w:type="paragraph" w:styleId="CommentSubject">
    <w:name w:val="annotation subject"/>
    <w:basedOn w:val="CommentText"/>
    <w:next w:val="CommentText"/>
    <w:link w:val="CommentSubjectChar"/>
    <w:uiPriority w:val="99"/>
    <w:semiHidden/>
    <w:unhideWhenUsed/>
    <w:rsid w:val="00BD34E8"/>
    <w:rPr>
      <w:b/>
      <w:bCs/>
      <w:sz w:val="20"/>
      <w:szCs w:val="20"/>
    </w:rPr>
  </w:style>
  <w:style w:type="character" w:customStyle="1" w:styleId="CommentSubjectChar">
    <w:name w:val="Comment Subject Char"/>
    <w:basedOn w:val="CommentTextChar"/>
    <w:link w:val="CommentSubject"/>
    <w:uiPriority w:val="99"/>
    <w:semiHidden/>
    <w:rsid w:val="00BD34E8"/>
    <w:rPr>
      <w:b/>
      <w:bCs/>
      <w:sz w:val="20"/>
      <w:szCs w:val="20"/>
    </w:rPr>
  </w:style>
  <w:style w:type="paragraph" w:styleId="BalloonText">
    <w:name w:val="Balloon Text"/>
    <w:basedOn w:val="Normal"/>
    <w:link w:val="BalloonTextChar"/>
    <w:uiPriority w:val="99"/>
    <w:semiHidden/>
    <w:unhideWhenUsed/>
    <w:rsid w:val="00BD34E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D34E8"/>
    <w:rPr>
      <w:rFonts w:ascii="Times New Roman" w:hAnsi="Times New Roman" w:cs="Times New Roman"/>
      <w:sz w:val="18"/>
      <w:szCs w:val="18"/>
    </w:rPr>
  </w:style>
  <w:style w:type="paragraph" w:customStyle="1" w:styleId="Default">
    <w:name w:val="Default"/>
    <w:rsid w:val="00A233EE"/>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3134</TotalTime>
  <Pages>2</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4369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Shahid</cp:lastModifiedBy>
  <cp:revision>12</cp:revision>
  <dcterms:created xsi:type="dcterms:W3CDTF">2019-03-28T10:41:00Z</dcterms:created>
  <dcterms:modified xsi:type="dcterms:W3CDTF">2019-09-16T05:41:00Z</dcterms:modified>
</cp:coreProperties>
</file>