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A426D" w14:textId="77777777" w:rsidR="00114502" w:rsidRDefault="00114502" w:rsidP="0011450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Issue him explanation letter </w:t>
      </w:r>
    </w:p>
    <w:p w14:paraId="27531309" w14:textId="77777777" w:rsidR="00114502" w:rsidRDefault="00114502" w:rsidP="00114502">
      <w:pPr>
        <w:rPr>
          <w:rFonts w:ascii="Calibri" w:hAnsi="Calibri" w:cs="Calibri"/>
          <w:color w:val="1F497D"/>
          <w:sz w:val="22"/>
          <w:szCs w:val="22"/>
        </w:rPr>
      </w:pPr>
      <w:bookmarkStart w:id="0" w:name="_MailEndCompose"/>
      <w:bookmarkEnd w:id="0"/>
    </w:p>
    <w:p w14:paraId="390E0608" w14:textId="77777777" w:rsidR="00114502" w:rsidRDefault="00114502" w:rsidP="00114502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ABBAS, Waseem [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mailto:wabbas@who.int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20 September 2021 11:02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Naila Nizam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naila@ctc.org.pk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MOHAMED, Gedi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mohamedge@who.int</w:t>
        </w:r>
      </w:hyperlink>
      <w:r>
        <w:rPr>
          <w:rFonts w:ascii="Calibri" w:hAnsi="Calibri" w:cs="Calibri"/>
          <w:sz w:val="22"/>
          <w:szCs w:val="22"/>
        </w:rPr>
        <w:t>&gt;; AURANGZEB KHAN, Mazhar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zebma@who.int</w:t>
        </w:r>
      </w:hyperlink>
      <w:r>
        <w:rPr>
          <w:rFonts w:ascii="Calibri" w:hAnsi="Calibri" w:cs="Calibri"/>
          <w:sz w:val="22"/>
          <w:szCs w:val="22"/>
        </w:rPr>
        <w:t>&gt;; KAMRAN, Waheed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kamranw@who.int</w:t>
        </w:r>
      </w:hyperlink>
      <w:r>
        <w:rPr>
          <w:rFonts w:ascii="Calibri" w:hAnsi="Calibri" w:cs="Calibri"/>
          <w:sz w:val="22"/>
          <w:szCs w:val="22"/>
        </w:rPr>
        <w:t>&gt;; KHAN, Faizan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khanfai@who.int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[EXT] FW: inquiry report of UC Pindi Lalma failed Desk review in NID SEP 2021</w:t>
      </w:r>
    </w:p>
    <w:p w14:paraId="6A0A2F81" w14:textId="77777777" w:rsidR="00114502" w:rsidRDefault="00114502" w:rsidP="00114502"/>
    <w:p w14:paraId="23CD5676" w14:textId="77777777" w:rsidR="00114502" w:rsidRDefault="00114502" w:rsidP="0011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Naila,</w:t>
      </w:r>
    </w:p>
    <w:p w14:paraId="177AA43E" w14:textId="77777777" w:rsidR="00114502" w:rsidRDefault="00114502" w:rsidP="00114502">
      <w:pPr>
        <w:rPr>
          <w:rFonts w:ascii="Calibri" w:hAnsi="Calibri" w:cs="Calibri"/>
          <w:sz w:val="22"/>
          <w:szCs w:val="22"/>
        </w:rPr>
      </w:pPr>
    </w:p>
    <w:p w14:paraId="56FB9AEA" w14:textId="77777777" w:rsidR="00114502" w:rsidRDefault="00114502" w:rsidP="0011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Kindly share report for management review.</w:t>
      </w:r>
    </w:p>
    <w:p w14:paraId="0D72EC49" w14:textId="77777777" w:rsidR="00114502" w:rsidRDefault="00114502" w:rsidP="00114502">
      <w:pPr>
        <w:rPr>
          <w:rFonts w:ascii="Calibri" w:hAnsi="Calibri" w:cs="Calibri"/>
          <w:sz w:val="22"/>
          <w:szCs w:val="22"/>
        </w:rPr>
      </w:pPr>
    </w:p>
    <w:p w14:paraId="0CDF67DE" w14:textId="77777777" w:rsidR="00114502" w:rsidRDefault="00114502" w:rsidP="0011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</w:t>
      </w:r>
    </w:p>
    <w:p w14:paraId="71A05DBA" w14:textId="77777777" w:rsidR="00114502" w:rsidRDefault="00114502" w:rsidP="00114502">
      <w:pPr>
        <w:rPr>
          <w:rFonts w:ascii="Calibri" w:hAnsi="Calibri" w:cs="Calibri"/>
          <w:sz w:val="22"/>
          <w:szCs w:val="22"/>
        </w:rPr>
      </w:pPr>
    </w:p>
    <w:p w14:paraId="30389D9C" w14:textId="77777777" w:rsidR="00114502" w:rsidRDefault="00114502" w:rsidP="0011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Waseem Abbas</w:t>
      </w:r>
    </w:p>
    <w:p w14:paraId="07033906" w14:textId="77777777" w:rsidR="00114502" w:rsidRDefault="00114502" w:rsidP="00114502">
      <w:pPr>
        <w:rPr>
          <w:rFonts w:ascii="Calibri" w:hAnsi="Calibri" w:cs="Calibri"/>
          <w:sz w:val="22"/>
          <w:szCs w:val="22"/>
          <w:lang/>
        </w:rPr>
      </w:pPr>
    </w:p>
    <w:p w14:paraId="21AF5C5F" w14:textId="77777777" w:rsidR="00114502" w:rsidRDefault="00114502" w:rsidP="00114502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Naila Nizam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naila@ctc.org.pk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Sunday, 19 September 2021 12:25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ABBAS, Waseem 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wabbas@who.int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hanfai@who.int</w:t>
        </w:r>
      </w:hyperlink>
      <w:r>
        <w:rPr>
          <w:rFonts w:ascii="Calibri" w:hAnsi="Calibri" w:cs="Calibri"/>
          <w:sz w:val="22"/>
          <w:szCs w:val="22"/>
        </w:rPr>
        <w:t>; MOHAMED, Gedi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mohamedge@who.int</w:t>
        </w:r>
      </w:hyperlink>
      <w:r>
        <w:rPr>
          <w:rFonts w:ascii="Calibri" w:hAnsi="Calibri" w:cs="Calibri"/>
          <w:sz w:val="22"/>
          <w:szCs w:val="22"/>
        </w:rPr>
        <w:t>&gt;; AURANGZEB KHAN, Mazhar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zebma@who.int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[EXT] FW: inquiry report of UC Pindi Lalma failed Desk review in NID SEP 2021</w:t>
      </w:r>
    </w:p>
    <w:p w14:paraId="5F775D09" w14:textId="77777777" w:rsidR="00114502" w:rsidRDefault="00114502" w:rsidP="00114502">
      <w:pPr>
        <w:rPr>
          <w:lang/>
        </w:rPr>
      </w:pPr>
    </w:p>
    <w:p w14:paraId="013908C7" w14:textId="77777777" w:rsidR="00114502" w:rsidRDefault="00114502" w:rsidP="00114502">
      <w:pPr>
        <w:rPr>
          <w:rFonts w:ascii="Book Antiqua" w:hAnsi="Book Antiqua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Dear Mr. Waseem,</w:t>
      </w:r>
    </w:p>
    <w:p w14:paraId="041259FE" w14:textId="77777777" w:rsidR="00114502" w:rsidRDefault="00114502" w:rsidP="00114502">
      <w:pPr>
        <w:rPr>
          <w:rFonts w:ascii="Book Antiqua" w:hAnsi="Book Antiqua"/>
          <w:color w:val="2E74B5"/>
          <w:sz w:val="22"/>
          <w:szCs w:val="22"/>
        </w:rPr>
      </w:pPr>
    </w:p>
    <w:p w14:paraId="4F131261" w14:textId="77777777" w:rsidR="00114502" w:rsidRDefault="00114502" w:rsidP="00114502">
      <w:pPr>
        <w:rPr>
          <w:rFonts w:ascii="Book Antiqua" w:hAnsi="Book Antiqua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With reference to below email and DEOC inquiry report, WHO PO kind approval is requested to issue explanation letter to Mr. Naveed Akhtar – UCPO on account of poor performance, followed by Warning letter if the response is found unsatisfactory.</w:t>
      </w:r>
    </w:p>
    <w:p w14:paraId="29B505EA" w14:textId="77777777" w:rsidR="00114502" w:rsidRDefault="00114502" w:rsidP="00114502">
      <w:pPr>
        <w:rPr>
          <w:rFonts w:ascii="Calibri" w:hAnsi="Calibri" w:cs="Calibri"/>
          <w:color w:val="1F497D"/>
          <w:sz w:val="22"/>
          <w:szCs w:val="22"/>
        </w:rPr>
      </w:pPr>
    </w:p>
    <w:p w14:paraId="20B0A11A" w14:textId="77777777" w:rsidR="00114502" w:rsidRDefault="00114502" w:rsidP="00114502">
      <w:pPr>
        <w:rPr>
          <w:rFonts w:ascii="Calibri" w:hAnsi="Calibri" w:cs="Calibri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If you need any further information regarding the same, please let us know</w:t>
      </w:r>
      <w:r>
        <w:rPr>
          <w:rFonts w:ascii="Calibri" w:hAnsi="Calibri" w:cs="Calibri"/>
          <w:color w:val="2E74B5"/>
          <w:sz w:val="22"/>
          <w:szCs w:val="22"/>
        </w:rPr>
        <w:t>.</w:t>
      </w:r>
    </w:p>
    <w:p w14:paraId="332113AD" w14:textId="77777777" w:rsidR="00114502" w:rsidRDefault="00114502" w:rsidP="00114502">
      <w:pPr>
        <w:rPr>
          <w:rFonts w:ascii="Calibri" w:hAnsi="Calibri" w:cs="Calibri"/>
          <w:color w:val="2E74B5"/>
          <w:sz w:val="22"/>
          <w:szCs w:val="22"/>
        </w:rPr>
      </w:pPr>
    </w:p>
    <w:p w14:paraId="16FC944A" w14:textId="77777777" w:rsidR="00114502" w:rsidRDefault="00114502" w:rsidP="00114502">
      <w:pPr>
        <w:rPr>
          <w:rFonts w:ascii="Book Antiqua" w:hAnsi="Book Antiqua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Regards,</w:t>
      </w:r>
    </w:p>
    <w:p w14:paraId="72D19673" w14:textId="77777777" w:rsidR="00114502" w:rsidRDefault="00114502" w:rsidP="00114502">
      <w:pPr>
        <w:rPr>
          <w:rFonts w:ascii="Book Antiqua" w:hAnsi="Book Antiqua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Naila Nizam</w:t>
      </w:r>
    </w:p>
    <w:p w14:paraId="6D85A320" w14:textId="77777777" w:rsidR="00114502" w:rsidRDefault="00114502" w:rsidP="00114502">
      <w:pPr>
        <w:rPr>
          <w:rFonts w:ascii="Book Antiqua" w:hAnsi="Book Antiqua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 xml:space="preserve">Project Manager </w:t>
      </w:r>
    </w:p>
    <w:p w14:paraId="3ACFEB73" w14:textId="77777777" w:rsidR="00114502" w:rsidRDefault="00114502" w:rsidP="00114502">
      <w:pPr>
        <w:shd w:val="clear" w:color="auto" w:fill="FFFFFF"/>
        <w:rPr>
          <w:rFonts w:ascii="Book Antiqua" w:hAnsi="Book Antiqua"/>
          <w:color w:val="00B0F0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CHIP Training &amp; Consulting (Pvt) Ltd.           </w:t>
      </w:r>
    </w:p>
    <w:p w14:paraId="5588791C" w14:textId="77777777" w:rsidR="00114502" w:rsidRDefault="00114502" w:rsidP="00114502">
      <w:pPr>
        <w:shd w:val="clear" w:color="auto" w:fill="FFFFFF"/>
        <w:rPr>
          <w:rFonts w:ascii="Book Antiqua" w:hAnsi="Book Antiqua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Plot 1, Street 9,  G-8/2, Islamabad, Pakistan.</w:t>
      </w:r>
    </w:p>
    <w:p w14:paraId="6F9B1B4F" w14:textId="77777777" w:rsidR="00114502" w:rsidRDefault="00114502" w:rsidP="00114502">
      <w:pPr>
        <w:rPr>
          <w:rFonts w:ascii="Book Antiqua" w:hAnsi="Book Antiqua"/>
          <w:color w:val="2E74B5"/>
          <w:sz w:val="22"/>
          <w:szCs w:val="22"/>
        </w:rPr>
      </w:pPr>
      <w:r>
        <w:rPr>
          <w:rFonts w:ascii="Book Antiqua" w:hAnsi="Book Antiqua"/>
          <w:color w:val="2E74B5"/>
          <w:sz w:val="22"/>
          <w:szCs w:val="22"/>
        </w:rPr>
        <w:t>Tel: </w:t>
      </w:r>
      <w:hyperlink r:id="rId15" w:tgtFrame="_blank" w:history="1">
        <w:r>
          <w:rPr>
            <w:rStyle w:val="Hyperlink"/>
            <w:rFonts w:ascii="Book Antiqua" w:hAnsi="Book Antiqua"/>
            <w:color w:val="2E74B5"/>
            <w:sz w:val="22"/>
            <w:szCs w:val="22"/>
          </w:rPr>
          <w:t>+92-51-111-111-920</w:t>
        </w:r>
      </w:hyperlink>
      <w:r>
        <w:rPr>
          <w:rFonts w:ascii="Book Antiqua" w:hAnsi="Book Antiqua"/>
          <w:color w:val="2E74B5"/>
          <w:sz w:val="22"/>
          <w:szCs w:val="22"/>
        </w:rPr>
        <w:t>, Cell:</w:t>
      </w:r>
      <w:r>
        <w:rPr>
          <w:rFonts w:ascii="Book Antiqua" w:hAnsi="Book Antiqua"/>
          <w:color w:val="2E74B5"/>
          <w:sz w:val="22"/>
          <w:szCs w:val="22"/>
          <w:u w:val="single"/>
        </w:rPr>
        <w:t>0345-8566181</w:t>
      </w:r>
    </w:p>
    <w:p w14:paraId="2C73945F" w14:textId="77777777" w:rsidR="00114502" w:rsidRDefault="00114502" w:rsidP="00114502">
      <w:pPr>
        <w:rPr>
          <w:rFonts w:ascii="Calibri" w:hAnsi="Calibri" w:cs="Calibri"/>
          <w:color w:val="1F497D"/>
          <w:sz w:val="22"/>
          <w:szCs w:val="22"/>
        </w:rPr>
      </w:pPr>
    </w:p>
    <w:p w14:paraId="690FBEED" w14:textId="77777777" w:rsidR="00114502" w:rsidRDefault="00114502" w:rsidP="00114502">
      <w:pPr>
        <w:rPr>
          <w:rFonts w:ascii="Calibri" w:hAnsi="Calibri" w:cs="Calibri"/>
          <w:color w:val="1F497D"/>
          <w:sz w:val="22"/>
          <w:szCs w:val="22"/>
        </w:rPr>
      </w:pPr>
    </w:p>
    <w:p w14:paraId="1C1C6FB4" w14:textId="77777777" w:rsidR="00114502" w:rsidRDefault="00114502" w:rsidP="00114502">
      <w:pPr>
        <w:rPr>
          <w:rFonts w:ascii="Calibri" w:hAnsi="Calibri" w:cs="Calibri"/>
          <w:color w:val="1F497D"/>
          <w:sz w:val="22"/>
          <w:szCs w:val="22"/>
        </w:rPr>
      </w:pPr>
    </w:p>
    <w:p w14:paraId="09F60B8F" w14:textId="77777777" w:rsidR="00114502" w:rsidRDefault="00114502" w:rsidP="00114502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HAYAT, Ehtesham [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mailto:hayate@who.int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17 September 2021 9:10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'Naila Nizam'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naila@ctc.org.pk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MOHAMED, Gedi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mohamedge@who.int</w:t>
        </w:r>
      </w:hyperlink>
      <w:r>
        <w:rPr>
          <w:rFonts w:ascii="Calibri" w:hAnsi="Calibri" w:cs="Calibri"/>
          <w:sz w:val="22"/>
          <w:szCs w:val="22"/>
        </w:rPr>
        <w:t>&gt;; KAMAL, Kamran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kamalk@who.int</w:t>
        </w:r>
      </w:hyperlink>
      <w:r>
        <w:rPr>
          <w:rFonts w:ascii="Calibri" w:hAnsi="Calibri" w:cs="Calibri"/>
          <w:sz w:val="22"/>
          <w:szCs w:val="22"/>
        </w:rPr>
        <w:t>&gt;; ABBAS, Waseem &lt;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wabbas@who.int</w:t>
        </w:r>
      </w:hyperlink>
      <w:r>
        <w:rPr>
          <w:rFonts w:ascii="Calibri" w:hAnsi="Calibri" w:cs="Calibri"/>
          <w:sz w:val="22"/>
          <w:szCs w:val="22"/>
        </w:rPr>
        <w:t>&gt;; KAMRAN, Waheed &lt;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kamranw@who.int</w:t>
        </w:r>
      </w:hyperlink>
      <w:r>
        <w:rPr>
          <w:rFonts w:ascii="Calibri" w:hAnsi="Calibri" w:cs="Calibri"/>
          <w:sz w:val="22"/>
          <w:szCs w:val="22"/>
        </w:rPr>
        <w:t>&gt;; KHAN, Faizan &lt;</w:t>
      </w:r>
      <w:hyperlink r:id="rId22" w:history="1">
        <w:r>
          <w:rPr>
            <w:rStyle w:val="Hyperlink"/>
            <w:rFonts w:ascii="Calibri" w:hAnsi="Calibri" w:cs="Calibri"/>
            <w:sz w:val="22"/>
            <w:szCs w:val="22"/>
          </w:rPr>
          <w:t>khanfai@who.int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inquiry report of UC Pindi Lalma failed Desk review in NID SEP 2021</w:t>
      </w:r>
    </w:p>
    <w:p w14:paraId="3F262525" w14:textId="77777777" w:rsidR="00114502" w:rsidRDefault="00114502" w:rsidP="00114502"/>
    <w:p w14:paraId="356BDF1F" w14:textId="77777777" w:rsidR="00114502" w:rsidRDefault="00114502" w:rsidP="0011450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 Naila,</w:t>
      </w:r>
    </w:p>
    <w:p w14:paraId="065B8A92" w14:textId="77777777" w:rsidR="00114502" w:rsidRDefault="00114502" w:rsidP="00114502">
      <w:pPr>
        <w:rPr>
          <w:rFonts w:ascii="Calibri" w:hAnsi="Calibri" w:cs="Calibri"/>
          <w:color w:val="000000"/>
        </w:rPr>
      </w:pPr>
    </w:p>
    <w:p w14:paraId="00DFC282" w14:textId="77777777" w:rsidR="00114502" w:rsidRDefault="00114502" w:rsidP="0011450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Recently UC Paindi Lalma micro-plan showed poor results on validation by third party monitors. As per SOPs the DEOC conducted a detailed analysis and came to find various flaws in the UC micro-plan showing incompetency, lack of supervision</w:t>
      </w:r>
      <w:r>
        <w:rPr>
          <w:rFonts w:ascii="Calibri" w:hAnsi="Calibri" w:cs="Calibri"/>
          <w:color w:val="000000"/>
          <w:shd w:val="clear" w:color="auto" w:fill="FFFFFF"/>
        </w:rPr>
        <w:t> and casual attitude by the concerned UCPO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Mr. Navid Akhtar</w:t>
      </w:r>
      <w:r>
        <w:rPr>
          <w:rFonts w:ascii="Calibri" w:hAnsi="Calibri" w:cs="Calibri"/>
          <w:color w:val="000000"/>
          <w:shd w:val="clear" w:color="auto" w:fill="FFFFFF"/>
        </w:rPr>
        <w:t xml:space="preserve"> . I am hereby attaching the inquiry report of the DEOC team. It is recommended that an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"Official Warning" </w:t>
      </w:r>
      <w:r>
        <w:rPr>
          <w:rFonts w:ascii="Calibri" w:hAnsi="Calibri" w:cs="Calibri"/>
          <w:color w:val="000000"/>
          <w:shd w:val="clear" w:color="auto" w:fill="FFFFFF"/>
        </w:rPr>
        <w:t>be issued to Mr. Navid Akhtar in the light of this report to deter repetition of similar acts in the future.</w:t>
      </w:r>
    </w:p>
    <w:p w14:paraId="2335A2EF" w14:textId="77777777" w:rsidR="00114502" w:rsidRDefault="00114502" w:rsidP="00114502">
      <w:pPr>
        <w:rPr>
          <w:rFonts w:ascii="Calibri" w:hAnsi="Calibri" w:cs="Calibri"/>
          <w:color w:val="000000"/>
        </w:rPr>
      </w:pPr>
    </w:p>
    <w:p w14:paraId="5BB87D05" w14:textId="77777777" w:rsidR="00114502" w:rsidRDefault="00114502" w:rsidP="00114502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800000"/>
          <w:sz w:val="22"/>
          <w:szCs w:val="22"/>
        </w:rPr>
        <w:t>Kind Regards</w:t>
      </w:r>
    </w:p>
    <w:tbl>
      <w:tblPr>
        <w:tblW w:w="5388" w:type="dxa"/>
        <w:tblCellSpacing w:w="22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642"/>
      </w:tblGrid>
      <w:tr w:rsidR="00114502" w14:paraId="78A2161A" w14:textId="77777777" w:rsidTr="00114502">
        <w:trPr>
          <w:tblCellSpacing w:w="22" w:type="dxa"/>
        </w:trPr>
        <w:tc>
          <w:tcPr>
            <w:tcW w:w="15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1181F" w14:textId="360F337F" w:rsidR="00114502" w:rsidRDefault="00114502">
            <w:pPr>
              <w:pStyle w:val="NormalWeb"/>
              <w:spacing w:line="231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201F1E"/>
                <w:sz w:val="22"/>
                <w:szCs w:val="22"/>
              </w:rPr>
              <w:drawing>
                <wp:inline distT="0" distB="0" distL="0" distR="0" wp14:anchorId="63B3C430" wp14:editId="581B9AD1">
                  <wp:extent cx="1047750" cy="1000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7439C" w14:textId="77777777" w:rsidR="00114502" w:rsidRDefault="00114502">
            <w:pPr>
              <w:pStyle w:val="NormalWeb"/>
              <w:spacing w:line="231" w:lineRule="atLeast"/>
              <w:rPr>
                <w:rFonts w:ascii="Calibri" w:hAnsi="Calibri" w:cs="Calibri"/>
                <w:color w:val="201F1E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________________________________</w:t>
            </w:r>
            <w:r>
              <w:rPr>
                <w:rFonts w:ascii="Calibri" w:hAnsi="Calibri" w:cs="Calibri"/>
                <w:b/>
                <w:bCs/>
                <w:color w:val="201F1E"/>
                <w:sz w:val="23"/>
                <w:szCs w:val="23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Dr. Ehtesham Hayat</w:t>
            </w:r>
            <w:r>
              <w:rPr>
                <w:rFonts w:ascii="Calibri" w:hAnsi="Calibri" w:cs="Calibri"/>
                <w:b/>
                <w:bCs/>
                <w:color w:val="201F1E"/>
                <w:sz w:val="23"/>
                <w:szCs w:val="23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Deputy District polio Officer</w:t>
            </w:r>
          </w:p>
          <w:p w14:paraId="6759BC85" w14:textId="77777777" w:rsidR="00114502" w:rsidRDefault="00114502">
            <w:pPr>
              <w:pStyle w:val="NormalWeb"/>
              <w:spacing w:line="231" w:lineRule="atLeast"/>
              <w:rPr>
                <w:rFonts w:ascii="Calibri" w:hAnsi="Calibri" w:cs="Calibri"/>
                <w:color w:val="201F1E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District 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shd w:val="clear" w:color="auto" w:fill="FFFFFF"/>
              </w:rPr>
              <w:t>Khyber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br/>
              <w:t>Polio Eradication Initiative</w:t>
            </w:r>
            <w:r>
              <w:rPr>
                <w:rFonts w:ascii="Calibri" w:hAnsi="Calibri" w:cs="Calibri"/>
                <w:b/>
                <w:bCs/>
                <w:color w:val="201F1E"/>
                <w:sz w:val="23"/>
                <w:szCs w:val="23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World Health Organization</w:t>
            </w:r>
            <w:r>
              <w:rPr>
                <w:rFonts w:ascii="Calibri" w:hAnsi="Calibri" w:cs="Calibri"/>
                <w:b/>
                <w:bCs/>
                <w:color w:val="201F1E"/>
                <w:sz w:val="23"/>
                <w:szCs w:val="23"/>
              </w:rPr>
              <w:br/>
              <w:t>+923339271886</w:t>
            </w:r>
          </w:p>
        </w:tc>
      </w:tr>
    </w:tbl>
    <w:p w14:paraId="59163A29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EB"/>
    <w:rsid w:val="00114502"/>
    <w:rsid w:val="00134B42"/>
    <w:rsid w:val="00AE26B1"/>
    <w:rsid w:val="00C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8BB81-A988-4739-B3CA-ED02494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02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/>
      <w:i/>
      <w:iCs/>
      <w:cap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/>
      <w:b/>
      <w:bCs/>
      <w:smallCaps/>
      <w:color w:val="59595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145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145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anw@who.int" TargetMode="External"/><Relationship Id="rId13" Type="http://schemas.openxmlformats.org/officeDocument/2006/relationships/hyperlink" Target="mailto:mohamedge@who.int" TargetMode="External"/><Relationship Id="rId18" Type="http://schemas.openxmlformats.org/officeDocument/2006/relationships/hyperlink" Target="mailto:mohamedge@who.in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kamranw@who.int" TargetMode="External"/><Relationship Id="rId7" Type="http://schemas.openxmlformats.org/officeDocument/2006/relationships/hyperlink" Target="mailto:zebma@who.int" TargetMode="External"/><Relationship Id="rId12" Type="http://schemas.openxmlformats.org/officeDocument/2006/relationships/hyperlink" Target="mailto:hanfai@who.int" TargetMode="External"/><Relationship Id="rId17" Type="http://schemas.openxmlformats.org/officeDocument/2006/relationships/hyperlink" Target="mailto:naila@ctc.org.p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ayate@who.int" TargetMode="External"/><Relationship Id="rId20" Type="http://schemas.openxmlformats.org/officeDocument/2006/relationships/hyperlink" Target="mailto:wabbas@who.int" TargetMode="External"/><Relationship Id="rId1" Type="http://schemas.openxmlformats.org/officeDocument/2006/relationships/styles" Target="styles.xml"/><Relationship Id="rId6" Type="http://schemas.openxmlformats.org/officeDocument/2006/relationships/hyperlink" Target="mailto:mohamedge@who.int" TargetMode="External"/><Relationship Id="rId11" Type="http://schemas.openxmlformats.org/officeDocument/2006/relationships/hyperlink" Target="mailto:wabbas@who.int" TargetMode="External"/><Relationship Id="rId24" Type="http://schemas.openxmlformats.org/officeDocument/2006/relationships/image" Target="cid:image001.png@01D7AE0E.E6F6AD20" TargetMode="External"/><Relationship Id="rId5" Type="http://schemas.openxmlformats.org/officeDocument/2006/relationships/hyperlink" Target="mailto:naila@ctc.org.pk" TargetMode="External"/><Relationship Id="rId15" Type="http://schemas.openxmlformats.org/officeDocument/2006/relationships/hyperlink" Target="tel:+92%2051%20111%20111%20920" TargetMode="External"/><Relationship Id="rId23" Type="http://schemas.openxmlformats.org/officeDocument/2006/relationships/image" Target="media/image1.png"/><Relationship Id="rId10" Type="http://schemas.openxmlformats.org/officeDocument/2006/relationships/hyperlink" Target="mailto:naila@ctc.org.pk" TargetMode="External"/><Relationship Id="rId19" Type="http://schemas.openxmlformats.org/officeDocument/2006/relationships/hyperlink" Target="mailto:kamalk@who.int" TargetMode="External"/><Relationship Id="rId4" Type="http://schemas.openxmlformats.org/officeDocument/2006/relationships/hyperlink" Target="mailto:wabbas@who.int" TargetMode="External"/><Relationship Id="rId9" Type="http://schemas.openxmlformats.org/officeDocument/2006/relationships/hyperlink" Target="mailto:khanfai@who.int" TargetMode="External"/><Relationship Id="rId14" Type="http://schemas.openxmlformats.org/officeDocument/2006/relationships/hyperlink" Target="mailto:zebma@who.int" TargetMode="External"/><Relationship Id="rId22" Type="http://schemas.openxmlformats.org/officeDocument/2006/relationships/hyperlink" Target="mailto:khanfai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2021-09-25T06:25:00Z</dcterms:created>
  <dcterms:modified xsi:type="dcterms:W3CDTF">2021-09-25T06:25:00Z</dcterms:modified>
</cp:coreProperties>
</file>