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AC" w:rsidRDefault="00194DAC" w:rsidP="003249F7">
      <w:pPr>
        <w:pStyle w:val="Heading1"/>
        <w:jc w:val="both"/>
      </w:pPr>
      <w:bookmarkStart w:id="0" w:name="_GoBack"/>
      <w:bookmarkEnd w:id="0"/>
    </w:p>
    <w:p w:rsidR="001A5F23" w:rsidRDefault="001A5F23" w:rsidP="001A5F23"/>
    <w:p w:rsidR="001A5F23" w:rsidRDefault="001A5F23" w:rsidP="001A5F23"/>
    <w:p w:rsidR="001A5F23" w:rsidRDefault="001A5F23" w:rsidP="001A5F23"/>
    <w:p w:rsidR="001A5F23" w:rsidRDefault="001A5F23" w:rsidP="001A5F23"/>
    <w:p w:rsidR="001A5F23" w:rsidRPr="001A5F23" w:rsidRDefault="001A5F23" w:rsidP="001A5F23"/>
    <w:p w:rsid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92261D" w:rsidRDefault="0092261D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Inquiry Report</w:t>
      </w:r>
    </w:p>
    <w:p w:rsidR="00B96E23" w:rsidRPr="00B96E23" w:rsidRDefault="00B20437" w:rsidP="00B20437">
      <w:pPr>
        <w:tabs>
          <w:tab w:val="left" w:pos="8295"/>
        </w:tabs>
        <w:spacing w:after="0" w:line="240" w:lineRule="auto"/>
        <w:rPr>
          <w:rFonts w:ascii="Book Antiqua" w:eastAsia="Book Antiqua" w:hAnsi="Book Antiqua" w:cs="Times New Roman"/>
          <w:b/>
          <w:sz w:val="28"/>
          <w:szCs w:val="28"/>
        </w:rPr>
      </w:pPr>
      <w:r>
        <w:rPr>
          <w:rFonts w:ascii="Book Antiqua" w:eastAsia="Book Antiqua" w:hAnsi="Book Antiqua" w:cs="Times New Roman"/>
          <w:b/>
          <w:sz w:val="28"/>
          <w:szCs w:val="28"/>
        </w:rPr>
        <w:tab/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On</w:t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0965FF" w:rsidP="001A5F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>
        <w:rPr>
          <w:rFonts w:ascii="Book Antiqua" w:eastAsia="Book Antiqua" w:hAnsi="Book Antiqua" w:cs="Times New Roman"/>
          <w:b/>
          <w:sz w:val="28"/>
          <w:szCs w:val="28"/>
        </w:rPr>
        <w:t>Professional Misconduct</w:t>
      </w:r>
      <w:r w:rsidR="0092261D">
        <w:rPr>
          <w:rFonts w:ascii="Book Antiqua" w:eastAsia="Book Antiqua" w:hAnsi="Book Antiqua" w:cs="Times New Roman"/>
          <w:b/>
          <w:sz w:val="28"/>
          <w:szCs w:val="28"/>
        </w:rPr>
        <w:t xml:space="preserve"> </w:t>
      </w:r>
      <w:r w:rsidR="001A5F23">
        <w:rPr>
          <w:rFonts w:ascii="Book Antiqua" w:eastAsia="Book Antiqua" w:hAnsi="Book Antiqua" w:cs="Times New Roman"/>
          <w:b/>
          <w:sz w:val="28"/>
          <w:szCs w:val="28"/>
        </w:rPr>
        <w:t>by Safety Wardens - Lahore</w:t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Default="00B96E23" w:rsidP="00B96E23"/>
    <w:p w:rsidR="00B96E23" w:rsidRDefault="00B96E23" w:rsidP="00B96E23"/>
    <w:p w:rsidR="00B96E23" w:rsidRDefault="00B96E23" w:rsidP="00B96E23"/>
    <w:p w:rsidR="00B96E23" w:rsidRDefault="00B96E23" w:rsidP="00B96E23"/>
    <w:p w:rsidR="00B96E23" w:rsidRPr="00B96E23" w:rsidRDefault="00B96E23" w:rsidP="00B96E23"/>
    <w:p w:rsidR="00196F20" w:rsidRDefault="00196F20" w:rsidP="00196F20"/>
    <w:p w:rsidR="00196F20" w:rsidRDefault="00196F20" w:rsidP="00196F20"/>
    <w:p w:rsidR="001A5F23" w:rsidRDefault="001A5F23" w:rsidP="00196F20"/>
    <w:p w:rsidR="001A5F23" w:rsidRDefault="001A5F23" w:rsidP="00196F20"/>
    <w:p w:rsidR="00196F20" w:rsidRDefault="00196F20" w:rsidP="00196F20"/>
    <w:p w:rsidR="00196F20" w:rsidRDefault="00196F20" w:rsidP="00196F20"/>
    <w:p w:rsidR="00196F20" w:rsidRDefault="00196F20" w:rsidP="00196F20"/>
    <w:p w:rsidR="00196F20" w:rsidRDefault="00196F20" w:rsidP="00196F20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289008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2261D" w:rsidRDefault="0092261D">
          <w:pPr>
            <w:pStyle w:val="TOCHeading"/>
          </w:pPr>
          <w:r>
            <w:t>Contents</w:t>
          </w:r>
        </w:p>
        <w:p w:rsidR="0092261D" w:rsidRDefault="009226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787232" w:history="1">
            <w:r w:rsidRPr="004F570F">
              <w:rPr>
                <w:rStyle w:val="Hyperlink"/>
                <w:noProof/>
              </w:rPr>
              <w:t>1.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261D" w:rsidRDefault="0044299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3" w:history="1">
            <w:r w:rsidR="0092261D" w:rsidRPr="004F570F">
              <w:rPr>
                <w:rStyle w:val="Hyperlink"/>
                <w:noProof/>
              </w:rPr>
              <w:t>1.1 Allegations: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_Toc96787233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3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44299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4" w:history="1">
            <w:r w:rsidR="0092261D" w:rsidRPr="004F570F">
              <w:rPr>
                <w:rStyle w:val="Hyperlink"/>
                <w:noProof/>
              </w:rPr>
              <w:t>2. Methodology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_Toc96787234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3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44299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5" w:history="1">
            <w:r w:rsidR="0092261D" w:rsidRPr="004F570F">
              <w:rPr>
                <w:rStyle w:val="Hyperlink"/>
                <w:noProof/>
              </w:rPr>
              <w:t>3. Key Findings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_Toc96787235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4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44299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6" w:history="1">
            <w:r w:rsidR="0092261D" w:rsidRPr="004F570F">
              <w:rPr>
                <w:rStyle w:val="Hyperlink"/>
                <w:noProof/>
              </w:rPr>
              <w:t>4. Conclusion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_Toc96787236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5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44299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7" w:history="1">
            <w:r w:rsidR="0092261D" w:rsidRPr="004F570F">
              <w:rPr>
                <w:rStyle w:val="Hyperlink"/>
                <w:noProof/>
              </w:rPr>
              <w:t>5. Recommendations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_Toc96787237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5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92261D">
          <w:r>
            <w:rPr>
              <w:b/>
              <w:bCs/>
              <w:noProof/>
            </w:rPr>
            <w:fldChar w:fldCharType="end"/>
          </w:r>
        </w:p>
      </w:sdtContent>
    </w:sdt>
    <w:p w:rsidR="00196F20" w:rsidRDefault="00196F20" w:rsidP="00196F20"/>
    <w:p w:rsidR="0092261D" w:rsidRDefault="0092261D" w:rsidP="00196F20"/>
    <w:p w:rsidR="0092261D" w:rsidRDefault="0092261D" w:rsidP="00196F20"/>
    <w:p w:rsidR="0092261D" w:rsidRDefault="0092261D" w:rsidP="00196F20"/>
    <w:p w:rsidR="0092261D" w:rsidRDefault="0092261D" w:rsidP="00196F20"/>
    <w:p w:rsidR="00196F20" w:rsidRDefault="00196F20" w:rsidP="00196F20"/>
    <w:p w:rsidR="00196F20" w:rsidRDefault="00196F20" w:rsidP="00196F20"/>
    <w:p w:rsidR="00196F20" w:rsidRPr="00196F20" w:rsidRDefault="00196F20" w:rsidP="00196F20"/>
    <w:p w:rsidR="00927B13" w:rsidRDefault="00927B13" w:rsidP="00927B13"/>
    <w:p w:rsidR="00927B13" w:rsidRDefault="00927B13" w:rsidP="00927B13"/>
    <w:p w:rsidR="00927B13" w:rsidRDefault="00927B13" w:rsidP="00927B13"/>
    <w:p w:rsidR="0092261D" w:rsidRDefault="0092261D" w:rsidP="00927B13"/>
    <w:p w:rsidR="0092261D" w:rsidRDefault="0092261D" w:rsidP="00927B13"/>
    <w:p w:rsidR="0092261D" w:rsidRDefault="0092261D" w:rsidP="00927B13"/>
    <w:p w:rsidR="0092261D" w:rsidRDefault="0092261D" w:rsidP="00927B13"/>
    <w:p w:rsidR="00927B13" w:rsidRDefault="00927B13" w:rsidP="00927B13"/>
    <w:p w:rsidR="00927B13" w:rsidRDefault="00927B13" w:rsidP="00927B13"/>
    <w:p w:rsidR="007C7A38" w:rsidRPr="00927B13" w:rsidRDefault="007C7A38" w:rsidP="00927B13"/>
    <w:p w:rsidR="00B4461E" w:rsidRPr="00E04140" w:rsidRDefault="00E334E2" w:rsidP="003249F7">
      <w:pPr>
        <w:pStyle w:val="Heading1"/>
        <w:jc w:val="both"/>
        <w:rPr>
          <w:sz w:val="22"/>
        </w:rPr>
      </w:pPr>
      <w:bookmarkStart w:id="1" w:name="_Toc96786441"/>
      <w:bookmarkStart w:id="2" w:name="_Toc96787232"/>
      <w:r w:rsidRPr="00E04140">
        <w:rPr>
          <w:sz w:val="22"/>
        </w:rPr>
        <w:lastRenderedPageBreak/>
        <w:t xml:space="preserve">1. </w:t>
      </w:r>
      <w:r w:rsidR="00B4461E" w:rsidRPr="00E04140">
        <w:rPr>
          <w:sz w:val="22"/>
        </w:rPr>
        <w:t>Background</w:t>
      </w:r>
      <w:bookmarkEnd w:id="1"/>
      <w:bookmarkEnd w:id="2"/>
      <w:r w:rsidR="00B4461E" w:rsidRPr="00E04140">
        <w:rPr>
          <w:sz w:val="22"/>
        </w:rPr>
        <w:t xml:space="preserve"> </w:t>
      </w:r>
    </w:p>
    <w:p w:rsidR="00A07411" w:rsidRDefault="00A07411" w:rsidP="003249F7">
      <w:pPr>
        <w:jc w:val="both"/>
        <w:rPr>
          <w:rFonts w:ascii="Book Antiqua" w:hAnsi="Book Antiqua"/>
          <w:sz w:val="20"/>
        </w:rPr>
      </w:pPr>
    </w:p>
    <w:p w:rsidR="00B91A47" w:rsidRPr="00B91A47" w:rsidRDefault="00A07411" w:rsidP="00B91A47">
      <w:pPr>
        <w:jc w:val="both"/>
        <w:rPr>
          <w:rFonts w:ascii="Book Antiqua" w:hAnsi="Book Antiqua"/>
          <w:i/>
          <w:sz w:val="20"/>
        </w:rPr>
      </w:pPr>
      <w:r w:rsidRPr="00A07411">
        <w:rPr>
          <w:rFonts w:ascii="Book Antiqua" w:hAnsi="Book Antiqua"/>
          <w:sz w:val="20"/>
        </w:rPr>
        <w:t>Assistant Supervisor Syed Raza Abbas filed a complaint against</w:t>
      </w:r>
      <w:r>
        <w:rPr>
          <w:rFonts w:ascii="Book Antiqua" w:hAnsi="Book Antiqua"/>
          <w:sz w:val="20"/>
        </w:rPr>
        <w:t xml:space="preserve"> the</w:t>
      </w:r>
      <w:r w:rsidRPr="00A07411">
        <w:rPr>
          <w:rFonts w:ascii="Book Antiqua" w:hAnsi="Book Antiqua"/>
          <w:sz w:val="20"/>
        </w:rPr>
        <w:t xml:space="preserve"> five safety wardens</w:t>
      </w:r>
      <w:r>
        <w:rPr>
          <w:rFonts w:ascii="Book Antiqua" w:hAnsi="Book Antiqua"/>
          <w:sz w:val="20"/>
        </w:rPr>
        <w:t xml:space="preserve"> on 13</w:t>
      </w:r>
      <w:r w:rsidRPr="00A07411"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 xml:space="preserve"> October 2022</w:t>
      </w:r>
      <w:r w:rsidRPr="00A07411">
        <w:rPr>
          <w:rFonts w:ascii="Book Antiqua" w:hAnsi="Book Antiqua"/>
          <w:sz w:val="20"/>
        </w:rPr>
        <w:t xml:space="preserve"> for multiple disciplinary violations and inciting other safety wardens by creating a WhatsApp group where they sought guidance from former superviso</w:t>
      </w:r>
      <w:r>
        <w:rPr>
          <w:rFonts w:ascii="Book Antiqua" w:hAnsi="Book Antiqua"/>
          <w:sz w:val="20"/>
        </w:rPr>
        <w:t>rs about project activities and adhere</w:t>
      </w:r>
      <w:r w:rsidRPr="00A07411">
        <w:rPr>
          <w:rFonts w:ascii="Book Antiqua" w:hAnsi="Book Antiqua"/>
          <w:sz w:val="20"/>
        </w:rPr>
        <w:t xml:space="preserve"> all instructions</w:t>
      </w:r>
      <w:r>
        <w:rPr>
          <w:rFonts w:ascii="Book Antiqua" w:hAnsi="Book Antiqua"/>
          <w:sz w:val="20"/>
        </w:rPr>
        <w:t xml:space="preserve"> from him.</w:t>
      </w:r>
      <w:r w:rsidRPr="00A07411">
        <w:rPr>
          <w:rFonts w:ascii="Book Antiqua" w:hAnsi="Book Antiqua"/>
          <w:sz w:val="20"/>
        </w:rPr>
        <w:t xml:space="preserve"> He also shared screens</w:t>
      </w:r>
      <w:r>
        <w:rPr>
          <w:rFonts w:ascii="Book Antiqua" w:hAnsi="Book Antiqua"/>
          <w:sz w:val="20"/>
        </w:rPr>
        <w:t>hots of the controversial group CCTV footages and feedbacks of site managers as evidence and further proceeding of this matter. (</w:t>
      </w:r>
      <w:r w:rsidR="00B91A47">
        <w:rPr>
          <w:rFonts w:ascii="Book Antiqua" w:hAnsi="Book Antiqua"/>
          <w:sz w:val="20"/>
        </w:rPr>
        <w:t>Attached</w:t>
      </w:r>
      <w:r w:rsidR="00AD5932" w:rsidRPr="00E04140">
        <w:rPr>
          <w:rFonts w:ascii="Book Antiqua" w:hAnsi="Book Antiqua"/>
          <w:i/>
          <w:sz w:val="20"/>
        </w:rPr>
        <w:t xml:space="preserve"> as Annex C).</w:t>
      </w:r>
    </w:p>
    <w:p w:rsidR="008D0C40" w:rsidRDefault="00B4461E" w:rsidP="00B91A47">
      <w:pPr>
        <w:pStyle w:val="Heading2"/>
        <w:numPr>
          <w:ilvl w:val="1"/>
          <w:numId w:val="14"/>
        </w:numPr>
        <w:jc w:val="both"/>
        <w:rPr>
          <w:sz w:val="20"/>
        </w:rPr>
      </w:pPr>
      <w:bookmarkStart w:id="3" w:name="_Toc96786442"/>
      <w:bookmarkStart w:id="4" w:name="_Toc96787233"/>
      <w:r w:rsidRPr="00E04140">
        <w:rPr>
          <w:sz w:val="20"/>
        </w:rPr>
        <w:t>Allegations:</w:t>
      </w:r>
      <w:bookmarkEnd w:id="3"/>
      <w:bookmarkEnd w:id="4"/>
    </w:p>
    <w:p w:rsidR="00B91A47" w:rsidRPr="00B91A47" w:rsidRDefault="00B91A47" w:rsidP="00B91A47"/>
    <w:p w:rsidR="00B4461E" w:rsidRDefault="00E334E2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Following are the key accusations.</w:t>
      </w:r>
    </w:p>
    <w:p w:rsidR="008D0C40" w:rsidRPr="00B91A47" w:rsidRDefault="008D0C40" w:rsidP="008D0C40">
      <w:pPr>
        <w:jc w:val="both"/>
        <w:rPr>
          <w:rFonts w:ascii="Book Antiqua" w:hAnsi="Book Antiqua"/>
          <w:b/>
          <w:bCs/>
        </w:rPr>
      </w:pPr>
      <w:r w:rsidRPr="00B91A47">
        <w:rPr>
          <w:rFonts w:ascii="Book Antiqua" w:hAnsi="Book Antiqua"/>
          <w:b/>
          <w:bCs/>
        </w:rPr>
        <w:t xml:space="preserve">Syed Bukhtayar </w:t>
      </w:r>
    </w:p>
    <w:p w:rsidR="00084245" w:rsidRDefault="002F4D2B" w:rsidP="003249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Active participants of controversial group.</w:t>
      </w:r>
    </w:p>
    <w:p w:rsidR="007320D8" w:rsidRDefault="007320D8" w:rsidP="007320D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7320D8">
        <w:rPr>
          <w:rFonts w:ascii="Book Antiqua" w:hAnsi="Book Antiqua"/>
          <w:sz w:val="20"/>
        </w:rPr>
        <w:t>He used to provide pick and drop services to former supervisors during duty hours.</w:t>
      </w:r>
    </w:p>
    <w:p w:rsidR="002F4D2B" w:rsidRDefault="007320D8" w:rsidP="007320D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7320D8">
        <w:rPr>
          <w:rFonts w:ascii="Book Antiqua" w:hAnsi="Book Antiqua"/>
          <w:sz w:val="20"/>
        </w:rPr>
        <w:t>The compliance rate in the presence of SW is only 20%.</w:t>
      </w:r>
      <w:r w:rsidR="002F4D2B">
        <w:rPr>
          <w:rFonts w:ascii="Book Antiqua" w:hAnsi="Book Antiqua"/>
          <w:sz w:val="20"/>
        </w:rPr>
        <w:t xml:space="preserve"> ( check CCTV forages)</w:t>
      </w:r>
    </w:p>
    <w:p w:rsidR="007320D8" w:rsidRDefault="007320D8" w:rsidP="007320D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7320D8">
        <w:rPr>
          <w:rFonts w:ascii="Book Antiqua" w:hAnsi="Book Antiqua"/>
          <w:sz w:val="20"/>
        </w:rPr>
        <w:t>He was always found inside the office during the supervisor's visit.</w:t>
      </w:r>
    </w:p>
    <w:p w:rsidR="007320D8" w:rsidRDefault="007320D8" w:rsidP="007320D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7320D8">
        <w:rPr>
          <w:rFonts w:ascii="Book Antiqua" w:hAnsi="Book Antiqua"/>
          <w:sz w:val="20"/>
        </w:rPr>
        <w:t>The site manager and service champion give him full support while the supervisor visits and reports that he is doing great in the forecourt.</w:t>
      </w:r>
    </w:p>
    <w:p w:rsidR="007320D8" w:rsidRPr="00374486" w:rsidRDefault="007320D8" w:rsidP="0037448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Encourage and motivate the teammates to create lobby against the New Supervisors.</w:t>
      </w:r>
    </w:p>
    <w:p w:rsidR="007320D8" w:rsidRPr="00B91A47" w:rsidRDefault="007320D8" w:rsidP="00374486">
      <w:pPr>
        <w:jc w:val="both"/>
        <w:rPr>
          <w:rFonts w:ascii="Book Antiqua" w:hAnsi="Book Antiqua"/>
          <w:b/>
          <w:bCs/>
        </w:rPr>
      </w:pPr>
      <w:r w:rsidRPr="00B91A47">
        <w:rPr>
          <w:rFonts w:ascii="Book Antiqua" w:hAnsi="Book Antiqua"/>
          <w:b/>
          <w:bCs/>
        </w:rPr>
        <w:t>Syed Muqadas Aun Zaidi</w:t>
      </w:r>
    </w:p>
    <w:p w:rsidR="007320D8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Active participants of controversial group.</w:t>
      </w:r>
    </w:p>
    <w:p w:rsidR="00374486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374486">
        <w:rPr>
          <w:rFonts w:ascii="Book Antiqua" w:hAnsi="Book Antiqua"/>
          <w:sz w:val="20"/>
        </w:rPr>
        <w:t>Constantly sharing project updates with former supervisor a</w:t>
      </w:r>
      <w:r>
        <w:rPr>
          <w:rFonts w:ascii="Book Antiqua" w:hAnsi="Book Antiqua"/>
          <w:sz w:val="20"/>
        </w:rPr>
        <w:t>nd taking dictation on the same.</w:t>
      </w:r>
    </w:p>
    <w:p w:rsidR="00374486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He failed to ensure proper dress code and discipline at site </w:t>
      </w:r>
    </w:p>
    <w:p w:rsidR="007320D8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The site manager has very poor feedback on his performance </w:t>
      </w:r>
    </w:p>
    <w:p w:rsidR="007320D8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He found absent during the supervisors’ visit.</w:t>
      </w:r>
    </w:p>
    <w:p w:rsidR="00374486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Frequent use of mobile phone reported by site manager at site</w:t>
      </w:r>
    </w:p>
    <w:p w:rsidR="00374486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He is not properly adhere job description as compliance ratio in the presence of SW is only 35% ( shared by the trainer)</w:t>
      </w:r>
    </w:p>
    <w:p w:rsidR="00374486" w:rsidRDefault="00374486" w:rsidP="005D688E">
      <w:pPr>
        <w:pStyle w:val="ListParagraph"/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374486">
        <w:rPr>
          <w:rFonts w:ascii="Book Antiqua" w:hAnsi="Book Antiqua"/>
          <w:sz w:val="20"/>
        </w:rPr>
        <w:t>He already has a warning letter and has been transferred to another site as punishment.</w:t>
      </w:r>
    </w:p>
    <w:p w:rsidR="007320D8" w:rsidRDefault="007320D8" w:rsidP="005D688E">
      <w:pPr>
        <w:pStyle w:val="ListParagraph"/>
        <w:tabs>
          <w:tab w:val="left" w:pos="2325"/>
        </w:tabs>
        <w:ind w:firstLine="1605"/>
        <w:jc w:val="both"/>
        <w:rPr>
          <w:rFonts w:ascii="Book Antiqua" w:hAnsi="Book Antiqua"/>
          <w:sz w:val="20"/>
        </w:rPr>
      </w:pPr>
    </w:p>
    <w:p w:rsidR="007320D8" w:rsidRPr="00B91A47" w:rsidRDefault="00047C6D" w:rsidP="00047C6D">
      <w:pPr>
        <w:jc w:val="both"/>
        <w:rPr>
          <w:rFonts w:ascii="Book Antiqua" w:hAnsi="Book Antiqua"/>
          <w:b/>
          <w:bCs/>
        </w:rPr>
      </w:pPr>
      <w:r w:rsidRPr="00B91A47">
        <w:rPr>
          <w:rFonts w:ascii="Book Antiqua" w:hAnsi="Book Antiqua"/>
          <w:b/>
          <w:bCs/>
        </w:rPr>
        <w:t>Rafaqat Liaqat</w:t>
      </w:r>
    </w:p>
    <w:p w:rsidR="00047C6D" w:rsidRDefault="00047C6D" w:rsidP="00047C6D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Site Manager/Retailer is not happy about his performance.</w:t>
      </w:r>
    </w:p>
    <w:p w:rsidR="00047C6D" w:rsidRDefault="00047C6D" w:rsidP="00047C6D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Use very abusing words about his former supervisor ( voice not is available as record)</w:t>
      </w:r>
    </w:p>
    <w:p w:rsidR="00047C6D" w:rsidRDefault="00047C6D" w:rsidP="00047C6D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During the surprise visit supervisor he </w:t>
      </w:r>
      <w:r w:rsidRPr="00047C6D">
        <w:rPr>
          <w:rFonts w:ascii="Book Antiqua" w:hAnsi="Book Antiqua"/>
          <w:sz w:val="20"/>
        </w:rPr>
        <w:t>always</w:t>
      </w:r>
      <w:r>
        <w:rPr>
          <w:rFonts w:ascii="Book Antiqua" w:hAnsi="Book Antiqua"/>
          <w:sz w:val="20"/>
        </w:rPr>
        <w:t xml:space="preserve"> find</w:t>
      </w:r>
      <w:r w:rsidRPr="00047C6D">
        <w:rPr>
          <w:rFonts w:ascii="Book Antiqua" w:hAnsi="Book Antiqua"/>
          <w:sz w:val="20"/>
        </w:rPr>
        <w:t xml:space="preserve"> in the rest area and use the phone during work hours.</w:t>
      </w:r>
    </w:p>
    <w:p w:rsidR="00047C6D" w:rsidRDefault="00047C6D" w:rsidP="00047C6D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47C6D">
        <w:rPr>
          <w:rFonts w:ascii="Book Antiqua" w:hAnsi="Book Antiqua"/>
          <w:sz w:val="20"/>
        </w:rPr>
        <w:t>He left</w:t>
      </w:r>
      <w:r>
        <w:rPr>
          <w:rFonts w:ascii="Book Antiqua" w:hAnsi="Book Antiqua"/>
          <w:sz w:val="20"/>
        </w:rPr>
        <w:t xml:space="preserve"> the site</w:t>
      </w:r>
      <w:r w:rsidRPr="00047C6D">
        <w:rPr>
          <w:rFonts w:ascii="Book Antiqua" w:hAnsi="Book Antiqua"/>
          <w:sz w:val="20"/>
        </w:rPr>
        <w:t xml:space="preserve"> without informing a</w:t>
      </w:r>
      <w:r>
        <w:rPr>
          <w:rFonts w:ascii="Book Antiqua" w:hAnsi="Book Antiqua"/>
          <w:sz w:val="20"/>
        </w:rPr>
        <w:t xml:space="preserve">nyone during duty hours and had a meeting with other safety </w:t>
      </w:r>
      <w:r w:rsidRPr="00047C6D">
        <w:rPr>
          <w:rFonts w:ascii="Book Antiqua" w:hAnsi="Book Antiqua"/>
          <w:sz w:val="20"/>
        </w:rPr>
        <w:t>wardens.</w:t>
      </w:r>
    </w:p>
    <w:p w:rsidR="00047C6D" w:rsidRDefault="00047C6D" w:rsidP="00047C6D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Territory Manager also share unsatisfactory feedback about him</w:t>
      </w:r>
    </w:p>
    <w:p w:rsidR="003D02AD" w:rsidRDefault="003D02AD" w:rsidP="00047C6D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 xml:space="preserve">As per Retailer feedback if shell doesn’t terminate him then I will not allowed him to work at my site </w:t>
      </w:r>
    </w:p>
    <w:p w:rsidR="003D02AD" w:rsidRDefault="003D02AD" w:rsidP="00FC5E32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He failed to perform as per require JD’s</w:t>
      </w:r>
    </w:p>
    <w:p w:rsidR="00FC5E32" w:rsidRPr="00B91A47" w:rsidRDefault="002327D2" w:rsidP="00FC5E32">
      <w:pPr>
        <w:jc w:val="both"/>
        <w:rPr>
          <w:rFonts w:ascii="Book Antiqua" w:hAnsi="Book Antiqua"/>
          <w:b/>
          <w:bCs/>
        </w:rPr>
      </w:pPr>
      <w:r w:rsidRPr="00B91A47">
        <w:rPr>
          <w:rFonts w:ascii="Book Antiqua" w:hAnsi="Book Antiqua"/>
          <w:b/>
          <w:bCs/>
        </w:rPr>
        <w:t xml:space="preserve">Ali Raza Hussain </w:t>
      </w:r>
    </w:p>
    <w:p w:rsidR="002327D2" w:rsidRDefault="002327D2" w:rsidP="002327D2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As per current Supervisor (Raza Abbas) he never find him at site during duty hours. </w:t>
      </w:r>
    </w:p>
    <w:p w:rsidR="002327D2" w:rsidRDefault="00A85490" w:rsidP="002327D2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He always check in at site 11: AM.</w:t>
      </w:r>
    </w:p>
    <w:p w:rsidR="002327D2" w:rsidRDefault="00A85490" w:rsidP="002327D2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The project compliance at his site is zero</w:t>
      </w:r>
    </w:p>
    <w:p w:rsidR="00A85490" w:rsidRDefault="00A85490" w:rsidP="002327D2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Communication Gap with the site manager, unpresentable look and most of the times absent from the site.</w:t>
      </w:r>
    </w:p>
    <w:p w:rsidR="00A85490" w:rsidRDefault="00A85490" w:rsidP="002327D2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Site manager has serious concerns about his performance </w:t>
      </w:r>
    </w:p>
    <w:p w:rsidR="00047C6D" w:rsidRDefault="002327D2" w:rsidP="00A85490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7320D8">
        <w:rPr>
          <w:rFonts w:ascii="Book Antiqua" w:hAnsi="Book Antiqua"/>
          <w:sz w:val="20"/>
        </w:rPr>
        <w:t>He was always found inside the office during the supervisor's visit.</w:t>
      </w:r>
      <w:r w:rsidR="003D02AD" w:rsidRPr="00A85490">
        <w:rPr>
          <w:rFonts w:ascii="Book Antiqua" w:hAnsi="Book Antiqua"/>
          <w:sz w:val="20"/>
        </w:rPr>
        <w:t xml:space="preserve"> </w:t>
      </w:r>
    </w:p>
    <w:p w:rsidR="00383FD7" w:rsidRPr="00B91A47" w:rsidRDefault="00383FD7" w:rsidP="00383FD7">
      <w:pPr>
        <w:jc w:val="both"/>
        <w:rPr>
          <w:rFonts w:ascii="Book Antiqua" w:hAnsi="Book Antiqua"/>
          <w:b/>
          <w:bCs/>
        </w:rPr>
      </w:pPr>
      <w:r w:rsidRPr="00B91A47">
        <w:rPr>
          <w:rFonts w:ascii="Book Antiqua" w:hAnsi="Book Antiqua"/>
          <w:b/>
          <w:bCs/>
        </w:rPr>
        <w:t xml:space="preserve">Hafiz Mubashar </w:t>
      </w:r>
    </w:p>
    <w:p w:rsidR="00383FD7" w:rsidRDefault="00383FD7" w:rsidP="00383FD7">
      <w:pPr>
        <w:pStyle w:val="ListParagraph"/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He is t</w:t>
      </w:r>
      <w:r w:rsidR="00B86CB1">
        <w:rPr>
          <w:rFonts w:ascii="Book Antiqua" w:hAnsi="Book Antiqua"/>
          <w:sz w:val="20"/>
        </w:rPr>
        <w:t>he admin of controversial group.</w:t>
      </w:r>
    </w:p>
    <w:p w:rsidR="00383FD7" w:rsidRDefault="00B86CB1" w:rsidP="00383FD7">
      <w:pPr>
        <w:pStyle w:val="ListParagraph"/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Unsatisfactory working performance as per the supervisors.</w:t>
      </w:r>
    </w:p>
    <w:p w:rsidR="00383FD7" w:rsidRPr="00B86CB1" w:rsidRDefault="00B86CB1" w:rsidP="00B86CB1">
      <w:pPr>
        <w:pStyle w:val="ListParagraph"/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Site manager is not happy from his performance regarding project activities. </w:t>
      </w:r>
    </w:p>
    <w:p w:rsidR="00B86CB1" w:rsidRDefault="00FF7800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In response </w:t>
      </w:r>
      <w:r w:rsidR="00B86CB1">
        <w:rPr>
          <w:rFonts w:ascii="Book Antiqua" w:hAnsi="Book Antiqua"/>
          <w:sz w:val="20"/>
        </w:rPr>
        <w:t>to the above complaints, Assistant Supervisor Raza Abbas is requested to issue</w:t>
      </w:r>
      <w:r w:rsidR="00892B2A" w:rsidRPr="00E04140">
        <w:rPr>
          <w:rFonts w:ascii="Book Antiqua" w:hAnsi="Book Antiqua"/>
          <w:sz w:val="20"/>
        </w:rPr>
        <w:t xml:space="preserve"> a suspension </w:t>
      </w:r>
      <w:r w:rsidR="00471CD4" w:rsidRPr="00E04140">
        <w:rPr>
          <w:rFonts w:ascii="Book Antiqua" w:hAnsi="Book Antiqua"/>
          <w:sz w:val="20"/>
        </w:rPr>
        <w:t>on an immediat</w:t>
      </w:r>
      <w:r w:rsidR="00B72F54" w:rsidRPr="00E04140">
        <w:rPr>
          <w:rFonts w:ascii="Book Antiqua" w:hAnsi="Book Antiqua"/>
          <w:sz w:val="20"/>
        </w:rPr>
        <w:t>e basis (</w:t>
      </w:r>
      <w:r w:rsidR="00F27575">
        <w:rPr>
          <w:rFonts w:ascii="Book Antiqua" w:hAnsi="Book Antiqua"/>
          <w:sz w:val="20"/>
        </w:rPr>
        <w:t>attached as Annex) which they signed and admit all the allegations</w:t>
      </w:r>
      <w:r w:rsidR="00A45176">
        <w:rPr>
          <w:rFonts w:ascii="Book Antiqua" w:hAnsi="Book Antiqua"/>
          <w:sz w:val="20"/>
        </w:rPr>
        <w:t>.</w:t>
      </w:r>
      <w:r w:rsidR="00F27575">
        <w:rPr>
          <w:rFonts w:ascii="Book Antiqua" w:hAnsi="Book Antiqua"/>
          <w:sz w:val="20"/>
        </w:rPr>
        <w:t xml:space="preserve"> </w:t>
      </w:r>
    </w:p>
    <w:p w:rsidR="00471CD4" w:rsidRPr="00E04140" w:rsidRDefault="00471CD4" w:rsidP="003249F7">
      <w:pPr>
        <w:pStyle w:val="Heading1"/>
        <w:jc w:val="both"/>
        <w:rPr>
          <w:sz w:val="22"/>
        </w:rPr>
      </w:pPr>
      <w:bookmarkStart w:id="5" w:name="_Toc96786443"/>
      <w:bookmarkStart w:id="6" w:name="_Toc96787234"/>
      <w:r w:rsidRPr="00E04140">
        <w:rPr>
          <w:sz w:val="22"/>
        </w:rPr>
        <w:t>2. Methodology</w:t>
      </w:r>
      <w:bookmarkEnd w:id="5"/>
      <w:bookmarkEnd w:id="6"/>
    </w:p>
    <w:p w:rsidR="00471CD4" w:rsidRPr="00E04140" w:rsidRDefault="00AE1FC9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In order to analy</w:t>
      </w:r>
      <w:r w:rsidR="00D75431" w:rsidRPr="00E04140">
        <w:rPr>
          <w:rFonts w:ascii="Book Antiqua" w:hAnsi="Book Antiqua"/>
          <w:sz w:val="20"/>
        </w:rPr>
        <w:t>z</w:t>
      </w:r>
      <w:r w:rsidRPr="00E04140">
        <w:rPr>
          <w:rFonts w:ascii="Book Antiqua" w:hAnsi="Book Antiqua"/>
          <w:sz w:val="20"/>
        </w:rPr>
        <w:t xml:space="preserve">e the situation, </w:t>
      </w:r>
      <w:r w:rsidR="002B4112" w:rsidRPr="00E04140">
        <w:rPr>
          <w:rFonts w:ascii="Book Antiqua" w:hAnsi="Book Antiqua"/>
          <w:sz w:val="20"/>
        </w:rPr>
        <w:t xml:space="preserve">a </w:t>
      </w:r>
      <w:r w:rsidR="00F27575">
        <w:rPr>
          <w:rFonts w:ascii="Book Antiqua" w:hAnsi="Book Antiqua"/>
          <w:sz w:val="20"/>
        </w:rPr>
        <w:t>field visit scheduled and meeting</w:t>
      </w:r>
      <w:r w:rsidR="002B4112" w:rsidRPr="00E04140">
        <w:rPr>
          <w:rFonts w:ascii="Book Antiqua" w:hAnsi="Book Antiqua"/>
          <w:sz w:val="20"/>
        </w:rPr>
        <w:t xml:space="preserve"> conducted</w:t>
      </w:r>
      <w:r w:rsidR="00686C30">
        <w:rPr>
          <w:rFonts w:ascii="Book Antiqua" w:hAnsi="Book Antiqua"/>
          <w:sz w:val="20"/>
        </w:rPr>
        <w:t xml:space="preserve"> on 26</w:t>
      </w:r>
      <w:r w:rsidR="00686C30" w:rsidRPr="00686C30">
        <w:rPr>
          <w:rFonts w:ascii="Book Antiqua" w:hAnsi="Book Antiqua"/>
          <w:sz w:val="20"/>
          <w:vertAlign w:val="superscript"/>
        </w:rPr>
        <w:t>th</w:t>
      </w:r>
      <w:r w:rsidR="00686C30">
        <w:rPr>
          <w:rFonts w:ascii="Book Antiqua" w:hAnsi="Book Antiqua"/>
          <w:sz w:val="20"/>
        </w:rPr>
        <w:t xml:space="preserve"> October</w:t>
      </w:r>
      <w:r w:rsidR="002B4112" w:rsidRPr="00E04140">
        <w:rPr>
          <w:rFonts w:ascii="Book Antiqua" w:hAnsi="Book Antiqua"/>
          <w:sz w:val="20"/>
        </w:rPr>
        <w:t xml:space="preserve"> to</w:t>
      </w:r>
      <w:r w:rsidR="006229EA" w:rsidRPr="00E04140">
        <w:rPr>
          <w:rFonts w:ascii="Book Antiqua" w:hAnsi="Book Antiqua"/>
          <w:sz w:val="20"/>
        </w:rPr>
        <w:t xml:space="preserve"> c</w:t>
      </w:r>
      <w:r w:rsidR="002B4112" w:rsidRPr="00E04140">
        <w:rPr>
          <w:rFonts w:ascii="Book Antiqua" w:hAnsi="Book Antiqua"/>
          <w:sz w:val="20"/>
        </w:rPr>
        <w:t>arry</w:t>
      </w:r>
      <w:r w:rsidR="006229EA" w:rsidRPr="00E04140">
        <w:rPr>
          <w:rFonts w:ascii="Book Antiqua" w:hAnsi="Book Antiqua"/>
          <w:sz w:val="20"/>
        </w:rPr>
        <w:t xml:space="preserve"> out individual meetings with the below-mentioned staff and collected their written statements:</w:t>
      </w:r>
    </w:p>
    <w:p w:rsidR="006229EA" w:rsidRPr="00E04140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Syed Bukhtayar ( Yumana FS) </w:t>
      </w:r>
    </w:p>
    <w:p w:rsidR="00CD7DCE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Syed Muqadas Aun Zaidi ( Zaman PS)</w:t>
      </w:r>
    </w:p>
    <w:p w:rsidR="0010323F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Rafaqat Liaqat ( Nishter FS)</w:t>
      </w:r>
    </w:p>
    <w:p w:rsidR="0010323F" w:rsidRPr="00E04140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Ali Raza Hussain ( Shell DHA G Block)</w:t>
      </w:r>
    </w:p>
    <w:p w:rsidR="004E579B" w:rsidRPr="00E04140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Hafiz Mubashar ( New Iqra FS) </w:t>
      </w:r>
    </w:p>
    <w:p w:rsidR="004E579B" w:rsidRPr="00E04140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Feedback from the Supervisors from the most recent monitoring visit ( CCTV footages)</w:t>
      </w:r>
    </w:p>
    <w:p w:rsidR="00776A6F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Feedback from the site managers </w:t>
      </w:r>
    </w:p>
    <w:p w:rsidR="00F27575" w:rsidRPr="00E04140" w:rsidRDefault="00F27575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Feedback from the Senior Trainer Mr. Hanan Wajahat </w:t>
      </w:r>
    </w:p>
    <w:p w:rsidR="00CD7DCE" w:rsidRPr="00E04140" w:rsidRDefault="00F27575" w:rsidP="003249F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Acceptance of all allegations</w:t>
      </w:r>
      <w:r w:rsidR="004F63F1" w:rsidRPr="00E04140">
        <w:rPr>
          <w:rFonts w:ascii="Book Antiqua" w:hAnsi="Book Antiqua"/>
          <w:sz w:val="20"/>
        </w:rPr>
        <w:t xml:space="preserve"> signed by a nu</w:t>
      </w:r>
      <w:r w:rsidR="00D75431" w:rsidRPr="00E04140">
        <w:rPr>
          <w:rFonts w:ascii="Book Antiqua" w:hAnsi="Book Antiqua"/>
          <w:sz w:val="20"/>
        </w:rPr>
        <w:t>m</w:t>
      </w:r>
      <w:r>
        <w:rPr>
          <w:rFonts w:ascii="Book Antiqua" w:hAnsi="Book Antiqua"/>
          <w:sz w:val="20"/>
        </w:rPr>
        <w:t>ber of safety wardens</w:t>
      </w:r>
      <w:r w:rsidR="00126F7D" w:rsidRPr="00E04140">
        <w:rPr>
          <w:rFonts w:ascii="Book Antiqua" w:hAnsi="Book Antiqua"/>
          <w:sz w:val="20"/>
        </w:rPr>
        <w:t xml:space="preserve"> and audio </w:t>
      </w:r>
      <w:r w:rsidR="009B7D62" w:rsidRPr="00E04140">
        <w:rPr>
          <w:rFonts w:ascii="Book Antiqua" w:hAnsi="Book Antiqua"/>
          <w:sz w:val="20"/>
        </w:rPr>
        <w:t>messages</w:t>
      </w:r>
      <w:r>
        <w:rPr>
          <w:rFonts w:ascii="Book Antiqua" w:hAnsi="Book Antiqua"/>
          <w:sz w:val="20"/>
        </w:rPr>
        <w:t>, screenshots of the group</w:t>
      </w:r>
      <w:r w:rsidR="009B7D62" w:rsidRPr="00E04140">
        <w:rPr>
          <w:rFonts w:ascii="Book Antiqua" w:hAnsi="Book Antiqua"/>
          <w:sz w:val="20"/>
        </w:rPr>
        <w:t xml:space="preserve"> </w:t>
      </w:r>
      <w:r w:rsidR="00281A11" w:rsidRPr="00E04140">
        <w:rPr>
          <w:rFonts w:ascii="Book Antiqua" w:hAnsi="Book Antiqua"/>
          <w:sz w:val="20"/>
        </w:rPr>
        <w:t>were</w:t>
      </w:r>
      <w:r w:rsidR="004F63F1" w:rsidRPr="00E04140">
        <w:rPr>
          <w:rFonts w:ascii="Book Antiqua" w:hAnsi="Book Antiqua"/>
          <w:sz w:val="20"/>
        </w:rPr>
        <w:t xml:space="preserve"> also</w:t>
      </w:r>
      <w:r w:rsidR="003604C4" w:rsidRPr="00E04140">
        <w:rPr>
          <w:rFonts w:ascii="Book Antiqua" w:hAnsi="Book Antiqua"/>
          <w:sz w:val="20"/>
        </w:rPr>
        <w:t xml:space="preserve"> </w:t>
      </w:r>
      <w:r w:rsidR="00281A11" w:rsidRPr="00E04140">
        <w:rPr>
          <w:rFonts w:ascii="Book Antiqua" w:hAnsi="Book Antiqua"/>
          <w:sz w:val="20"/>
        </w:rPr>
        <w:t>obtained</w:t>
      </w:r>
      <w:r w:rsidR="003604C4" w:rsidRPr="00E04140">
        <w:rPr>
          <w:rFonts w:ascii="Book Antiqua" w:hAnsi="Book Antiqua"/>
          <w:sz w:val="20"/>
        </w:rPr>
        <w:t>.</w:t>
      </w:r>
    </w:p>
    <w:p w:rsidR="003604C4" w:rsidRDefault="003604C4" w:rsidP="003249F7">
      <w:pPr>
        <w:pStyle w:val="Heading1"/>
        <w:jc w:val="both"/>
        <w:rPr>
          <w:sz w:val="22"/>
        </w:rPr>
      </w:pPr>
      <w:bookmarkStart w:id="7" w:name="_Toc96786444"/>
      <w:bookmarkStart w:id="8" w:name="_Toc96787235"/>
      <w:r w:rsidRPr="00E04140">
        <w:rPr>
          <w:sz w:val="22"/>
        </w:rPr>
        <w:t>3. Key Findings</w:t>
      </w:r>
      <w:bookmarkEnd w:id="7"/>
      <w:bookmarkEnd w:id="8"/>
    </w:p>
    <w:p w:rsidR="00C57A3E" w:rsidRDefault="00C57A3E" w:rsidP="00C57A3E">
      <w:pPr>
        <w:pStyle w:val="ListParagraph"/>
        <w:numPr>
          <w:ilvl w:val="0"/>
          <w:numId w:val="18"/>
        </w:numPr>
      </w:pPr>
      <w:r>
        <w:t>Nominated safety wardens have accepted</w:t>
      </w:r>
      <w:r w:rsidR="00A66FE6">
        <w:t xml:space="preserve"> all the allegations.</w:t>
      </w:r>
    </w:p>
    <w:p w:rsidR="00AC5FDE" w:rsidRDefault="00A66FE6" w:rsidP="00A66FE6">
      <w:pPr>
        <w:pStyle w:val="ListParagraph"/>
        <w:numPr>
          <w:ilvl w:val="0"/>
          <w:numId w:val="18"/>
        </w:numPr>
      </w:pPr>
      <w:r w:rsidRPr="00A66FE6">
        <w:t>They were amicably resolved with</w:t>
      </w:r>
      <w:r>
        <w:t xml:space="preserve"> the site manager and site staff </w:t>
      </w:r>
      <w:r w:rsidRPr="00A66FE6">
        <w:t xml:space="preserve">so that you won't annoy us </w:t>
      </w:r>
      <w:r>
        <w:t xml:space="preserve">at the forecourt and </w:t>
      </w:r>
      <w:r w:rsidRPr="00A66FE6">
        <w:t>impact our sales. We'll also let your superiors and Shell officials know about your positive feedback.</w:t>
      </w:r>
    </w:p>
    <w:p w:rsidR="004C4103" w:rsidRPr="00E04140" w:rsidRDefault="00A55A91" w:rsidP="003249F7">
      <w:pPr>
        <w:pStyle w:val="Heading1"/>
        <w:jc w:val="both"/>
        <w:rPr>
          <w:sz w:val="22"/>
        </w:rPr>
      </w:pPr>
      <w:bookmarkStart w:id="9" w:name="_Toc96786445"/>
      <w:bookmarkStart w:id="10" w:name="_Toc96787236"/>
      <w:r w:rsidRPr="00E04140">
        <w:rPr>
          <w:sz w:val="22"/>
        </w:rPr>
        <w:lastRenderedPageBreak/>
        <w:t>4. Conclusion</w:t>
      </w:r>
      <w:bookmarkEnd w:id="9"/>
      <w:bookmarkEnd w:id="10"/>
    </w:p>
    <w:p w:rsidR="00A55A91" w:rsidRPr="00E04140" w:rsidRDefault="000C26FC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Following is the diagnosis of the investigation derived from our findings.</w:t>
      </w:r>
    </w:p>
    <w:p w:rsidR="001E1F79" w:rsidRDefault="001E1F79" w:rsidP="001E1F79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All allegation of the safety wardens have proven as evidences are available and they accept they were engage in all violations </w:t>
      </w:r>
    </w:p>
    <w:p w:rsidR="00220075" w:rsidRDefault="00390F72" w:rsidP="00220075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By keeping in view all the </w:t>
      </w:r>
      <w:r w:rsidR="00457A16" w:rsidRPr="00E04140">
        <w:rPr>
          <w:rFonts w:ascii="Book Antiqua" w:hAnsi="Book Antiqua"/>
          <w:sz w:val="20"/>
        </w:rPr>
        <w:t>people we interview and the testimonies we received, it can be proved that</w:t>
      </w:r>
      <w:r w:rsidR="001E1F79">
        <w:rPr>
          <w:rFonts w:ascii="Book Antiqua" w:hAnsi="Book Antiqua"/>
          <w:sz w:val="20"/>
        </w:rPr>
        <w:t xml:space="preserve"> </w:t>
      </w:r>
      <w:r w:rsidR="00220075" w:rsidRPr="00220075">
        <w:rPr>
          <w:rFonts w:ascii="Book Antiqua" w:hAnsi="Book Antiqua"/>
          <w:sz w:val="20"/>
        </w:rPr>
        <w:t>Safety Wardens have serious performance issues and they settle with the site staff which is why biker straddling compliance is very low in Lahore despite having a good number of teams.</w:t>
      </w:r>
    </w:p>
    <w:p w:rsidR="004C4103" w:rsidRPr="00E04140" w:rsidRDefault="004C4103" w:rsidP="003249F7">
      <w:pPr>
        <w:pStyle w:val="Heading1"/>
        <w:jc w:val="both"/>
        <w:rPr>
          <w:sz w:val="22"/>
        </w:rPr>
      </w:pPr>
      <w:bookmarkStart w:id="11" w:name="_Toc96786446"/>
      <w:bookmarkStart w:id="12" w:name="_Toc96787237"/>
      <w:r w:rsidRPr="00E04140">
        <w:rPr>
          <w:sz w:val="22"/>
        </w:rPr>
        <w:t>5. Recommendations</w:t>
      </w:r>
      <w:bookmarkEnd w:id="11"/>
      <w:bookmarkEnd w:id="12"/>
    </w:p>
    <w:p w:rsidR="00892405" w:rsidRDefault="0004117E" w:rsidP="0004117E">
      <w:pPr>
        <w:jc w:val="both"/>
        <w:rPr>
          <w:rFonts w:ascii="Book Antiqua" w:hAnsi="Book Antiqua"/>
          <w:sz w:val="20"/>
        </w:rPr>
      </w:pPr>
      <w:r w:rsidRPr="0004117E">
        <w:rPr>
          <w:rFonts w:ascii="Book Antiqua" w:hAnsi="Book Antiqua"/>
          <w:sz w:val="20"/>
        </w:rPr>
        <w:t>After careful analysis of the entire situation it has been decided to recommend immediate suspension of all nominated SW</w:t>
      </w:r>
      <w:r>
        <w:rPr>
          <w:rFonts w:ascii="Book Antiqua" w:hAnsi="Book Antiqua"/>
          <w:sz w:val="20"/>
        </w:rPr>
        <w:t>’s</w:t>
      </w:r>
      <w:r w:rsidRPr="0004117E">
        <w:rPr>
          <w:rFonts w:ascii="Book Antiqua" w:hAnsi="Book Antiqua"/>
          <w:sz w:val="20"/>
        </w:rPr>
        <w:t xml:space="preserve"> as it will serve as a lesson to all other teams involved in violations and are unable to perform their duties as per</w:t>
      </w:r>
      <w:r>
        <w:rPr>
          <w:rFonts w:ascii="Book Antiqua" w:hAnsi="Book Antiqua"/>
          <w:sz w:val="20"/>
        </w:rPr>
        <w:t xml:space="preserve"> </w:t>
      </w:r>
      <w:r w:rsidRPr="0004117E">
        <w:rPr>
          <w:rFonts w:ascii="Book Antiqua" w:hAnsi="Book Antiqua"/>
          <w:sz w:val="20"/>
        </w:rPr>
        <w:t>TORs.</w:t>
      </w:r>
    </w:p>
    <w:p w:rsidR="00892405" w:rsidRDefault="00892405" w:rsidP="003249F7">
      <w:pPr>
        <w:jc w:val="both"/>
        <w:rPr>
          <w:rFonts w:ascii="Book Antiqua" w:hAnsi="Book Antiqua"/>
          <w:sz w:val="20"/>
        </w:rPr>
      </w:pPr>
    </w:p>
    <w:p w:rsidR="00417C19" w:rsidRPr="00E04140" w:rsidRDefault="00417C19" w:rsidP="003249F7">
      <w:pPr>
        <w:jc w:val="both"/>
        <w:rPr>
          <w:rFonts w:ascii="Book Antiqua" w:hAnsi="Book Antiqua"/>
          <w:sz w:val="20"/>
        </w:rPr>
      </w:pPr>
    </w:p>
    <w:p w:rsidR="00471CD4" w:rsidRPr="00E04140" w:rsidRDefault="00471CD4" w:rsidP="003249F7">
      <w:pPr>
        <w:jc w:val="both"/>
        <w:rPr>
          <w:rFonts w:ascii="Book Antiqua" w:hAnsi="Book Antiqua"/>
          <w:sz w:val="20"/>
        </w:rPr>
      </w:pPr>
    </w:p>
    <w:p w:rsidR="00E334E2" w:rsidRPr="00E04140" w:rsidRDefault="00E334E2" w:rsidP="003249F7">
      <w:pPr>
        <w:jc w:val="both"/>
        <w:rPr>
          <w:rFonts w:ascii="Book Antiqua" w:hAnsi="Book Antiqua"/>
          <w:sz w:val="20"/>
        </w:rPr>
      </w:pPr>
    </w:p>
    <w:p w:rsidR="00B4461E" w:rsidRPr="00E04140" w:rsidRDefault="00B4461E" w:rsidP="003249F7">
      <w:pPr>
        <w:jc w:val="both"/>
        <w:rPr>
          <w:rFonts w:ascii="Book Antiqua" w:hAnsi="Book Antiqua"/>
          <w:sz w:val="20"/>
        </w:rPr>
      </w:pPr>
    </w:p>
    <w:p w:rsidR="00AD5932" w:rsidRPr="00E04140" w:rsidRDefault="00AD5932" w:rsidP="003249F7">
      <w:pPr>
        <w:jc w:val="both"/>
        <w:rPr>
          <w:rFonts w:ascii="Book Antiqua" w:hAnsi="Book Antiqua"/>
          <w:sz w:val="20"/>
        </w:rPr>
      </w:pPr>
    </w:p>
    <w:sectPr w:rsidR="00AD5932" w:rsidRPr="00E0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92" w:rsidRDefault="00442992" w:rsidP="00B20437">
      <w:pPr>
        <w:spacing w:after="0" w:line="240" w:lineRule="auto"/>
      </w:pPr>
      <w:r>
        <w:separator/>
      </w:r>
    </w:p>
  </w:endnote>
  <w:endnote w:type="continuationSeparator" w:id="0">
    <w:p w:rsidR="00442992" w:rsidRDefault="00442992" w:rsidP="00B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92" w:rsidRDefault="00442992" w:rsidP="00B20437">
      <w:pPr>
        <w:spacing w:after="0" w:line="240" w:lineRule="auto"/>
      </w:pPr>
      <w:r>
        <w:separator/>
      </w:r>
    </w:p>
  </w:footnote>
  <w:footnote w:type="continuationSeparator" w:id="0">
    <w:p w:rsidR="00442992" w:rsidRDefault="00442992" w:rsidP="00B2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71"/>
    <w:multiLevelType w:val="hybridMultilevel"/>
    <w:tmpl w:val="32B0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542"/>
    <w:multiLevelType w:val="hybridMultilevel"/>
    <w:tmpl w:val="7522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71FA3"/>
    <w:multiLevelType w:val="hybridMultilevel"/>
    <w:tmpl w:val="E100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5323"/>
    <w:multiLevelType w:val="multilevel"/>
    <w:tmpl w:val="5F049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5FB48DF"/>
    <w:multiLevelType w:val="hybridMultilevel"/>
    <w:tmpl w:val="CDD2A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947"/>
    <w:multiLevelType w:val="hybridMultilevel"/>
    <w:tmpl w:val="CDD2A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2336"/>
    <w:multiLevelType w:val="hybridMultilevel"/>
    <w:tmpl w:val="20C80E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10A15"/>
    <w:multiLevelType w:val="hybridMultilevel"/>
    <w:tmpl w:val="12D85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04A09"/>
    <w:multiLevelType w:val="hybridMultilevel"/>
    <w:tmpl w:val="001E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B0894"/>
    <w:multiLevelType w:val="hybridMultilevel"/>
    <w:tmpl w:val="99A4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C4C67"/>
    <w:multiLevelType w:val="hybridMultilevel"/>
    <w:tmpl w:val="7D7E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F158B"/>
    <w:multiLevelType w:val="hybridMultilevel"/>
    <w:tmpl w:val="450E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77E19"/>
    <w:multiLevelType w:val="hybridMultilevel"/>
    <w:tmpl w:val="CDD2A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0553"/>
    <w:multiLevelType w:val="hybridMultilevel"/>
    <w:tmpl w:val="EBA49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555AC"/>
    <w:multiLevelType w:val="hybridMultilevel"/>
    <w:tmpl w:val="CDD2A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D3987"/>
    <w:multiLevelType w:val="hybridMultilevel"/>
    <w:tmpl w:val="4C12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05914"/>
    <w:multiLevelType w:val="hybridMultilevel"/>
    <w:tmpl w:val="4468C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8"/>
  </w:num>
  <w:num w:numId="12">
    <w:abstractNumId w:val="16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tTAyNTU3NbK0MDdT0lEKTi0uzszPAykwrgUAjrrm6ywAAAA="/>
  </w:docVars>
  <w:rsids>
    <w:rsidRoot w:val="00AD5932"/>
    <w:rsid w:val="000048A2"/>
    <w:rsid w:val="000152A2"/>
    <w:rsid w:val="00022E77"/>
    <w:rsid w:val="0004117E"/>
    <w:rsid w:val="00047C6D"/>
    <w:rsid w:val="0005768C"/>
    <w:rsid w:val="00063D13"/>
    <w:rsid w:val="00084245"/>
    <w:rsid w:val="00092F58"/>
    <w:rsid w:val="000965FF"/>
    <w:rsid w:val="000C26FC"/>
    <w:rsid w:val="000D0C0C"/>
    <w:rsid w:val="000D62DC"/>
    <w:rsid w:val="000E62D9"/>
    <w:rsid w:val="000F110B"/>
    <w:rsid w:val="0010323F"/>
    <w:rsid w:val="001111E2"/>
    <w:rsid w:val="00122BC4"/>
    <w:rsid w:val="00126F7D"/>
    <w:rsid w:val="00153371"/>
    <w:rsid w:val="00164151"/>
    <w:rsid w:val="00190A5E"/>
    <w:rsid w:val="00194DAC"/>
    <w:rsid w:val="00196F20"/>
    <w:rsid w:val="001A2493"/>
    <w:rsid w:val="001A5F23"/>
    <w:rsid w:val="001C21BD"/>
    <w:rsid w:val="001E1F79"/>
    <w:rsid w:val="002161FA"/>
    <w:rsid w:val="00220075"/>
    <w:rsid w:val="002327D2"/>
    <w:rsid w:val="00233492"/>
    <w:rsid w:val="00255814"/>
    <w:rsid w:val="00260BF8"/>
    <w:rsid w:val="00281A11"/>
    <w:rsid w:val="00285A57"/>
    <w:rsid w:val="002936E2"/>
    <w:rsid w:val="002A7046"/>
    <w:rsid w:val="002B4112"/>
    <w:rsid w:val="002D2C8C"/>
    <w:rsid w:val="002F1442"/>
    <w:rsid w:val="002F4D2B"/>
    <w:rsid w:val="00301381"/>
    <w:rsid w:val="003249F7"/>
    <w:rsid w:val="003411C8"/>
    <w:rsid w:val="003604C4"/>
    <w:rsid w:val="00374486"/>
    <w:rsid w:val="00383FD7"/>
    <w:rsid w:val="003847FF"/>
    <w:rsid w:val="003860C1"/>
    <w:rsid w:val="00390F72"/>
    <w:rsid w:val="00391408"/>
    <w:rsid w:val="003948A3"/>
    <w:rsid w:val="003B7556"/>
    <w:rsid w:val="003C476B"/>
    <w:rsid w:val="003D02AD"/>
    <w:rsid w:val="003D5FF2"/>
    <w:rsid w:val="00417A17"/>
    <w:rsid w:val="00417C19"/>
    <w:rsid w:val="00423CD6"/>
    <w:rsid w:val="004351FA"/>
    <w:rsid w:val="00442992"/>
    <w:rsid w:val="00457A16"/>
    <w:rsid w:val="004651C7"/>
    <w:rsid w:val="00471CD4"/>
    <w:rsid w:val="004A2433"/>
    <w:rsid w:val="004C4103"/>
    <w:rsid w:val="004D4F1F"/>
    <w:rsid w:val="004E419C"/>
    <w:rsid w:val="004E579B"/>
    <w:rsid w:val="004F63F1"/>
    <w:rsid w:val="00515A19"/>
    <w:rsid w:val="005208B2"/>
    <w:rsid w:val="00536834"/>
    <w:rsid w:val="00561275"/>
    <w:rsid w:val="00572371"/>
    <w:rsid w:val="005D0AF2"/>
    <w:rsid w:val="005D2118"/>
    <w:rsid w:val="005D688E"/>
    <w:rsid w:val="005E303E"/>
    <w:rsid w:val="005E351F"/>
    <w:rsid w:val="0060076F"/>
    <w:rsid w:val="006229EA"/>
    <w:rsid w:val="00652A90"/>
    <w:rsid w:val="00656865"/>
    <w:rsid w:val="0065739C"/>
    <w:rsid w:val="006751D4"/>
    <w:rsid w:val="00686C30"/>
    <w:rsid w:val="00693FCF"/>
    <w:rsid w:val="00697F5E"/>
    <w:rsid w:val="006B04DE"/>
    <w:rsid w:val="006F6B05"/>
    <w:rsid w:val="007058F5"/>
    <w:rsid w:val="00710708"/>
    <w:rsid w:val="00714A84"/>
    <w:rsid w:val="007320D8"/>
    <w:rsid w:val="00763A0D"/>
    <w:rsid w:val="00773B2B"/>
    <w:rsid w:val="00776A6F"/>
    <w:rsid w:val="007A3F71"/>
    <w:rsid w:val="007C7A38"/>
    <w:rsid w:val="007E1E8E"/>
    <w:rsid w:val="00814939"/>
    <w:rsid w:val="00817450"/>
    <w:rsid w:val="00840901"/>
    <w:rsid w:val="0084104A"/>
    <w:rsid w:val="008548FF"/>
    <w:rsid w:val="0087120A"/>
    <w:rsid w:val="00871319"/>
    <w:rsid w:val="00892405"/>
    <w:rsid w:val="00892B2A"/>
    <w:rsid w:val="00897AD3"/>
    <w:rsid w:val="008B2519"/>
    <w:rsid w:val="008C544E"/>
    <w:rsid w:val="008D0C40"/>
    <w:rsid w:val="008E17B9"/>
    <w:rsid w:val="00910024"/>
    <w:rsid w:val="009156D2"/>
    <w:rsid w:val="0092261D"/>
    <w:rsid w:val="00926EAF"/>
    <w:rsid w:val="00927B13"/>
    <w:rsid w:val="00983034"/>
    <w:rsid w:val="00992404"/>
    <w:rsid w:val="009B7D62"/>
    <w:rsid w:val="009D203C"/>
    <w:rsid w:val="009D33AD"/>
    <w:rsid w:val="009E182D"/>
    <w:rsid w:val="00A07411"/>
    <w:rsid w:val="00A145E4"/>
    <w:rsid w:val="00A161DB"/>
    <w:rsid w:val="00A205D3"/>
    <w:rsid w:val="00A30049"/>
    <w:rsid w:val="00A45176"/>
    <w:rsid w:val="00A46E1F"/>
    <w:rsid w:val="00A5310D"/>
    <w:rsid w:val="00A55A91"/>
    <w:rsid w:val="00A6577A"/>
    <w:rsid w:val="00A6637E"/>
    <w:rsid w:val="00A66FE6"/>
    <w:rsid w:val="00A73BAA"/>
    <w:rsid w:val="00A85490"/>
    <w:rsid w:val="00AA1FC8"/>
    <w:rsid w:val="00AC5FDE"/>
    <w:rsid w:val="00AD51E4"/>
    <w:rsid w:val="00AD5932"/>
    <w:rsid w:val="00AE1FC9"/>
    <w:rsid w:val="00AF276A"/>
    <w:rsid w:val="00B20437"/>
    <w:rsid w:val="00B20477"/>
    <w:rsid w:val="00B206A2"/>
    <w:rsid w:val="00B368A5"/>
    <w:rsid w:val="00B4461E"/>
    <w:rsid w:val="00B5209D"/>
    <w:rsid w:val="00B72F54"/>
    <w:rsid w:val="00B86CB1"/>
    <w:rsid w:val="00B91A47"/>
    <w:rsid w:val="00B96275"/>
    <w:rsid w:val="00B96E23"/>
    <w:rsid w:val="00BA4051"/>
    <w:rsid w:val="00BB3690"/>
    <w:rsid w:val="00BC5337"/>
    <w:rsid w:val="00BD146D"/>
    <w:rsid w:val="00BD269D"/>
    <w:rsid w:val="00C372E7"/>
    <w:rsid w:val="00C53C67"/>
    <w:rsid w:val="00C57667"/>
    <w:rsid w:val="00C57A3E"/>
    <w:rsid w:val="00C62A6F"/>
    <w:rsid w:val="00C91D51"/>
    <w:rsid w:val="00C93867"/>
    <w:rsid w:val="00C9445A"/>
    <w:rsid w:val="00CD7DCE"/>
    <w:rsid w:val="00CE6F74"/>
    <w:rsid w:val="00D103A8"/>
    <w:rsid w:val="00D20FF4"/>
    <w:rsid w:val="00D26DAB"/>
    <w:rsid w:val="00D3063C"/>
    <w:rsid w:val="00D44147"/>
    <w:rsid w:val="00D75431"/>
    <w:rsid w:val="00D8575D"/>
    <w:rsid w:val="00D96A42"/>
    <w:rsid w:val="00DB2FC5"/>
    <w:rsid w:val="00DC0CCF"/>
    <w:rsid w:val="00DE26AF"/>
    <w:rsid w:val="00DE5F9B"/>
    <w:rsid w:val="00E03A87"/>
    <w:rsid w:val="00E04140"/>
    <w:rsid w:val="00E0603B"/>
    <w:rsid w:val="00E2370A"/>
    <w:rsid w:val="00E26216"/>
    <w:rsid w:val="00E323AA"/>
    <w:rsid w:val="00E334E2"/>
    <w:rsid w:val="00E46404"/>
    <w:rsid w:val="00E61E5B"/>
    <w:rsid w:val="00E62150"/>
    <w:rsid w:val="00E744B8"/>
    <w:rsid w:val="00E74823"/>
    <w:rsid w:val="00E96EF1"/>
    <w:rsid w:val="00EB48A0"/>
    <w:rsid w:val="00ED375F"/>
    <w:rsid w:val="00ED7C6A"/>
    <w:rsid w:val="00EF1039"/>
    <w:rsid w:val="00F13058"/>
    <w:rsid w:val="00F27575"/>
    <w:rsid w:val="00F420BB"/>
    <w:rsid w:val="00F505C8"/>
    <w:rsid w:val="00F53751"/>
    <w:rsid w:val="00F6096A"/>
    <w:rsid w:val="00F80B93"/>
    <w:rsid w:val="00FA0468"/>
    <w:rsid w:val="00FA132A"/>
    <w:rsid w:val="00FB5C0F"/>
    <w:rsid w:val="00FC0433"/>
    <w:rsid w:val="00FC5E32"/>
    <w:rsid w:val="00FE64CA"/>
    <w:rsid w:val="00FF23AE"/>
    <w:rsid w:val="00FF71D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4E2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4E2"/>
    <w:pPr>
      <w:keepNext/>
      <w:keepLines/>
      <w:spacing w:before="200" w:after="0"/>
      <w:ind w:left="720"/>
      <w:outlineLvl w:val="1"/>
    </w:pPr>
    <w:rPr>
      <w:rFonts w:ascii="Book Antiqua" w:eastAsiaTheme="majorEastAsia" w:hAnsi="Book Antiqu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4E2"/>
    <w:rPr>
      <w:rFonts w:ascii="Book Antiqua" w:eastAsiaTheme="majorEastAsia" w:hAnsi="Book Antiqu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34E2"/>
    <w:rPr>
      <w:rFonts w:ascii="Book Antiqua" w:eastAsiaTheme="majorEastAsia" w:hAnsi="Book Antiqua" w:cstheme="majorBidi"/>
      <w:b/>
      <w:bCs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E334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DAC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94D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4DA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94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A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03A8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3A87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2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37"/>
  </w:style>
  <w:style w:type="paragraph" w:styleId="Footer">
    <w:name w:val="footer"/>
    <w:basedOn w:val="Normal"/>
    <w:link w:val="FooterChar"/>
    <w:uiPriority w:val="99"/>
    <w:unhideWhenUsed/>
    <w:rsid w:val="00B2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4E2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4E2"/>
    <w:pPr>
      <w:keepNext/>
      <w:keepLines/>
      <w:spacing w:before="200" w:after="0"/>
      <w:ind w:left="720"/>
      <w:outlineLvl w:val="1"/>
    </w:pPr>
    <w:rPr>
      <w:rFonts w:ascii="Book Antiqua" w:eastAsiaTheme="majorEastAsia" w:hAnsi="Book Antiqu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4E2"/>
    <w:rPr>
      <w:rFonts w:ascii="Book Antiqua" w:eastAsiaTheme="majorEastAsia" w:hAnsi="Book Antiqu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34E2"/>
    <w:rPr>
      <w:rFonts w:ascii="Book Antiqua" w:eastAsiaTheme="majorEastAsia" w:hAnsi="Book Antiqua" w:cstheme="majorBidi"/>
      <w:b/>
      <w:bCs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E334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DAC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94D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4DA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94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A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03A8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3A87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2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37"/>
  </w:style>
  <w:style w:type="paragraph" w:styleId="Footer">
    <w:name w:val="footer"/>
    <w:basedOn w:val="Normal"/>
    <w:link w:val="FooterChar"/>
    <w:uiPriority w:val="99"/>
    <w:unhideWhenUsed/>
    <w:rsid w:val="00B2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46BC3515-232E-4262-802C-75B6BFEB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Aimen Tayyab</cp:lastModifiedBy>
  <cp:revision>2</cp:revision>
  <cp:lastPrinted>2022-02-28T12:01:00Z</cp:lastPrinted>
  <dcterms:created xsi:type="dcterms:W3CDTF">2022-11-01T09:22:00Z</dcterms:created>
  <dcterms:modified xsi:type="dcterms:W3CDTF">2022-11-01T09:22:00Z</dcterms:modified>
</cp:coreProperties>
</file>