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tcBorders/>
            <w:shd w:val="clear" w:color="auto" w:fill="auto"/>
            <w:tcFitText w:val="false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Nasir Mahmood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tcFitText w:val="false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 w:hint="eastAsia"/>
                <w:szCs w:val="20"/>
                <w:lang w:eastAsia="zh-CN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tcFitText w:val="false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</w:t>
            </w:r>
            <w:r>
              <w:rPr>
                <w:rFonts w:ascii="Book Antiqua" w:hAnsi="Book Antiqua"/>
                <w:szCs w:val="20"/>
              </w:rPr>
              <w:t>5204-9886800-3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tcFitText w:val="false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Central Azizabad 01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tcFitText w:val="false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tcBorders/>
            <w:shd w:val="clear" w:color="auto" w:fill="auto"/>
            <w:tcFitText w:val="false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eastAsia="zh-CN"/>
              </w:rPr>
              <w:t>22</w:t>
            </w:r>
            <w:r>
              <w:rPr>
                <w:rFonts w:hAnsi="Book Antiqua"/>
                <w:szCs w:val="20"/>
                <w:lang w:eastAsia="zh-CN"/>
              </w:rPr>
              <w:t>-</w:t>
            </w:r>
            <w:r>
              <w:rPr>
                <w:rFonts w:hAnsi="Book Antiqua"/>
                <w:szCs w:val="20"/>
                <w:lang w:eastAsia="zh-CN"/>
              </w:rPr>
              <w:t>04</w:t>
            </w:r>
            <w:r>
              <w:rPr>
                <w:rFonts w:hAnsi="Book Antiqua" w:hint="eastAsia"/>
                <w:szCs w:val="20"/>
                <w:lang w:eastAsia="zh-CN"/>
              </w:rPr>
              <w:t>-20</w:t>
            </w:r>
            <w:r>
              <w:rPr>
                <w:rFonts w:hAnsi="Book Antiqua" w:hint="eastAsia"/>
                <w:szCs w:val="20"/>
                <w:lang w:eastAsia="zh-CN"/>
              </w:rPr>
              <w:t>20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422"/>
        <w:gridCol w:w="263"/>
      </w:tblGrid>
      <w:tr>
        <w:trPr>
          <w:cantSplit/>
          <w:trHeight w:val="286" w:hRule="atLeast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10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Tableegh</w:t>
            </w:r>
            <w:r>
              <w:rPr>
                <w:rFonts w:ascii="Book Antiqua" w:hAnsi="Book Antiqua"/>
                <w:szCs w:val="20"/>
              </w:rPr>
              <w:t xml:space="preserve">, </w:t>
            </w:r>
            <w:r>
              <w:rPr>
                <w:rFonts w:ascii="Book Antiqua" w:hAnsi="Book Antiqua"/>
                <w:szCs w:val="20"/>
              </w:rPr>
              <w:t>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gridAfter w:val="1"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179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 w:hint="eastAsia"/>
                <w:szCs w:val="20"/>
                <w:lang w:eastAsia="zh-CN"/>
              </w:rPr>
              <w:t>4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 w:hint="eastAsia"/>
                <w:szCs w:val="20"/>
                <w:lang w:eastAsia="zh-CN"/>
              </w:rPr>
              <w:t>22</w:t>
            </w:r>
            <w:r>
              <w:rPr>
                <w:rFonts w:hAnsi="Book Antiqua" w:hint="eastAsia"/>
                <w:szCs w:val="20"/>
                <w:lang w:eastAsia="zh-CN"/>
              </w:rPr>
              <w:t>-</w:t>
            </w:r>
            <w:r>
              <w:rPr>
                <w:rFonts w:hAnsi="Book Antiqua" w:hint="eastAsia"/>
                <w:szCs w:val="20"/>
                <w:lang w:eastAsia="zh-CN"/>
              </w:rPr>
              <w:t>04</w:t>
            </w:r>
            <w:r>
              <w:rPr>
                <w:rFonts w:hAnsi="Book Antiqua" w:hint="eastAsia"/>
                <w:szCs w:val="20"/>
                <w:lang w:eastAsia="zh-CN"/>
              </w:rPr>
              <w:t>-20</w:t>
            </w:r>
            <w:r>
              <w:rPr>
                <w:rFonts w:hAnsi="Book Antiqua" w:hint="eastAsia"/>
                <w:szCs w:val="20"/>
                <w:lang w:eastAsia="zh-CN"/>
              </w:rPr>
              <w:t>20</w:t>
            </w:r>
          </w:p>
        </w:tc>
        <w:tc>
          <w:tcPr>
            <w:tcW w:w="2498" w:type="pct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FitText w:val="false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hAnsi="Book Antiqua" w:hint="eastAsia"/>
                <w:szCs w:val="20"/>
                <w:lang w:eastAsia="zh-CN"/>
              </w:rPr>
              <w:t>2</w:t>
            </w:r>
            <w:r>
              <w:rPr>
                <w:rFonts w:hAnsi="Book Antiqua"/>
                <w:szCs w:val="20"/>
                <w:lang w:eastAsia="zh-CN"/>
              </w:rPr>
              <w:t>5-</w:t>
            </w:r>
            <w:r>
              <w:rPr>
                <w:rFonts w:hAnsi="Book Antiqua"/>
                <w:szCs w:val="20"/>
                <w:lang w:eastAsia="zh-CN"/>
              </w:rPr>
              <w:t>04</w:t>
            </w:r>
            <w:r>
              <w:rPr>
                <w:rFonts w:hAnsi="Book Antiqua"/>
                <w:szCs w:val="20"/>
                <w:lang w:eastAsia="zh-CN"/>
              </w:rPr>
              <w:t>-</w:t>
            </w:r>
            <w:r>
              <w:rPr>
                <w:rFonts w:hAnsi="Book Antiqua" w:hint="eastAsia"/>
                <w:szCs w:val="20"/>
                <w:lang w:eastAsia="zh-CN"/>
              </w:rPr>
              <w:t>20</w:t>
            </w:r>
            <w:r>
              <w:rPr>
                <w:rFonts w:hAnsi="Book Antiqua" w:hint="eastAsia"/>
                <w:szCs w:val="20"/>
                <w:lang w:eastAsia="zh-CN"/>
              </w:rPr>
              <w:t>20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1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FitText w:val="false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Yasir Shamim </w:t>
            </w:r>
            <w:r>
              <w:rPr>
                <w:rFonts w:ascii="Book Antiqua" w:hAnsi="Book Antiqua"/>
                <w:szCs w:val="20"/>
              </w:rPr>
              <w:t>UC</w:t>
            </w:r>
            <w:r>
              <w:rPr>
                <w:rFonts w:ascii="Book Antiqua" w:hAnsi="Book Antiqua"/>
                <w:szCs w:val="20"/>
              </w:rPr>
              <w:t>CSO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bookmarkStart w:id="0" w:name="_GoBack"/>
            <w:bookmarkEnd w:id="0"/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1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1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1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FitText w:val="false"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</w:t>
            </w:r>
            <w:r>
              <w:rPr>
                <w:rFonts w:ascii="Book Antiqua" w:hAnsi="Book Antiqua"/>
                <w:szCs w:val="20"/>
              </w:rPr>
              <w:t xml:space="preserve"> s</w:t>
            </w:r>
            <w:r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</w:t>
            </w:r>
            <w:r>
              <w:rPr>
                <w:rFonts w:ascii="Book Antiqua"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>2</w:t>
            </w:r>
            <w:r>
              <w:rPr>
                <w:rFonts w:hAnsi="Book Antiqua" w:hint="eastAsia"/>
                <w:szCs w:val="20"/>
                <w:lang w:eastAsia="zh-CN"/>
              </w:rPr>
              <w:t>-</w:t>
            </w:r>
            <w:r>
              <w:rPr>
                <w:rFonts w:hAnsi="Book Antiqua" w:hint="eastAsia"/>
                <w:szCs w:val="20"/>
                <w:lang w:eastAsia="zh-CN"/>
              </w:rPr>
              <w:t>04</w:t>
            </w:r>
            <w:r>
              <w:rPr>
                <w:rFonts w:hAnsi="Book Antiqua" w:hint="eastAsia"/>
                <w:szCs w:val="20"/>
                <w:lang w:eastAsia="zh-CN"/>
              </w:rPr>
              <w:t>-20</w:t>
            </w:r>
            <w:r>
              <w:rPr>
                <w:rFonts w:hAnsi="Book Antiqua" w:hint="eastAsia"/>
                <w:szCs w:val="20"/>
                <w:lang w:eastAsia="zh-CN"/>
              </w:rPr>
              <w:t>20</w:t>
            </w:r>
            <w:r>
              <w:rPr>
                <w:rFonts w:ascii="Book Antiqua" w:hAnsi="Book Antiqua"/>
                <w:szCs w:val="20"/>
              </w:rPr>
              <w:t>_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>
              <w:rPr>
                <w:rFonts w:ascii="Book Antiqua" w:hAnsi="Book Antiqua"/>
                <w:szCs w:val="20"/>
              </w:rPr>
              <w:t>ndorsement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ascii="Book Antiqua" w:hAnsi="Book Antiqua"/>
                <w:szCs w:val="20"/>
              </w:rPr>
              <w:t>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FitText w:val="false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 xml:space="preserve">Leaves during </w:t>
      </w:r>
      <w:r>
        <w:rPr>
          <w:rFonts w:ascii="Arial" w:cs="Arial" w:hAnsi="Arial"/>
          <w:b/>
        </w:rPr>
        <w:t>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  <wp:lineTo x="0" y="0"/>
            </wp:wrapPolygon>
          </wp:wrapThrough>
          <wp:docPr id="4097" name="Image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 rotWithShape="true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</w:t>
    </w:r>
    <w:r>
      <w:rPr>
        <w:rFonts w:ascii="Book Antiqua" w:cs="Arial" w:hAnsi="Book Antiqua"/>
        <w:sz w:val="32"/>
        <w:szCs w:val="32"/>
        <w:u w:val="none"/>
      </w:rPr>
      <w:t>Pvt</w:t>
    </w:r>
    <w:r>
      <w:rPr>
        <w:rFonts w:ascii="Book Antiqua" w:cs="Arial" w:hAnsi="Book Antiqua"/>
        <w:sz w:val="32"/>
        <w:szCs w:val="32"/>
        <w:u w:val="none"/>
      </w:rPr>
      <w:t>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</w:t>
    </w:r>
    <w:r>
      <w:rPr>
        <w:rFonts w:ascii="Book Antiqua" w:cs="Arial" w:hAnsi="Book Antiqua"/>
        <w:sz w:val="22"/>
        <w:u w:val="none"/>
      </w:rPr>
      <w:t>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ocumentProtection w:edit="none" w:enforcement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er Char_660dc3b3-bd80-4e58-837c-41f303e5cb4f"/>
    <w:next w:val="style4097"/>
    <w:link w:val="style31"/>
    <w:rPr>
      <w:rFonts w:ascii="Times New Roman" w:cs="Times New Roman" w:eastAsia="Times New Roman" w:hAnsi="Times New Roman"/>
      <w:szCs w:val="24"/>
    </w:rPr>
  </w:style>
  <w:style w:type="paragraph" w:styleId="style31">
    <w:name w:val="header"/>
    <w:basedOn w:val="style0"/>
    <w:next w:val="style31"/>
    <w:link w:val="style4097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fd6f1da5-7fee-4ea8-84bb-338b0087e625"/>
    <w:next w:val="style4098"/>
    <w:link w:val="style32"/>
    <w:rPr>
      <w:rFonts w:ascii="Times New Roman" w:cs="Times New Roman" w:eastAsia="Times New Roman" w:hAnsi="Times New Roman"/>
      <w:szCs w:val="24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680"/>
        <w:tab w:val="right" w:leader="none" w:pos="9360"/>
      </w:tabs>
    </w:pPr>
    <w:r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oter" Target="footer4.xml"/><Relationship Id="rId10" Type="http://schemas.openxmlformats.org/officeDocument/2006/relationships/theme" Target="theme/theme1.xml"/><Relationship Id="rId8" Type="http://schemas.openxmlformats.org/officeDocument/2006/relationships/fontTable" Target="fontTable.xml"/><Relationship Id="rId4" Type="http://schemas.openxmlformats.org/officeDocument/2006/relationships/footer" Target="footer3.xml"/><Relationship Id="rId3" Type="http://schemas.openxmlformats.org/officeDocument/2006/relationships/header" Target="header2.xml"/><Relationship Id="rId9" Type="http://schemas.openxmlformats.org/officeDocument/2006/relationships/settings" Target="settings.xml"/><Relationship Id="rId6" Type="http://schemas.openxmlformats.org/officeDocument/2006/relationships/header" Target="header5.xml"/><Relationship Id="rId1" Type="http://schemas.openxmlformats.org/officeDocument/2006/relationships/numbering" Target="numbering.xml"/><Relationship Id="rId7" Type="http://schemas.openxmlformats.org/officeDocument/2006/relationships/styles" Target="styles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130</Words>
  <Characters>1066</Characters>
  <Application>WPS Office</Application>
  <DocSecurity>0</DocSecurity>
  <Paragraphs>163</Paragraphs>
  <ScaleCrop>false</ScaleCrop>
  <LinksUpToDate>false</LinksUpToDate>
  <CharactersWithSpaces>1165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2020-04-25T17:30:10Z</dcterms:created>
  <dc:creator>john</dc:creator>
  <lastModifiedBy>√</lastModifiedBy>
  <lastPrinted>2019-03-04T10:20:00Z</lastPrinted>
  <dcterms:modified xsi:type="dcterms:W3CDTF">2020-04-25T17:30:11Z</dcterms:modified>
  <revision>2</revision>
  <dc:title>CHIP</dc:title>
</coreProperties>
</file>