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765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71B1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Ikramullah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71B1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71B1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 w:rsidRPr="009F0F48">
              <w:rPr>
                <w:rFonts w:hAnsi="Book Antiqua"/>
                <w:szCs w:val="20"/>
              </w:rPr>
              <w:t>2110388578223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71B1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  <w:lang w:val="en-GB"/>
              </w:rPr>
              <w:t>Bajour/</w:t>
            </w:r>
            <w:r w:rsidRPr="009F0F48">
              <w:rPr>
                <w:rFonts w:hAnsi="Book Antiqua"/>
                <w:szCs w:val="20"/>
              </w:rPr>
              <w:t>Barang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EB620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7</w:t>
            </w:r>
            <w:r w:rsidR="00771B1A" w:rsidRPr="009F0F48">
              <w:rPr>
                <w:rFonts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7</w:t>
            </w:r>
            <w:r w:rsidR="00771B1A" w:rsidRPr="009F0F48">
              <w:rPr>
                <w:rFonts w:hAnsi="Book Antiqua"/>
                <w:szCs w:val="20"/>
                <w:lang w:val="en-GB"/>
              </w:rPr>
              <w:t>/20</w:t>
            </w:r>
            <w:r w:rsidR="00771B1A" w:rsidRPr="009F0F48">
              <w:rPr>
                <w:rFonts w:hAnsi="Book Antiqua"/>
                <w:szCs w:val="20"/>
              </w:rPr>
              <w:t>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71B1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#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4052B">
              <w:rPr>
                <w:rFonts w:ascii="Book Antiqua" w:hAnsi="Book Antiqua"/>
                <w:szCs w:val="20"/>
              </w:rPr>
              <w:t>7</w:t>
            </w:r>
            <w:r w:rsidR="00771B1A">
              <w:rPr>
                <w:rFonts w:hAnsi="Book Antiqua"/>
                <w:szCs w:val="20"/>
                <w:lang w:val="en-GB"/>
              </w:rPr>
              <w:t>/</w:t>
            </w:r>
            <w:r w:rsidR="00B4052B">
              <w:rPr>
                <w:rFonts w:hAnsi="Book Antiqua"/>
                <w:szCs w:val="20"/>
                <w:lang w:val="en-GB"/>
              </w:rPr>
              <w:t>7</w:t>
            </w:r>
            <w:r w:rsidR="00771B1A">
              <w:rPr>
                <w:rFonts w:hAnsi="Book Antiqua"/>
                <w:szCs w:val="20"/>
                <w:lang w:val="en-GB"/>
              </w:rPr>
              <w:t>/20</w:t>
            </w:r>
            <w:r w:rsidR="00771B1A">
              <w:rPr>
                <w:rFonts w:hAnsi="Book Antiqua"/>
                <w:szCs w:val="20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771B1A">
              <w:rPr>
                <w:rFonts w:hAnsi="Book Antiqua"/>
                <w:szCs w:val="20"/>
                <w:lang w:val="en-GB"/>
              </w:rPr>
              <w:t xml:space="preserve"> </w:t>
            </w:r>
            <w:r w:rsidR="00771B1A">
              <w:rPr>
                <w:rFonts w:hAnsi="Book Antiqua"/>
                <w:szCs w:val="20"/>
              </w:rPr>
              <w:t>1</w:t>
            </w:r>
            <w:r w:rsidR="00803C18">
              <w:rPr>
                <w:rFonts w:hAnsi="Book Antiqua"/>
                <w:szCs w:val="20"/>
              </w:rPr>
              <w:t>1</w:t>
            </w:r>
            <w:r w:rsidR="00771B1A">
              <w:rPr>
                <w:rFonts w:hAnsi="Book Antiqua"/>
                <w:szCs w:val="20"/>
                <w:lang w:val="en-GB"/>
              </w:rPr>
              <w:t>/</w:t>
            </w:r>
            <w:r w:rsidR="00803C18">
              <w:rPr>
                <w:rFonts w:hAnsi="Book Antiqua"/>
                <w:szCs w:val="20"/>
                <w:lang w:val="en-GB"/>
              </w:rPr>
              <w:t>7</w:t>
            </w:r>
            <w:r w:rsidR="00771B1A">
              <w:rPr>
                <w:rFonts w:hAnsi="Book Antiqua"/>
                <w:szCs w:val="20"/>
                <w:lang w:val="en-GB"/>
              </w:rPr>
              <w:t>/20</w:t>
            </w:r>
            <w:r w:rsidR="00771B1A">
              <w:rPr>
                <w:rFonts w:hAnsi="Book Antiqua"/>
                <w:szCs w:val="20"/>
              </w:rPr>
              <w:t>20</w:t>
            </w: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</w:t>
            </w:r>
            <w:r w:rsidR="00771B1A">
              <w:rPr>
                <w:rFonts w:hAnsi="Book Antiqua"/>
                <w:szCs w:val="20"/>
              </w:rPr>
              <w:t>Ikramullah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</w:t>
            </w:r>
            <w:r w:rsidR="00956CEB">
              <w:rPr>
                <w:rFonts w:ascii="Book Antiqua" w:hAnsi="Book Antiqua"/>
                <w:szCs w:val="20"/>
              </w:rPr>
              <w:t>7</w:t>
            </w:r>
            <w:r w:rsidR="00771B1A">
              <w:rPr>
                <w:rFonts w:hAnsi="Book Antiqua"/>
                <w:szCs w:val="20"/>
                <w:lang w:val="en-GB"/>
              </w:rPr>
              <w:t>/</w:t>
            </w:r>
            <w:r w:rsidR="00956CEB">
              <w:rPr>
                <w:rFonts w:hAnsi="Book Antiqua"/>
                <w:szCs w:val="20"/>
                <w:lang w:val="en-GB"/>
              </w:rPr>
              <w:t>7</w:t>
            </w:r>
            <w:r w:rsidR="00771B1A">
              <w:rPr>
                <w:rFonts w:hAnsi="Book Antiqua"/>
                <w:szCs w:val="20"/>
                <w:lang w:val="en-GB"/>
              </w:rPr>
              <w:t>/20</w:t>
            </w:r>
            <w:r w:rsidR="00771B1A">
              <w:rPr>
                <w:rFonts w:hAnsi="Book Antiqua"/>
                <w:szCs w:val="20"/>
              </w:rPr>
              <w:t>20</w:t>
            </w:r>
            <w:r w:rsidR="009F50A7">
              <w:rPr>
                <w:rFonts w:ascii="Book Antiqua" w:hAnsi="Book Antiqua"/>
                <w:szCs w:val="20"/>
              </w:rPr>
              <w:t>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ED" w:rsidRDefault="00FB0AED">
      <w:r>
        <w:separator/>
      </w:r>
    </w:p>
  </w:endnote>
  <w:endnote w:type="continuationSeparator" w:id="0">
    <w:p w:rsidR="00FB0AED" w:rsidRDefault="00FB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Arial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ED" w:rsidRDefault="00FB0AED">
      <w:r>
        <w:separator/>
      </w:r>
    </w:p>
  </w:footnote>
  <w:footnote w:type="continuationSeparator" w:id="0">
    <w:p w:rsidR="00FB0AED" w:rsidRDefault="00FB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6F668A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C43"/>
    <w:rsid w:val="000634E6"/>
    <w:rsid w:val="00067CCE"/>
    <w:rsid w:val="0008170D"/>
    <w:rsid w:val="000A3A96"/>
    <w:rsid w:val="000B4D4C"/>
    <w:rsid w:val="00172A27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A520F"/>
    <w:rsid w:val="004F2594"/>
    <w:rsid w:val="00565719"/>
    <w:rsid w:val="005B7296"/>
    <w:rsid w:val="005E72C6"/>
    <w:rsid w:val="005F4A4F"/>
    <w:rsid w:val="00674449"/>
    <w:rsid w:val="00692C0D"/>
    <w:rsid w:val="006B2DF9"/>
    <w:rsid w:val="006F668A"/>
    <w:rsid w:val="006F68BA"/>
    <w:rsid w:val="00714263"/>
    <w:rsid w:val="007219A7"/>
    <w:rsid w:val="007305FC"/>
    <w:rsid w:val="00731A09"/>
    <w:rsid w:val="007370D4"/>
    <w:rsid w:val="007522D4"/>
    <w:rsid w:val="00771B1A"/>
    <w:rsid w:val="00784CD1"/>
    <w:rsid w:val="00803C18"/>
    <w:rsid w:val="00813DBC"/>
    <w:rsid w:val="008718CE"/>
    <w:rsid w:val="008A7D98"/>
    <w:rsid w:val="00956CEB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4052B"/>
    <w:rsid w:val="00B53A7C"/>
    <w:rsid w:val="00C04D24"/>
    <w:rsid w:val="00C11624"/>
    <w:rsid w:val="00C16650"/>
    <w:rsid w:val="00C34415"/>
    <w:rsid w:val="00C70D45"/>
    <w:rsid w:val="00C824E3"/>
    <w:rsid w:val="00CE7153"/>
    <w:rsid w:val="00DA3558"/>
    <w:rsid w:val="00DA495D"/>
    <w:rsid w:val="00DF1378"/>
    <w:rsid w:val="00E23BF2"/>
    <w:rsid w:val="00E52AF8"/>
    <w:rsid w:val="00E63058"/>
    <w:rsid w:val="00EA314F"/>
    <w:rsid w:val="00EB6209"/>
    <w:rsid w:val="00EF1249"/>
    <w:rsid w:val="00EF44A5"/>
    <w:rsid w:val="00F23F9C"/>
    <w:rsid w:val="00F70B89"/>
    <w:rsid w:val="00F70C03"/>
    <w:rsid w:val="00FB0AED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2403E7DE-B649-4F40-8FA9-DDD0CA5B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2020-07-08T06:27:00Z</dcterms:created>
  <dcterms:modified xsi:type="dcterms:W3CDTF">2020-07-08T06:27:00Z</dcterms:modified>
</cp:coreProperties>
</file>