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CED9EAF" w14:textId="27E0FDD1" w:rsidR="007E3C73" w:rsidRPr="00CB1777" w:rsidRDefault="008E1651" w:rsidP="00416BA1">
      <w:pPr>
        <w:pStyle w:val="Body"/>
        <w:spacing w:line="276" w:lineRule="auto"/>
        <w:jc w:val="both"/>
        <w:rPr>
          <w:rFonts w:ascii="Times New Roman" w:hAnsi="Times New Roman" w:cs="Times New Roman"/>
          <w:sz w:val="24"/>
          <w:szCs w:val="24"/>
        </w:rPr>
      </w:pPr>
      <w:r w:rsidRPr="00CB1777">
        <w:rPr>
          <w:rFonts w:ascii="Times New Roman" w:hAnsi="Times New Roman" w:cs="Times New Roman"/>
          <w:b/>
          <w:bCs/>
          <w:sz w:val="24"/>
          <w:szCs w:val="24"/>
        </w:rPr>
        <w:t xml:space="preserve">Post Title: </w:t>
      </w:r>
      <w:r w:rsidR="00E56A69">
        <w:rPr>
          <w:rFonts w:ascii="Times New Roman" w:hAnsi="Times New Roman" w:cs="Times New Roman"/>
          <w:sz w:val="24"/>
          <w:szCs w:val="24"/>
        </w:rPr>
        <w:t>Medical Doctor</w:t>
      </w:r>
    </w:p>
    <w:p w14:paraId="6CB37987" w14:textId="7E26D83F" w:rsidR="007E3C73" w:rsidRPr="00CB1777" w:rsidRDefault="008E1651" w:rsidP="00416BA1">
      <w:pPr>
        <w:pStyle w:val="Body"/>
        <w:spacing w:line="276" w:lineRule="auto"/>
        <w:jc w:val="both"/>
        <w:rPr>
          <w:rFonts w:ascii="Times New Roman" w:hAnsi="Times New Roman" w:cs="Times New Roman"/>
          <w:sz w:val="24"/>
          <w:szCs w:val="24"/>
        </w:rPr>
      </w:pPr>
      <w:r w:rsidRPr="00CB1777">
        <w:rPr>
          <w:rFonts w:ascii="Times New Roman" w:hAnsi="Times New Roman" w:cs="Times New Roman"/>
          <w:b/>
          <w:bCs/>
          <w:sz w:val="24"/>
          <w:szCs w:val="24"/>
        </w:rPr>
        <w:t>Duration:</w:t>
      </w:r>
      <w:r w:rsidR="00171C47">
        <w:rPr>
          <w:rFonts w:ascii="Times New Roman" w:hAnsi="Times New Roman" w:cs="Times New Roman"/>
          <w:sz w:val="24"/>
          <w:szCs w:val="24"/>
        </w:rPr>
        <w:t xml:space="preserve"> </w:t>
      </w:r>
      <w:r w:rsidR="00B366E1">
        <w:rPr>
          <w:rFonts w:ascii="Times New Roman" w:hAnsi="Times New Roman" w:cs="Times New Roman"/>
          <w:sz w:val="24"/>
          <w:szCs w:val="24"/>
        </w:rPr>
        <w:t>6</w:t>
      </w:r>
      <w:r w:rsidR="006A68E2">
        <w:rPr>
          <w:rFonts w:ascii="Times New Roman" w:hAnsi="Times New Roman" w:cs="Times New Roman"/>
          <w:sz w:val="24"/>
          <w:szCs w:val="24"/>
        </w:rPr>
        <w:t xml:space="preserve"> months </w:t>
      </w:r>
      <w:r w:rsidRPr="00CB1777">
        <w:rPr>
          <w:rFonts w:ascii="Times New Roman" w:hAnsi="Times New Roman" w:cs="Times New Roman"/>
          <w:sz w:val="24"/>
          <w:szCs w:val="24"/>
        </w:rPr>
        <w:t xml:space="preserve"> </w:t>
      </w:r>
    </w:p>
    <w:p w14:paraId="051B6A49" w14:textId="758B2B69" w:rsidR="007E3C73" w:rsidRPr="00CB1777" w:rsidRDefault="008E1651" w:rsidP="00416BA1">
      <w:pPr>
        <w:pStyle w:val="Body"/>
        <w:spacing w:line="276" w:lineRule="auto"/>
        <w:jc w:val="both"/>
        <w:rPr>
          <w:rFonts w:ascii="Times New Roman" w:hAnsi="Times New Roman" w:cs="Times New Roman"/>
          <w:sz w:val="24"/>
          <w:szCs w:val="24"/>
        </w:rPr>
      </w:pPr>
      <w:r w:rsidRPr="00CB1777">
        <w:rPr>
          <w:rFonts w:ascii="Times New Roman" w:hAnsi="Times New Roman" w:cs="Times New Roman"/>
          <w:b/>
          <w:bCs/>
          <w:sz w:val="24"/>
          <w:szCs w:val="24"/>
        </w:rPr>
        <w:t>Duty Station:</w:t>
      </w:r>
      <w:r w:rsidRPr="00CB1777">
        <w:rPr>
          <w:rFonts w:ascii="Times New Roman" w:hAnsi="Times New Roman" w:cs="Times New Roman"/>
          <w:sz w:val="24"/>
          <w:szCs w:val="24"/>
        </w:rPr>
        <w:t xml:space="preserve"> Nutrition Stabilization Centre, </w:t>
      </w:r>
    </w:p>
    <w:p w14:paraId="07C9380F" w14:textId="77777777" w:rsidR="007E3C73" w:rsidRPr="00CB1777" w:rsidRDefault="007E3C73" w:rsidP="00416BA1">
      <w:pPr>
        <w:pStyle w:val="Body"/>
        <w:spacing w:line="276" w:lineRule="auto"/>
        <w:jc w:val="both"/>
        <w:rPr>
          <w:rFonts w:ascii="Times New Roman" w:hAnsi="Times New Roman" w:cs="Times New Roman"/>
          <w:b/>
          <w:bCs/>
          <w:sz w:val="24"/>
          <w:szCs w:val="24"/>
        </w:rPr>
      </w:pPr>
    </w:p>
    <w:p w14:paraId="4D783A24" w14:textId="77777777" w:rsidR="007E3C73" w:rsidRPr="00CB1777" w:rsidRDefault="008E1651" w:rsidP="00416BA1">
      <w:pPr>
        <w:pStyle w:val="Body"/>
        <w:spacing w:line="276" w:lineRule="auto"/>
        <w:jc w:val="both"/>
        <w:rPr>
          <w:rFonts w:ascii="Times New Roman" w:hAnsi="Times New Roman" w:cs="Times New Roman"/>
          <w:sz w:val="24"/>
          <w:szCs w:val="24"/>
        </w:rPr>
      </w:pPr>
      <w:r w:rsidRPr="00CB1777">
        <w:rPr>
          <w:rFonts w:ascii="Times New Roman" w:hAnsi="Times New Roman" w:cs="Times New Roman"/>
          <w:b/>
          <w:bCs/>
          <w:sz w:val="24"/>
          <w:szCs w:val="24"/>
        </w:rPr>
        <w:t xml:space="preserve">Background: </w:t>
      </w:r>
    </w:p>
    <w:p w14:paraId="42DEEA95" w14:textId="77777777" w:rsidR="00B366E1" w:rsidRPr="00015B1A" w:rsidRDefault="00B366E1" w:rsidP="00B366E1">
      <w:pPr>
        <w:pStyle w:val="Body"/>
        <w:spacing w:line="276" w:lineRule="auto"/>
        <w:jc w:val="both"/>
        <w:rPr>
          <w:rFonts w:ascii="Times New Roman" w:hAnsi="Times New Roman" w:cs="Times New Roman"/>
          <w:sz w:val="24"/>
          <w:szCs w:val="24"/>
        </w:rPr>
      </w:pPr>
      <w:r w:rsidRPr="00015B1A">
        <w:rPr>
          <w:rFonts w:ascii="Times New Roman" w:hAnsi="Times New Roman" w:cs="Times New Roman"/>
          <w:sz w:val="24"/>
          <w:szCs w:val="24"/>
        </w:rPr>
        <w:t>There is a nutrition emergency in Pakistan with wasting and stunting at 17.7 and 40.1 percent respectively. Current flood in the country has exacerbated the challenge of nutrition emergency.</w:t>
      </w:r>
    </w:p>
    <w:p w14:paraId="7CDA2E2B" w14:textId="77777777" w:rsidR="00B366E1" w:rsidRPr="00015B1A" w:rsidRDefault="00B366E1" w:rsidP="00B366E1">
      <w:pPr>
        <w:pStyle w:val="Body"/>
        <w:spacing w:line="276" w:lineRule="auto"/>
        <w:jc w:val="both"/>
        <w:rPr>
          <w:rFonts w:ascii="Times New Roman" w:hAnsi="Times New Roman" w:cs="Times New Roman"/>
          <w:sz w:val="24"/>
          <w:szCs w:val="24"/>
        </w:rPr>
      </w:pPr>
    </w:p>
    <w:p w14:paraId="3DFC615E" w14:textId="592CEC33" w:rsidR="00B366E1" w:rsidRDefault="00B366E1" w:rsidP="00B366E1">
      <w:pPr>
        <w:pStyle w:val="Body"/>
        <w:spacing w:line="276" w:lineRule="auto"/>
        <w:jc w:val="both"/>
        <w:rPr>
          <w:rFonts w:ascii="Times New Roman" w:hAnsi="Times New Roman" w:cs="Times New Roman"/>
          <w:sz w:val="24"/>
          <w:szCs w:val="24"/>
        </w:rPr>
      </w:pPr>
      <w:r w:rsidRPr="00015B1A">
        <w:rPr>
          <w:rFonts w:ascii="Times New Roman" w:hAnsi="Times New Roman" w:cs="Times New Roman"/>
          <w:sz w:val="24"/>
          <w:szCs w:val="24"/>
        </w:rPr>
        <w:t xml:space="preserve">The Nutrition </w:t>
      </w:r>
      <w:proofErr w:type="spellStart"/>
      <w:r w:rsidRPr="00015B1A">
        <w:rPr>
          <w:rFonts w:ascii="Times New Roman" w:hAnsi="Times New Roman" w:cs="Times New Roman"/>
          <w:sz w:val="24"/>
          <w:szCs w:val="24"/>
        </w:rPr>
        <w:t>programme</w:t>
      </w:r>
      <w:proofErr w:type="spellEnd"/>
      <w:r w:rsidRPr="00015B1A">
        <w:rPr>
          <w:rFonts w:ascii="Times New Roman" w:hAnsi="Times New Roman" w:cs="Times New Roman"/>
          <w:sz w:val="24"/>
          <w:szCs w:val="24"/>
        </w:rPr>
        <w:t xml:space="preserve"> in World Health Organizatio</w:t>
      </w:r>
      <w:bookmarkStart w:id="0" w:name="_GoBack"/>
      <w:bookmarkEnd w:id="0"/>
      <w:r w:rsidRPr="00015B1A">
        <w:rPr>
          <w:rFonts w:ascii="Times New Roman" w:hAnsi="Times New Roman" w:cs="Times New Roman"/>
          <w:sz w:val="24"/>
          <w:szCs w:val="24"/>
        </w:rPr>
        <w:t>n is currently working through multi-</w:t>
      </w:r>
      <w:proofErr w:type="spellStart"/>
      <w:r w:rsidRPr="00015B1A">
        <w:rPr>
          <w:rFonts w:ascii="Times New Roman" w:hAnsi="Times New Roman" w:cs="Times New Roman"/>
          <w:sz w:val="24"/>
          <w:szCs w:val="24"/>
        </w:rPr>
        <w:t>sectoral</w:t>
      </w:r>
      <w:proofErr w:type="spellEnd"/>
      <w:r w:rsidRPr="00015B1A">
        <w:rPr>
          <w:rFonts w:ascii="Times New Roman" w:hAnsi="Times New Roman" w:cs="Times New Roman"/>
          <w:sz w:val="24"/>
          <w:szCs w:val="24"/>
        </w:rPr>
        <w:t xml:space="preserve"> approach along with Nutrition Wing, Ministry of National Health Services, Regulation &amp; Coordination, other UN partners, and relevant stakeholders to provide screening and inpatient life-saving care to severely acute malnourished children in the flood affected districts in the country. In this regard, WHO is establishing and strengthening new Nutrition stabilization centers (NSCs) across Pakistan. And will be recruiting </w:t>
      </w:r>
      <w:r w:rsidR="00976A76">
        <w:rPr>
          <w:rFonts w:ascii="Times New Roman" w:hAnsi="Times New Roman" w:cs="Times New Roman"/>
          <w:sz w:val="24"/>
          <w:szCs w:val="24"/>
        </w:rPr>
        <w:t>medical doctors</w:t>
      </w:r>
      <w:r w:rsidRPr="00015B1A">
        <w:rPr>
          <w:rFonts w:ascii="Times New Roman" w:hAnsi="Times New Roman" w:cs="Times New Roman"/>
          <w:sz w:val="24"/>
          <w:szCs w:val="24"/>
        </w:rPr>
        <w:t xml:space="preserve"> through third party for the respective NSCs</w:t>
      </w:r>
    </w:p>
    <w:p w14:paraId="503AE317" w14:textId="77777777" w:rsidR="00B366E1" w:rsidRDefault="00B366E1" w:rsidP="00B366E1">
      <w:pPr>
        <w:pStyle w:val="Body"/>
        <w:spacing w:line="276" w:lineRule="auto"/>
        <w:jc w:val="both"/>
        <w:rPr>
          <w:rFonts w:ascii="Times New Roman" w:hAnsi="Times New Roman" w:cs="Times New Roman"/>
          <w:sz w:val="24"/>
          <w:szCs w:val="24"/>
        </w:rPr>
      </w:pPr>
    </w:p>
    <w:p w14:paraId="7FF698E3" w14:textId="16302652" w:rsidR="007E3C73" w:rsidRPr="00CB1777" w:rsidRDefault="008E1651" w:rsidP="00B366E1">
      <w:pPr>
        <w:pStyle w:val="Body"/>
        <w:spacing w:line="276" w:lineRule="auto"/>
        <w:jc w:val="both"/>
        <w:rPr>
          <w:rFonts w:ascii="Times New Roman" w:hAnsi="Times New Roman" w:cs="Times New Roman"/>
          <w:b/>
          <w:bCs/>
          <w:sz w:val="24"/>
          <w:szCs w:val="24"/>
        </w:rPr>
      </w:pPr>
      <w:r w:rsidRPr="00CB1777">
        <w:rPr>
          <w:rFonts w:ascii="Times New Roman" w:hAnsi="Times New Roman" w:cs="Times New Roman"/>
          <w:b/>
          <w:bCs/>
          <w:sz w:val="24"/>
          <w:szCs w:val="24"/>
        </w:rPr>
        <w:t>Duties and Responsibilities:</w:t>
      </w:r>
    </w:p>
    <w:p w14:paraId="622FDA51" w14:textId="6D6AF4F6" w:rsidR="007E3C73" w:rsidRPr="00CB1777" w:rsidRDefault="00E56A69" w:rsidP="006A68E2">
      <w:pPr>
        <w:pStyle w:val="Body"/>
        <w:spacing w:line="276" w:lineRule="auto"/>
        <w:jc w:val="both"/>
        <w:rPr>
          <w:rFonts w:ascii="Times New Roman" w:eastAsia="Calibri" w:hAnsi="Times New Roman" w:cs="Times New Roman"/>
          <w:sz w:val="24"/>
          <w:szCs w:val="24"/>
          <w:u w:color="000000"/>
        </w:rPr>
      </w:pPr>
      <w:r w:rsidRPr="00E56A69">
        <w:rPr>
          <w:rFonts w:ascii="Times New Roman" w:hAnsi="Times New Roman" w:cs="Times New Roman"/>
          <w:sz w:val="24"/>
          <w:szCs w:val="24"/>
        </w:rPr>
        <w:t>The Medical Doctor will be responsible for the medical care and treatment of malnourished patients admitted to the Nutrition Stabilization Center. They will work in collaboration with a multidisciplinary team to provide comprehensive care and ensure the recovery of patients</w:t>
      </w:r>
      <w:r w:rsidR="008E1651" w:rsidRPr="00CB1777">
        <w:rPr>
          <w:rFonts w:ascii="Times New Roman" w:eastAsia="Calibri" w:hAnsi="Times New Roman" w:cs="Times New Roman"/>
          <w:sz w:val="24"/>
          <w:szCs w:val="24"/>
          <w:u w:color="000000"/>
        </w:rPr>
        <w:t>.</w:t>
      </w:r>
      <w:r w:rsidR="0095079C" w:rsidRPr="00CB1777">
        <w:rPr>
          <w:rFonts w:ascii="Times New Roman" w:eastAsia="Calibri" w:hAnsi="Times New Roman" w:cs="Times New Roman"/>
          <w:sz w:val="24"/>
          <w:szCs w:val="24"/>
          <w:u w:color="000000"/>
        </w:rPr>
        <w:t xml:space="preserve"> In addition to this, </w:t>
      </w:r>
      <w:r>
        <w:rPr>
          <w:rFonts w:ascii="Times New Roman" w:eastAsia="Calibri" w:hAnsi="Times New Roman" w:cs="Times New Roman"/>
          <w:sz w:val="24"/>
          <w:szCs w:val="24"/>
          <w:u w:color="000000"/>
        </w:rPr>
        <w:t>medical doctor is responsible for</w:t>
      </w:r>
      <w:r w:rsidR="0095079C" w:rsidRPr="00CB1777">
        <w:rPr>
          <w:rFonts w:ascii="Times New Roman" w:eastAsia="Calibri" w:hAnsi="Times New Roman" w:cs="Times New Roman"/>
          <w:sz w:val="24"/>
          <w:szCs w:val="24"/>
          <w:u w:color="000000"/>
        </w:rPr>
        <w:t xml:space="preserve"> timely reporting on weekly and monthly basis.</w:t>
      </w:r>
    </w:p>
    <w:p w14:paraId="29CB333A" w14:textId="727FE940" w:rsidR="00E56A69" w:rsidRPr="00E56A69" w:rsidRDefault="00E56A69" w:rsidP="00E56A69">
      <w:pPr>
        <w:pStyle w:val="Body"/>
        <w:spacing w:line="276" w:lineRule="auto"/>
        <w:jc w:val="both"/>
        <w:rPr>
          <w:rFonts w:ascii="Times New Roman" w:hAnsi="Times New Roman" w:cs="Times New Roman"/>
          <w:i/>
          <w:sz w:val="24"/>
          <w:szCs w:val="24"/>
          <w:u w:color="000000"/>
        </w:rPr>
      </w:pPr>
      <w:r w:rsidRPr="00E56A69">
        <w:rPr>
          <w:rFonts w:ascii="Times New Roman" w:hAnsi="Times New Roman" w:cs="Times New Roman"/>
          <w:i/>
          <w:sz w:val="24"/>
          <w:szCs w:val="24"/>
          <w:u w:color="000000"/>
        </w:rPr>
        <w:t>Clinical Assessment:</w:t>
      </w:r>
    </w:p>
    <w:p w14:paraId="7378EF4A" w14:textId="77777777" w:rsidR="00E56A69" w:rsidRPr="00E56A69" w:rsidRDefault="00E56A69" w:rsidP="00E56A69">
      <w:pPr>
        <w:pStyle w:val="Body"/>
        <w:numPr>
          <w:ilvl w:val="0"/>
          <w:numId w:val="8"/>
        </w:numPr>
        <w:spacing w:line="276" w:lineRule="auto"/>
        <w:jc w:val="both"/>
        <w:rPr>
          <w:rFonts w:ascii="Times New Roman" w:hAnsi="Times New Roman" w:cs="Times New Roman"/>
          <w:sz w:val="24"/>
          <w:szCs w:val="24"/>
          <w:u w:color="000000"/>
        </w:rPr>
      </w:pPr>
      <w:r w:rsidRPr="00E56A69">
        <w:rPr>
          <w:rFonts w:ascii="Times New Roman" w:hAnsi="Times New Roman" w:cs="Times New Roman"/>
          <w:sz w:val="24"/>
          <w:szCs w:val="24"/>
          <w:u w:color="000000"/>
        </w:rPr>
        <w:t>Conduct thorough clinical assessments of patients upon admission to determine their nutritional status and any underlying medical conditions.</w:t>
      </w:r>
    </w:p>
    <w:p w14:paraId="0180E512" w14:textId="77777777" w:rsidR="00E56A69" w:rsidRPr="00E56A69" w:rsidRDefault="00E56A69" w:rsidP="00E56A69">
      <w:pPr>
        <w:pStyle w:val="Body"/>
        <w:numPr>
          <w:ilvl w:val="0"/>
          <w:numId w:val="8"/>
        </w:numPr>
        <w:spacing w:line="276" w:lineRule="auto"/>
        <w:jc w:val="both"/>
        <w:rPr>
          <w:rFonts w:ascii="Times New Roman" w:hAnsi="Times New Roman" w:cs="Times New Roman"/>
          <w:sz w:val="24"/>
          <w:szCs w:val="24"/>
          <w:u w:color="000000"/>
        </w:rPr>
      </w:pPr>
      <w:r w:rsidRPr="00E56A69">
        <w:rPr>
          <w:rFonts w:ascii="Times New Roman" w:hAnsi="Times New Roman" w:cs="Times New Roman"/>
          <w:sz w:val="24"/>
          <w:szCs w:val="24"/>
          <w:u w:color="000000"/>
        </w:rPr>
        <w:t>Develop individualized treatment plans based on assessment findings and guidelines for the management of malnutrition.</w:t>
      </w:r>
    </w:p>
    <w:p w14:paraId="68DADF79" w14:textId="0EA0EA55" w:rsidR="00E56A69" w:rsidRPr="00E56A69" w:rsidRDefault="00E56A69" w:rsidP="00E56A69">
      <w:pPr>
        <w:pStyle w:val="Body"/>
        <w:spacing w:line="276" w:lineRule="auto"/>
        <w:jc w:val="both"/>
        <w:rPr>
          <w:rFonts w:ascii="Times New Roman" w:hAnsi="Times New Roman" w:cs="Times New Roman"/>
          <w:i/>
          <w:sz w:val="24"/>
          <w:szCs w:val="24"/>
          <w:u w:color="000000"/>
        </w:rPr>
      </w:pPr>
      <w:r w:rsidRPr="00E56A69">
        <w:rPr>
          <w:rFonts w:ascii="Times New Roman" w:hAnsi="Times New Roman" w:cs="Times New Roman"/>
          <w:i/>
          <w:sz w:val="24"/>
          <w:szCs w:val="24"/>
          <w:u w:color="000000"/>
        </w:rPr>
        <w:t>Medical Treatment:</w:t>
      </w:r>
    </w:p>
    <w:p w14:paraId="2FBC0BE9" w14:textId="77777777" w:rsidR="00E56A69" w:rsidRPr="00E56A69" w:rsidRDefault="00E56A69" w:rsidP="00E56A69">
      <w:pPr>
        <w:pStyle w:val="Body"/>
        <w:numPr>
          <w:ilvl w:val="0"/>
          <w:numId w:val="8"/>
        </w:numPr>
        <w:spacing w:line="276" w:lineRule="auto"/>
        <w:jc w:val="both"/>
        <w:rPr>
          <w:rFonts w:ascii="Times New Roman" w:hAnsi="Times New Roman" w:cs="Times New Roman"/>
          <w:sz w:val="24"/>
          <w:szCs w:val="24"/>
          <w:u w:color="000000"/>
        </w:rPr>
      </w:pPr>
      <w:r w:rsidRPr="00E56A69">
        <w:rPr>
          <w:rFonts w:ascii="Times New Roman" w:hAnsi="Times New Roman" w:cs="Times New Roman"/>
          <w:sz w:val="24"/>
          <w:szCs w:val="24"/>
          <w:u w:color="000000"/>
        </w:rPr>
        <w:t>Provide medical treatment and manage complications associated with malnutrition, such as infections, dehydration, and electrolyte imbalances.</w:t>
      </w:r>
    </w:p>
    <w:p w14:paraId="5C21B326" w14:textId="77777777" w:rsidR="00E56A69" w:rsidRPr="00E56A69" w:rsidRDefault="00E56A69" w:rsidP="00E56A69">
      <w:pPr>
        <w:pStyle w:val="Body"/>
        <w:numPr>
          <w:ilvl w:val="0"/>
          <w:numId w:val="8"/>
        </w:numPr>
        <w:spacing w:line="276" w:lineRule="auto"/>
        <w:jc w:val="both"/>
        <w:rPr>
          <w:rFonts w:ascii="Times New Roman" w:hAnsi="Times New Roman" w:cs="Times New Roman"/>
          <w:sz w:val="24"/>
          <w:szCs w:val="24"/>
          <w:u w:color="000000"/>
        </w:rPr>
      </w:pPr>
      <w:r w:rsidRPr="00E56A69">
        <w:rPr>
          <w:rFonts w:ascii="Times New Roman" w:hAnsi="Times New Roman" w:cs="Times New Roman"/>
          <w:sz w:val="24"/>
          <w:szCs w:val="24"/>
          <w:u w:color="000000"/>
        </w:rPr>
        <w:t>Prescribe medications, therapeutic feeds, and therapeutic diets as necessary.</w:t>
      </w:r>
    </w:p>
    <w:p w14:paraId="77376911" w14:textId="3024285F" w:rsidR="00E56A69" w:rsidRPr="00E56A69" w:rsidRDefault="00E56A69" w:rsidP="00E56A69">
      <w:pPr>
        <w:pStyle w:val="Body"/>
        <w:spacing w:line="276" w:lineRule="auto"/>
        <w:jc w:val="both"/>
        <w:rPr>
          <w:rFonts w:ascii="Times New Roman" w:hAnsi="Times New Roman" w:cs="Times New Roman"/>
          <w:i/>
          <w:sz w:val="24"/>
          <w:szCs w:val="24"/>
          <w:u w:color="000000"/>
        </w:rPr>
      </w:pPr>
      <w:r w:rsidRPr="00E56A69">
        <w:rPr>
          <w:rFonts w:ascii="Times New Roman" w:hAnsi="Times New Roman" w:cs="Times New Roman"/>
          <w:i/>
          <w:sz w:val="24"/>
          <w:szCs w:val="24"/>
          <w:u w:color="000000"/>
        </w:rPr>
        <w:t>Monitoring and Evaluation:</w:t>
      </w:r>
    </w:p>
    <w:p w14:paraId="23C6A0D2" w14:textId="77777777" w:rsidR="00E56A69" w:rsidRPr="00E56A69" w:rsidRDefault="00E56A69" w:rsidP="00E56A69">
      <w:pPr>
        <w:pStyle w:val="Body"/>
        <w:numPr>
          <w:ilvl w:val="0"/>
          <w:numId w:val="8"/>
        </w:numPr>
        <w:spacing w:line="276" w:lineRule="auto"/>
        <w:jc w:val="both"/>
        <w:rPr>
          <w:rFonts w:ascii="Times New Roman" w:hAnsi="Times New Roman" w:cs="Times New Roman"/>
          <w:sz w:val="24"/>
          <w:szCs w:val="24"/>
          <w:u w:color="000000"/>
        </w:rPr>
      </w:pPr>
      <w:r w:rsidRPr="00E56A69">
        <w:rPr>
          <w:rFonts w:ascii="Times New Roman" w:hAnsi="Times New Roman" w:cs="Times New Roman"/>
          <w:sz w:val="24"/>
          <w:szCs w:val="24"/>
          <w:u w:color="000000"/>
        </w:rPr>
        <w:t>Regularly monitor and evaluate the progress of patients, adjusting treatment plans as needed.</w:t>
      </w:r>
    </w:p>
    <w:p w14:paraId="161464A5" w14:textId="77777777" w:rsidR="00E56A69" w:rsidRPr="00E56A69" w:rsidRDefault="00E56A69" w:rsidP="00E56A69">
      <w:pPr>
        <w:pStyle w:val="Body"/>
        <w:numPr>
          <w:ilvl w:val="0"/>
          <w:numId w:val="8"/>
        </w:numPr>
        <w:spacing w:line="276" w:lineRule="auto"/>
        <w:jc w:val="both"/>
        <w:rPr>
          <w:rFonts w:ascii="Times New Roman" w:hAnsi="Times New Roman" w:cs="Times New Roman"/>
          <w:sz w:val="24"/>
          <w:szCs w:val="24"/>
          <w:u w:color="000000"/>
        </w:rPr>
      </w:pPr>
      <w:r w:rsidRPr="00E56A69">
        <w:rPr>
          <w:rFonts w:ascii="Times New Roman" w:hAnsi="Times New Roman" w:cs="Times New Roman"/>
          <w:sz w:val="24"/>
          <w:szCs w:val="24"/>
          <w:u w:color="000000"/>
        </w:rPr>
        <w:t>Record patient data accurately and maintain detailed medical records.</w:t>
      </w:r>
    </w:p>
    <w:p w14:paraId="06411178" w14:textId="762DA28B" w:rsidR="00E56A69" w:rsidRPr="00E56A69" w:rsidRDefault="00E56A69" w:rsidP="00E56A69">
      <w:pPr>
        <w:pStyle w:val="Body"/>
        <w:spacing w:line="276" w:lineRule="auto"/>
        <w:jc w:val="both"/>
        <w:rPr>
          <w:rFonts w:ascii="Times New Roman" w:hAnsi="Times New Roman" w:cs="Times New Roman"/>
          <w:i/>
          <w:sz w:val="24"/>
          <w:szCs w:val="24"/>
          <w:u w:color="000000"/>
        </w:rPr>
      </w:pPr>
      <w:r w:rsidRPr="00E56A69">
        <w:rPr>
          <w:rFonts w:ascii="Times New Roman" w:hAnsi="Times New Roman" w:cs="Times New Roman"/>
          <w:i/>
          <w:sz w:val="24"/>
          <w:szCs w:val="24"/>
          <w:u w:color="000000"/>
        </w:rPr>
        <w:t>Nutritional Counseling:</w:t>
      </w:r>
    </w:p>
    <w:p w14:paraId="0947D9C0" w14:textId="77777777" w:rsidR="00E56A69" w:rsidRPr="00E56A69" w:rsidRDefault="00E56A69" w:rsidP="00E56A69">
      <w:pPr>
        <w:pStyle w:val="Body"/>
        <w:numPr>
          <w:ilvl w:val="0"/>
          <w:numId w:val="8"/>
        </w:numPr>
        <w:spacing w:line="276" w:lineRule="auto"/>
        <w:jc w:val="both"/>
        <w:rPr>
          <w:rFonts w:ascii="Times New Roman" w:hAnsi="Times New Roman" w:cs="Times New Roman"/>
          <w:sz w:val="24"/>
          <w:szCs w:val="24"/>
          <w:u w:color="000000"/>
        </w:rPr>
      </w:pPr>
      <w:r w:rsidRPr="00E56A69">
        <w:rPr>
          <w:rFonts w:ascii="Times New Roman" w:hAnsi="Times New Roman" w:cs="Times New Roman"/>
          <w:sz w:val="24"/>
          <w:szCs w:val="24"/>
          <w:u w:color="000000"/>
        </w:rPr>
        <w:t>Collaborate with nutritionists and dietitians to provide nutritional counseling and education to patients and their caregivers.</w:t>
      </w:r>
    </w:p>
    <w:p w14:paraId="24795439" w14:textId="77777777" w:rsidR="00E56A69" w:rsidRPr="00E56A69" w:rsidRDefault="00E56A69" w:rsidP="00E56A69">
      <w:pPr>
        <w:pStyle w:val="Body"/>
        <w:numPr>
          <w:ilvl w:val="0"/>
          <w:numId w:val="8"/>
        </w:numPr>
        <w:spacing w:line="276" w:lineRule="auto"/>
        <w:jc w:val="both"/>
        <w:rPr>
          <w:rFonts w:ascii="Times New Roman" w:hAnsi="Times New Roman" w:cs="Times New Roman"/>
          <w:sz w:val="24"/>
          <w:szCs w:val="24"/>
          <w:u w:color="000000"/>
        </w:rPr>
      </w:pPr>
      <w:r w:rsidRPr="00E56A69">
        <w:rPr>
          <w:rFonts w:ascii="Times New Roman" w:hAnsi="Times New Roman" w:cs="Times New Roman"/>
          <w:sz w:val="24"/>
          <w:szCs w:val="24"/>
          <w:u w:color="000000"/>
        </w:rPr>
        <w:t>Ensure caregivers understand the importance of proper feeding and hygiene practices.</w:t>
      </w:r>
    </w:p>
    <w:p w14:paraId="7D1AE1AA" w14:textId="4FC1AD20" w:rsidR="00E56A69" w:rsidRPr="00E56A69" w:rsidRDefault="00E56A69" w:rsidP="00E56A69">
      <w:pPr>
        <w:pStyle w:val="Body"/>
        <w:spacing w:line="276" w:lineRule="auto"/>
        <w:jc w:val="both"/>
        <w:rPr>
          <w:rFonts w:ascii="Times New Roman" w:hAnsi="Times New Roman" w:cs="Times New Roman"/>
          <w:i/>
          <w:sz w:val="24"/>
          <w:szCs w:val="24"/>
          <w:u w:color="000000"/>
        </w:rPr>
      </w:pPr>
      <w:r w:rsidRPr="00E56A69">
        <w:rPr>
          <w:rFonts w:ascii="Times New Roman" w:hAnsi="Times New Roman" w:cs="Times New Roman"/>
          <w:i/>
          <w:sz w:val="24"/>
          <w:szCs w:val="24"/>
          <w:u w:color="000000"/>
        </w:rPr>
        <w:t>Team Collaboration:</w:t>
      </w:r>
    </w:p>
    <w:p w14:paraId="0B5022F5" w14:textId="77777777" w:rsidR="00E56A69" w:rsidRPr="00E56A69" w:rsidRDefault="00E56A69" w:rsidP="00E56A69">
      <w:pPr>
        <w:pStyle w:val="Body"/>
        <w:numPr>
          <w:ilvl w:val="0"/>
          <w:numId w:val="8"/>
        </w:numPr>
        <w:spacing w:line="276" w:lineRule="auto"/>
        <w:jc w:val="both"/>
        <w:rPr>
          <w:rFonts w:ascii="Times New Roman" w:hAnsi="Times New Roman" w:cs="Times New Roman"/>
          <w:sz w:val="24"/>
          <w:szCs w:val="24"/>
          <w:u w:color="000000"/>
        </w:rPr>
      </w:pPr>
      <w:r w:rsidRPr="00E56A69">
        <w:rPr>
          <w:rFonts w:ascii="Times New Roman" w:hAnsi="Times New Roman" w:cs="Times New Roman"/>
          <w:sz w:val="24"/>
          <w:szCs w:val="24"/>
          <w:u w:color="000000"/>
        </w:rPr>
        <w:t>Work closely with nurses, nutritionists, and other healthcare professionals to provide integrated care to patients.</w:t>
      </w:r>
    </w:p>
    <w:p w14:paraId="1C59CF92" w14:textId="77777777" w:rsidR="00E56A69" w:rsidRPr="00E56A69" w:rsidRDefault="00E56A69" w:rsidP="00E56A69">
      <w:pPr>
        <w:pStyle w:val="Body"/>
        <w:numPr>
          <w:ilvl w:val="0"/>
          <w:numId w:val="8"/>
        </w:numPr>
        <w:spacing w:line="276" w:lineRule="auto"/>
        <w:jc w:val="both"/>
        <w:rPr>
          <w:rFonts w:ascii="Times New Roman" w:hAnsi="Times New Roman" w:cs="Times New Roman"/>
          <w:sz w:val="24"/>
          <w:szCs w:val="24"/>
          <w:u w:color="000000"/>
        </w:rPr>
      </w:pPr>
      <w:r w:rsidRPr="00E56A69">
        <w:rPr>
          <w:rFonts w:ascii="Times New Roman" w:hAnsi="Times New Roman" w:cs="Times New Roman"/>
          <w:sz w:val="24"/>
          <w:szCs w:val="24"/>
          <w:u w:color="000000"/>
        </w:rPr>
        <w:t>Participate in regular team meetings to discuss patient progress and treatment adjustments.</w:t>
      </w:r>
    </w:p>
    <w:p w14:paraId="1DD8D845" w14:textId="541B7D90" w:rsidR="00E56A69" w:rsidRPr="00E56A69" w:rsidRDefault="00E56A69" w:rsidP="00E56A69">
      <w:pPr>
        <w:pStyle w:val="Body"/>
        <w:spacing w:line="276" w:lineRule="auto"/>
        <w:jc w:val="both"/>
        <w:rPr>
          <w:rFonts w:ascii="Times New Roman" w:hAnsi="Times New Roman" w:cs="Times New Roman"/>
          <w:i/>
          <w:sz w:val="24"/>
          <w:szCs w:val="24"/>
          <w:u w:color="000000"/>
        </w:rPr>
      </w:pPr>
      <w:r w:rsidRPr="00E56A69">
        <w:rPr>
          <w:rFonts w:ascii="Times New Roman" w:hAnsi="Times New Roman" w:cs="Times New Roman"/>
          <w:i/>
          <w:sz w:val="24"/>
          <w:szCs w:val="24"/>
          <w:u w:color="000000"/>
        </w:rPr>
        <w:t>Emergency Response:</w:t>
      </w:r>
    </w:p>
    <w:p w14:paraId="22ED8804" w14:textId="77777777" w:rsidR="00E56A69" w:rsidRPr="00E56A69" w:rsidRDefault="00E56A69" w:rsidP="00E56A69">
      <w:pPr>
        <w:pStyle w:val="Body"/>
        <w:numPr>
          <w:ilvl w:val="0"/>
          <w:numId w:val="8"/>
        </w:numPr>
        <w:spacing w:line="276" w:lineRule="auto"/>
        <w:jc w:val="both"/>
        <w:rPr>
          <w:rFonts w:ascii="Times New Roman" w:hAnsi="Times New Roman" w:cs="Times New Roman"/>
          <w:sz w:val="24"/>
          <w:szCs w:val="24"/>
          <w:u w:color="000000"/>
        </w:rPr>
      </w:pPr>
      <w:r w:rsidRPr="00E56A69">
        <w:rPr>
          <w:rFonts w:ascii="Times New Roman" w:hAnsi="Times New Roman" w:cs="Times New Roman"/>
          <w:sz w:val="24"/>
          <w:szCs w:val="24"/>
          <w:u w:color="000000"/>
        </w:rPr>
        <w:t>Be prepared to respond to medical emergencies promptly and efficiently.</w:t>
      </w:r>
    </w:p>
    <w:p w14:paraId="0D87B6BB" w14:textId="77777777" w:rsidR="00E56A69" w:rsidRPr="00E56A69" w:rsidRDefault="00E56A69" w:rsidP="00E56A69">
      <w:pPr>
        <w:pStyle w:val="Body"/>
        <w:numPr>
          <w:ilvl w:val="0"/>
          <w:numId w:val="8"/>
        </w:numPr>
        <w:spacing w:line="276" w:lineRule="auto"/>
        <w:jc w:val="both"/>
        <w:rPr>
          <w:rFonts w:ascii="Times New Roman" w:hAnsi="Times New Roman" w:cs="Times New Roman"/>
          <w:sz w:val="24"/>
          <w:szCs w:val="24"/>
          <w:u w:color="000000"/>
        </w:rPr>
      </w:pPr>
      <w:r w:rsidRPr="00E56A69">
        <w:rPr>
          <w:rFonts w:ascii="Times New Roman" w:hAnsi="Times New Roman" w:cs="Times New Roman"/>
          <w:sz w:val="24"/>
          <w:szCs w:val="24"/>
          <w:u w:color="000000"/>
        </w:rPr>
        <w:t>Provide guidance and training to other staff on emergency protocols.</w:t>
      </w:r>
    </w:p>
    <w:p w14:paraId="3DACEE74" w14:textId="77777777" w:rsidR="00E56A69" w:rsidRDefault="00E56A69" w:rsidP="00E56A69">
      <w:pPr>
        <w:pStyle w:val="Body"/>
        <w:spacing w:line="276" w:lineRule="auto"/>
        <w:jc w:val="both"/>
        <w:rPr>
          <w:rFonts w:ascii="Times New Roman" w:hAnsi="Times New Roman" w:cs="Times New Roman"/>
          <w:sz w:val="24"/>
          <w:szCs w:val="24"/>
          <w:u w:color="000000"/>
        </w:rPr>
      </w:pPr>
    </w:p>
    <w:p w14:paraId="4E4A83E3" w14:textId="77777777" w:rsidR="00E56A69" w:rsidRDefault="00E56A69" w:rsidP="00E56A69">
      <w:pPr>
        <w:pStyle w:val="Body"/>
        <w:spacing w:line="276" w:lineRule="auto"/>
        <w:jc w:val="both"/>
        <w:rPr>
          <w:rFonts w:ascii="Times New Roman" w:hAnsi="Times New Roman" w:cs="Times New Roman"/>
          <w:sz w:val="24"/>
          <w:szCs w:val="24"/>
          <w:u w:color="000000"/>
        </w:rPr>
      </w:pPr>
    </w:p>
    <w:p w14:paraId="20213F1F" w14:textId="2E44BC9F" w:rsidR="00E56A69" w:rsidRPr="00E56A69" w:rsidRDefault="00E56A69" w:rsidP="00E56A69">
      <w:pPr>
        <w:pStyle w:val="Body"/>
        <w:spacing w:line="276" w:lineRule="auto"/>
        <w:jc w:val="both"/>
        <w:rPr>
          <w:rFonts w:ascii="Times New Roman" w:hAnsi="Times New Roman" w:cs="Times New Roman"/>
          <w:i/>
          <w:sz w:val="24"/>
          <w:szCs w:val="24"/>
          <w:u w:color="000000"/>
        </w:rPr>
      </w:pPr>
      <w:r w:rsidRPr="00E56A69">
        <w:rPr>
          <w:rFonts w:ascii="Times New Roman" w:hAnsi="Times New Roman" w:cs="Times New Roman"/>
          <w:i/>
          <w:sz w:val="24"/>
          <w:szCs w:val="24"/>
          <w:u w:color="000000"/>
        </w:rPr>
        <w:lastRenderedPageBreak/>
        <w:t>Infection Control:</w:t>
      </w:r>
    </w:p>
    <w:p w14:paraId="367F391E" w14:textId="77777777" w:rsidR="00E56A69" w:rsidRPr="00E56A69" w:rsidRDefault="00E56A69" w:rsidP="00E56A69">
      <w:pPr>
        <w:pStyle w:val="Body"/>
        <w:numPr>
          <w:ilvl w:val="0"/>
          <w:numId w:val="8"/>
        </w:numPr>
        <w:spacing w:line="276" w:lineRule="auto"/>
        <w:jc w:val="both"/>
        <w:rPr>
          <w:rFonts w:ascii="Times New Roman" w:hAnsi="Times New Roman" w:cs="Times New Roman"/>
          <w:sz w:val="24"/>
          <w:szCs w:val="24"/>
          <w:u w:color="000000"/>
        </w:rPr>
      </w:pPr>
      <w:r w:rsidRPr="00E56A69">
        <w:rPr>
          <w:rFonts w:ascii="Times New Roman" w:hAnsi="Times New Roman" w:cs="Times New Roman"/>
          <w:sz w:val="24"/>
          <w:szCs w:val="24"/>
          <w:u w:color="000000"/>
        </w:rPr>
        <w:t>Adhere to infection control protocols to prevent the spread of infections within the NSC.</w:t>
      </w:r>
    </w:p>
    <w:p w14:paraId="49BEF7DC" w14:textId="77777777" w:rsidR="00E56A69" w:rsidRPr="00E56A69" w:rsidRDefault="00E56A69" w:rsidP="00E56A69">
      <w:pPr>
        <w:pStyle w:val="Body"/>
        <w:numPr>
          <w:ilvl w:val="0"/>
          <w:numId w:val="8"/>
        </w:numPr>
        <w:spacing w:line="276" w:lineRule="auto"/>
        <w:jc w:val="both"/>
        <w:rPr>
          <w:rFonts w:ascii="Times New Roman" w:hAnsi="Times New Roman" w:cs="Times New Roman"/>
          <w:sz w:val="24"/>
          <w:szCs w:val="24"/>
          <w:u w:color="000000"/>
        </w:rPr>
      </w:pPr>
      <w:r w:rsidRPr="00E56A69">
        <w:rPr>
          <w:rFonts w:ascii="Times New Roman" w:hAnsi="Times New Roman" w:cs="Times New Roman"/>
          <w:sz w:val="24"/>
          <w:szCs w:val="24"/>
          <w:u w:color="000000"/>
        </w:rPr>
        <w:t>Educate patients and caregivers on infection prevention practices.</w:t>
      </w:r>
    </w:p>
    <w:p w14:paraId="72AD1731" w14:textId="1E04E97E" w:rsidR="00E56A69" w:rsidRPr="00E56A69" w:rsidRDefault="00E56A69" w:rsidP="00E56A69">
      <w:pPr>
        <w:pStyle w:val="Body"/>
        <w:spacing w:line="276" w:lineRule="auto"/>
        <w:jc w:val="both"/>
        <w:rPr>
          <w:rFonts w:ascii="Times New Roman" w:hAnsi="Times New Roman" w:cs="Times New Roman"/>
          <w:i/>
          <w:sz w:val="24"/>
          <w:szCs w:val="24"/>
          <w:u w:color="000000"/>
        </w:rPr>
      </w:pPr>
      <w:r w:rsidRPr="00E56A69">
        <w:rPr>
          <w:rFonts w:ascii="Times New Roman" w:hAnsi="Times New Roman" w:cs="Times New Roman"/>
          <w:i/>
          <w:sz w:val="24"/>
          <w:szCs w:val="24"/>
          <w:u w:color="000000"/>
        </w:rPr>
        <w:t>Capacity Building:</w:t>
      </w:r>
    </w:p>
    <w:p w14:paraId="536A00E0" w14:textId="755FAD15" w:rsidR="008123D3" w:rsidRPr="00CB1777" w:rsidRDefault="00E56A69" w:rsidP="00E56A69">
      <w:pPr>
        <w:pStyle w:val="Body"/>
        <w:numPr>
          <w:ilvl w:val="0"/>
          <w:numId w:val="8"/>
        </w:numPr>
        <w:spacing w:line="276" w:lineRule="auto"/>
        <w:jc w:val="both"/>
        <w:rPr>
          <w:rFonts w:ascii="Times New Roman" w:hAnsi="Times New Roman" w:cs="Times New Roman"/>
          <w:sz w:val="24"/>
          <w:szCs w:val="24"/>
          <w:u w:color="000000"/>
        </w:rPr>
      </w:pPr>
      <w:r w:rsidRPr="00E56A69">
        <w:rPr>
          <w:rFonts w:ascii="Times New Roman" w:hAnsi="Times New Roman" w:cs="Times New Roman"/>
          <w:sz w:val="24"/>
          <w:szCs w:val="24"/>
          <w:u w:color="000000"/>
        </w:rPr>
        <w:t>Participate in training sessions and capacity-building activities to stay updated on the latest guidelines and best practices in the management of malnutrition</w:t>
      </w:r>
    </w:p>
    <w:p w14:paraId="72931F40" w14:textId="77777777" w:rsidR="007E3C73" w:rsidRPr="00CB1777" w:rsidRDefault="007E3C73" w:rsidP="00416BA1">
      <w:pPr>
        <w:pStyle w:val="Body"/>
        <w:spacing w:line="276" w:lineRule="auto"/>
        <w:jc w:val="both"/>
        <w:rPr>
          <w:rFonts w:ascii="Times New Roman" w:hAnsi="Times New Roman" w:cs="Times New Roman"/>
          <w:b/>
          <w:bCs/>
          <w:sz w:val="24"/>
          <w:szCs w:val="24"/>
        </w:rPr>
      </w:pPr>
    </w:p>
    <w:p w14:paraId="1122C194" w14:textId="66A43F94" w:rsidR="007E3C73" w:rsidRPr="00CB1777" w:rsidRDefault="006602C5" w:rsidP="00416BA1">
      <w:pPr>
        <w:pStyle w:val="Body"/>
        <w:spacing w:line="276" w:lineRule="auto"/>
        <w:jc w:val="both"/>
        <w:rPr>
          <w:rFonts w:ascii="Times New Roman" w:hAnsi="Times New Roman" w:cs="Times New Roman"/>
          <w:b/>
          <w:bCs/>
          <w:sz w:val="24"/>
          <w:szCs w:val="24"/>
        </w:rPr>
      </w:pPr>
      <w:r w:rsidRPr="00CB1777">
        <w:rPr>
          <w:rFonts w:ascii="Times New Roman" w:hAnsi="Times New Roman" w:cs="Times New Roman"/>
          <w:b/>
          <w:bCs/>
          <w:sz w:val="24"/>
          <w:szCs w:val="24"/>
        </w:rPr>
        <w:t xml:space="preserve">Key </w:t>
      </w:r>
      <w:r w:rsidR="008E1651" w:rsidRPr="00CB1777">
        <w:rPr>
          <w:rFonts w:ascii="Times New Roman" w:hAnsi="Times New Roman" w:cs="Times New Roman"/>
          <w:b/>
          <w:bCs/>
          <w:sz w:val="24"/>
          <w:szCs w:val="24"/>
        </w:rPr>
        <w:t>Competencies:</w:t>
      </w:r>
    </w:p>
    <w:p w14:paraId="42B7421F" w14:textId="77777777" w:rsidR="007E3C73" w:rsidRPr="00CB1777" w:rsidRDefault="008E1651" w:rsidP="00416BA1">
      <w:pPr>
        <w:pStyle w:val="Body"/>
        <w:numPr>
          <w:ilvl w:val="0"/>
          <w:numId w:val="9"/>
        </w:numPr>
        <w:spacing w:line="276" w:lineRule="auto"/>
        <w:jc w:val="both"/>
        <w:rPr>
          <w:rFonts w:ascii="Times New Roman" w:hAnsi="Times New Roman" w:cs="Times New Roman"/>
          <w:sz w:val="24"/>
          <w:szCs w:val="24"/>
          <w:u w:color="000000"/>
        </w:rPr>
      </w:pPr>
      <w:r w:rsidRPr="00CB1777">
        <w:rPr>
          <w:rFonts w:ascii="Times New Roman" w:hAnsi="Times New Roman" w:cs="Times New Roman"/>
          <w:sz w:val="24"/>
          <w:szCs w:val="24"/>
          <w:u w:color="000000"/>
        </w:rPr>
        <w:t>Ability to work in the intensive care settings and able to respond properly to live saving emergencies and resuscitations.</w:t>
      </w:r>
    </w:p>
    <w:p w14:paraId="0B708697" w14:textId="77777777" w:rsidR="007E3C73" w:rsidRPr="00CB1777" w:rsidRDefault="008E1651" w:rsidP="00416BA1">
      <w:pPr>
        <w:pStyle w:val="Body"/>
        <w:numPr>
          <w:ilvl w:val="0"/>
          <w:numId w:val="9"/>
        </w:numPr>
        <w:spacing w:line="276" w:lineRule="auto"/>
        <w:jc w:val="both"/>
        <w:rPr>
          <w:rFonts w:ascii="Times New Roman" w:hAnsi="Times New Roman" w:cs="Times New Roman"/>
          <w:sz w:val="24"/>
          <w:szCs w:val="24"/>
          <w:u w:color="000000"/>
        </w:rPr>
      </w:pPr>
      <w:r w:rsidRPr="00CB1777">
        <w:rPr>
          <w:rFonts w:ascii="Times New Roman" w:hAnsi="Times New Roman" w:cs="Times New Roman"/>
          <w:sz w:val="24"/>
          <w:szCs w:val="24"/>
          <w:u w:color="000000"/>
        </w:rPr>
        <w:t>Ability to prepare weekly and monthly program reports.</w:t>
      </w:r>
    </w:p>
    <w:p w14:paraId="76E814D6" w14:textId="77777777" w:rsidR="007E3C73" w:rsidRPr="00CB1777" w:rsidRDefault="008E1651" w:rsidP="00416BA1">
      <w:pPr>
        <w:pStyle w:val="Body"/>
        <w:numPr>
          <w:ilvl w:val="0"/>
          <w:numId w:val="9"/>
        </w:numPr>
        <w:spacing w:line="276" w:lineRule="auto"/>
        <w:jc w:val="both"/>
        <w:rPr>
          <w:rFonts w:ascii="Times New Roman" w:hAnsi="Times New Roman" w:cs="Times New Roman"/>
          <w:sz w:val="24"/>
          <w:szCs w:val="24"/>
          <w:u w:color="000000"/>
        </w:rPr>
      </w:pPr>
      <w:r w:rsidRPr="00CB1777">
        <w:rPr>
          <w:rFonts w:ascii="Times New Roman" w:hAnsi="Times New Roman" w:cs="Times New Roman"/>
          <w:sz w:val="24"/>
          <w:szCs w:val="24"/>
          <w:u w:color="000000"/>
        </w:rPr>
        <w:t>Willingness and capacity to be flexible and accommodating when faced with tough working conditions.</w:t>
      </w:r>
    </w:p>
    <w:p w14:paraId="4074489C" w14:textId="77777777" w:rsidR="007E3C73" w:rsidRPr="00CB1777" w:rsidRDefault="008E1651" w:rsidP="00416BA1">
      <w:pPr>
        <w:pStyle w:val="Body"/>
        <w:numPr>
          <w:ilvl w:val="0"/>
          <w:numId w:val="9"/>
        </w:numPr>
        <w:spacing w:line="276" w:lineRule="auto"/>
        <w:jc w:val="both"/>
        <w:rPr>
          <w:rFonts w:ascii="Times New Roman" w:hAnsi="Times New Roman" w:cs="Times New Roman"/>
          <w:sz w:val="24"/>
          <w:szCs w:val="24"/>
          <w:u w:color="000000"/>
        </w:rPr>
      </w:pPr>
      <w:r w:rsidRPr="00CB1777">
        <w:rPr>
          <w:rFonts w:ascii="Times New Roman" w:hAnsi="Times New Roman" w:cs="Times New Roman"/>
          <w:sz w:val="24"/>
          <w:szCs w:val="24"/>
          <w:u w:color="000000"/>
        </w:rPr>
        <w:t>Good interpersonal and communication skills.</w:t>
      </w:r>
    </w:p>
    <w:p w14:paraId="48124DAE" w14:textId="77777777" w:rsidR="007E3C73" w:rsidRPr="00CB1777" w:rsidRDefault="007E3C73" w:rsidP="00416BA1">
      <w:pPr>
        <w:pStyle w:val="Body"/>
        <w:spacing w:line="276" w:lineRule="auto"/>
        <w:jc w:val="both"/>
        <w:rPr>
          <w:rFonts w:ascii="Times New Roman" w:hAnsi="Times New Roman" w:cs="Times New Roman"/>
          <w:b/>
          <w:bCs/>
          <w:sz w:val="24"/>
          <w:szCs w:val="24"/>
        </w:rPr>
      </w:pPr>
    </w:p>
    <w:p w14:paraId="013AF138" w14:textId="068A9127" w:rsidR="007E3C73" w:rsidRPr="00CB1777" w:rsidRDefault="006602C5" w:rsidP="00416BA1">
      <w:pPr>
        <w:pStyle w:val="Body"/>
        <w:spacing w:line="276" w:lineRule="auto"/>
        <w:jc w:val="both"/>
        <w:rPr>
          <w:rFonts w:ascii="Times New Roman" w:hAnsi="Times New Roman" w:cs="Times New Roman"/>
          <w:b/>
          <w:bCs/>
          <w:sz w:val="24"/>
          <w:szCs w:val="24"/>
        </w:rPr>
      </w:pPr>
      <w:r w:rsidRPr="00CB1777">
        <w:rPr>
          <w:rFonts w:ascii="Times New Roman" w:hAnsi="Times New Roman" w:cs="Times New Roman"/>
          <w:b/>
          <w:bCs/>
          <w:sz w:val="24"/>
          <w:szCs w:val="24"/>
        </w:rPr>
        <w:t>Qualification and Experience</w:t>
      </w:r>
    </w:p>
    <w:p w14:paraId="4D449F20" w14:textId="77777777" w:rsidR="007E3C73" w:rsidRPr="00CB1777" w:rsidRDefault="007E3C73" w:rsidP="00416BA1">
      <w:pPr>
        <w:pStyle w:val="Body"/>
        <w:spacing w:line="276" w:lineRule="auto"/>
        <w:jc w:val="both"/>
        <w:rPr>
          <w:rFonts w:ascii="Times New Roman" w:hAnsi="Times New Roman" w:cs="Times New Roman"/>
          <w:b/>
          <w:bCs/>
          <w:sz w:val="24"/>
          <w:szCs w:val="24"/>
        </w:rPr>
      </w:pPr>
    </w:p>
    <w:p w14:paraId="5C9967CA" w14:textId="77777777" w:rsidR="007E3C73" w:rsidRPr="00CB1777" w:rsidRDefault="008E1651" w:rsidP="00416BA1">
      <w:pPr>
        <w:pStyle w:val="Body"/>
        <w:spacing w:line="276" w:lineRule="auto"/>
        <w:jc w:val="both"/>
        <w:rPr>
          <w:rFonts w:ascii="Times New Roman" w:hAnsi="Times New Roman" w:cs="Times New Roman"/>
          <w:b/>
          <w:bCs/>
          <w:i/>
          <w:iCs/>
          <w:sz w:val="24"/>
          <w:szCs w:val="24"/>
        </w:rPr>
      </w:pPr>
      <w:r w:rsidRPr="00CB1777">
        <w:rPr>
          <w:rFonts w:ascii="Times New Roman" w:hAnsi="Times New Roman" w:cs="Times New Roman"/>
          <w:b/>
          <w:bCs/>
          <w:i/>
          <w:iCs/>
          <w:sz w:val="24"/>
          <w:szCs w:val="24"/>
        </w:rPr>
        <w:t xml:space="preserve">Education: </w:t>
      </w:r>
    </w:p>
    <w:p w14:paraId="5FA6BF89" w14:textId="4B264FD2" w:rsidR="00E56A69" w:rsidRPr="00E56A69" w:rsidRDefault="00E56A69" w:rsidP="00E56A69">
      <w:pPr>
        <w:pStyle w:val="Body"/>
        <w:numPr>
          <w:ilvl w:val="0"/>
          <w:numId w:val="10"/>
        </w:numPr>
        <w:spacing w:line="276" w:lineRule="auto"/>
        <w:jc w:val="both"/>
        <w:rPr>
          <w:rFonts w:ascii="Times New Roman" w:hAnsi="Times New Roman" w:cs="Times New Roman"/>
          <w:sz w:val="24"/>
          <w:szCs w:val="24"/>
        </w:rPr>
      </w:pPr>
      <w:r>
        <w:rPr>
          <w:rFonts w:ascii="Times New Roman" w:hAnsi="Times New Roman" w:cs="Times New Roman"/>
          <w:sz w:val="24"/>
          <w:szCs w:val="24"/>
        </w:rPr>
        <w:t>Medical degree (</w:t>
      </w:r>
      <w:r w:rsidRPr="00E56A69">
        <w:rPr>
          <w:rFonts w:ascii="Times New Roman" w:hAnsi="Times New Roman" w:cs="Times New Roman"/>
          <w:sz w:val="24"/>
          <w:szCs w:val="24"/>
        </w:rPr>
        <w:t>MBBS).</w:t>
      </w:r>
    </w:p>
    <w:p w14:paraId="1B0ECECD" w14:textId="77777777" w:rsidR="00E56A69" w:rsidRPr="00E56A69" w:rsidRDefault="00E56A69" w:rsidP="00E56A69">
      <w:pPr>
        <w:pStyle w:val="Body"/>
        <w:numPr>
          <w:ilvl w:val="0"/>
          <w:numId w:val="10"/>
        </w:numPr>
        <w:spacing w:line="276" w:lineRule="auto"/>
        <w:jc w:val="both"/>
        <w:rPr>
          <w:rFonts w:ascii="Times New Roman" w:hAnsi="Times New Roman" w:cs="Times New Roman"/>
          <w:sz w:val="24"/>
          <w:szCs w:val="24"/>
        </w:rPr>
      </w:pPr>
      <w:r w:rsidRPr="00E56A69">
        <w:rPr>
          <w:rFonts w:ascii="Times New Roman" w:hAnsi="Times New Roman" w:cs="Times New Roman"/>
          <w:sz w:val="24"/>
          <w:szCs w:val="24"/>
        </w:rPr>
        <w:t>Valid medical license to practice in the specified location.</w:t>
      </w:r>
    </w:p>
    <w:p w14:paraId="27C61201" w14:textId="52CBC864" w:rsidR="00160095" w:rsidRPr="00E56A69" w:rsidRDefault="00160095" w:rsidP="00E56A69">
      <w:pPr>
        <w:pStyle w:val="Body"/>
        <w:spacing w:line="276" w:lineRule="auto"/>
        <w:ind w:left="720"/>
        <w:jc w:val="both"/>
        <w:rPr>
          <w:rFonts w:ascii="Times New Roman" w:hAnsi="Times New Roman" w:cs="Times New Roman"/>
          <w:sz w:val="24"/>
          <w:szCs w:val="24"/>
        </w:rPr>
      </w:pPr>
      <w:r w:rsidRPr="00E56A69">
        <w:rPr>
          <w:rFonts w:ascii="Times New Roman" w:hAnsi="Times New Roman" w:cs="Times New Roman"/>
          <w:sz w:val="24"/>
          <w:szCs w:val="24"/>
        </w:rPr>
        <w:t xml:space="preserve">. </w:t>
      </w:r>
    </w:p>
    <w:p w14:paraId="7744B55E" w14:textId="483A33EF" w:rsidR="007E3C73" w:rsidRPr="00CB1777" w:rsidRDefault="00160095" w:rsidP="00416BA1">
      <w:pPr>
        <w:pStyle w:val="Body"/>
        <w:spacing w:line="276" w:lineRule="auto"/>
        <w:jc w:val="both"/>
        <w:rPr>
          <w:rFonts w:ascii="Times New Roman" w:hAnsi="Times New Roman" w:cs="Times New Roman"/>
          <w:b/>
          <w:bCs/>
          <w:i/>
          <w:iCs/>
          <w:sz w:val="24"/>
          <w:szCs w:val="24"/>
        </w:rPr>
      </w:pPr>
      <w:r w:rsidRPr="00CB1777">
        <w:rPr>
          <w:rFonts w:ascii="Times New Roman" w:hAnsi="Times New Roman" w:cs="Times New Roman"/>
          <w:b/>
          <w:bCs/>
          <w:i/>
          <w:iCs/>
          <w:sz w:val="24"/>
          <w:szCs w:val="24"/>
        </w:rPr>
        <w:t>Experience</w:t>
      </w:r>
      <w:r w:rsidR="003931A4" w:rsidRPr="00CB1777">
        <w:rPr>
          <w:rFonts w:ascii="Times New Roman" w:hAnsi="Times New Roman" w:cs="Times New Roman"/>
          <w:b/>
          <w:bCs/>
          <w:i/>
          <w:iCs/>
          <w:sz w:val="24"/>
          <w:szCs w:val="24"/>
        </w:rPr>
        <w:t>:</w:t>
      </w:r>
    </w:p>
    <w:p w14:paraId="21EED58E" w14:textId="77777777" w:rsidR="007E3C73" w:rsidRDefault="008E1651" w:rsidP="00416BA1">
      <w:pPr>
        <w:pStyle w:val="Body"/>
        <w:numPr>
          <w:ilvl w:val="0"/>
          <w:numId w:val="10"/>
        </w:numPr>
        <w:spacing w:line="276" w:lineRule="auto"/>
        <w:jc w:val="both"/>
        <w:rPr>
          <w:rFonts w:ascii="Times New Roman" w:hAnsi="Times New Roman" w:cs="Times New Roman"/>
          <w:sz w:val="24"/>
          <w:szCs w:val="24"/>
        </w:rPr>
      </w:pPr>
      <w:r w:rsidRPr="00CB1777">
        <w:rPr>
          <w:rFonts w:ascii="Times New Roman" w:hAnsi="Times New Roman" w:cs="Times New Roman"/>
          <w:sz w:val="24"/>
          <w:szCs w:val="24"/>
        </w:rPr>
        <w:t>2 years relevant experience.</w:t>
      </w:r>
    </w:p>
    <w:p w14:paraId="4DB91C6A" w14:textId="5183F203" w:rsidR="00E56A69" w:rsidRPr="00CB1777" w:rsidRDefault="00E56A69" w:rsidP="00416BA1">
      <w:pPr>
        <w:pStyle w:val="Body"/>
        <w:numPr>
          <w:ilvl w:val="0"/>
          <w:numId w:val="10"/>
        </w:numPr>
        <w:spacing w:line="276" w:lineRule="auto"/>
        <w:jc w:val="both"/>
        <w:rPr>
          <w:rFonts w:ascii="Times New Roman" w:hAnsi="Times New Roman" w:cs="Times New Roman"/>
          <w:sz w:val="24"/>
          <w:szCs w:val="24"/>
        </w:rPr>
      </w:pPr>
      <w:r w:rsidRPr="00E56A69">
        <w:rPr>
          <w:rFonts w:ascii="Times New Roman" w:hAnsi="Times New Roman" w:cs="Times New Roman"/>
          <w:sz w:val="24"/>
          <w:szCs w:val="24"/>
        </w:rPr>
        <w:t>Previous experience in the management of malnutrition and working in NSCs is preferred</w:t>
      </w:r>
    </w:p>
    <w:p w14:paraId="66E80708" w14:textId="77777777" w:rsidR="007E3C73" w:rsidRPr="00CB1777" w:rsidRDefault="008E1651" w:rsidP="00416BA1">
      <w:pPr>
        <w:pStyle w:val="Body"/>
        <w:spacing w:line="276" w:lineRule="auto"/>
        <w:jc w:val="both"/>
        <w:rPr>
          <w:rFonts w:ascii="Times New Roman" w:hAnsi="Times New Roman" w:cs="Times New Roman"/>
          <w:b/>
          <w:bCs/>
          <w:i/>
          <w:iCs/>
          <w:sz w:val="24"/>
          <w:szCs w:val="24"/>
        </w:rPr>
      </w:pPr>
      <w:r w:rsidRPr="00CB1777">
        <w:rPr>
          <w:rFonts w:ascii="Times New Roman" w:hAnsi="Times New Roman" w:cs="Times New Roman"/>
          <w:b/>
          <w:bCs/>
          <w:i/>
          <w:iCs/>
          <w:sz w:val="24"/>
          <w:szCs w:val="24"/>
        </w:rPr>
        <w:t>Language:</w:t>
      </w:r>
    </w:p>
    <w:p w14:paraId="596F7485" w14:textId="6ED38967" w:rsidR="007E3C73" w:rsidRPr="00CB1777" w:rsidRDefault="008E1651" w:rsidP="00416BA1">
      <w:pPr>
        <w:pStyle w:val="Body"/>
        <w:numPr>
          <w:ilvl w:val="0"/>
          <w:numId w:val="10"/>
        </w:numPr>
        <w:spacing w:after="200" w:line="276" w:lineRule="auto"/>
        <w:jc w:val="both"/>
        <w:rPr>
          <w:rFonts w:ascii="Times New Roman" w:eastAsia="Calibri" w:hAnsi="Times New Roman" w:cs="Times New Roman"/>
          <w:sz w:val="24"/>
          <w:szCs w:val="24"/>
          <w:u w:color="000000"/>
        </w:rPr>
      </w:pPr>
      <w:r w:rsidRPr="00CB1777">
        <w:rPr>
          <w:rFonts w:ascii="Times New Roman" w:eastAsia="Calibri" w:hAnsi="Times New Roman" w:cs="Times New Roman"/>
          <w:sz w:val="24"/>
          <w:szCs w:val="24"/>
          <w:u w:color="000000"/>
        </w:rPr>
        <w:t>Knowledge of local language is an asset.</w:t>
      </w:r>
    </w:p>
    <w:sectPr w:rsidR="007E3C73" w:rsidRPr="00CB177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61672" w14:textId="77777777" w:rsidR="002E5BDA" w:rsidRDefault="002E5BDA">
      <w:r>
        <w:separator/>
      </w:r>
    </w:p>
  </w:endnote>
  <w:endnote w:type="continuationSeparator" w:id="0">
    <w:p w14:paraId="0C52EFAD" w14:textId="77777777" w:rsidR="002E5BDA" w:rsidRDefault="002E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93916" w14:textId="77777777" w:rsidR="002E5BDA" w:rsidRDefault="002E5BDA">
      <w:r>
        <w:separator/>
      </w:r>
    </w:p>
  </w:footnote>
  <w:footnote w:type="continuationSeparator" w:id="0">
    <w:p w14:paraId="31F722BA" w14:textId="77777777" w:rsidR="002E5BDA" w:rsidRDefault="002E5B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3998"/>
    <w:multiLevelType w:val="hybridMultilevel"/>
    <w:tmpl w:val="80D25820"/>
    <w:lvl w:ilvl="0" w:tplc="20000001">
      <w:start w:val="1"/>
      <w:numFmt w:val="bullet"/>
      <w:lvlText w:val=""/>
      <w:lvlJc w:val="left"/>
      <w:pPr>
        <w:ind w:left="960" w:hanging="360"/>
      </w:pPr>
      <w:rPr>
        <w:rFonts w:ascii="Symbol" w:hAnsi="Symbol" w:hint="default"/>
      </w:rPr>
    </w:lvl>
    <w:lvl w:ilvl="1" w:tplc="20000003" w:tentative="1">
      <w:start w:val="1"/>
      <w:numFmt w:val="bullet"/>
      <w:lvlText w:val="o"/>
      <w:lvlJc w:val="left"/>
      <w:pPr>
        <w:ind w:left="1680" w:hanging="360"/>
      </w:pPr>
      <w:rPr>
        <w:rFonts w:ascii="Courier New" w:hAnsi="Courier New" w:cs="Courier New" w:hint="default"/>
      </w:rPr>
    </w:lvl>
    <w:lvl w:ilvl="2" w:tplc="20000005" w:tentative="1">
      <w:start w:val="1"/>
      <w:numFmt w:val="bullet"/>
      <w:lvlText w:val=""/>
      <w:lvlJc w:val="left"/>
      <w:pPr>
        <w:ind w:left="2400" w:hanging="360"/>
      </w:pPr>
      <w:rPr>
        <w:rFonts w:ascii="Wingdings" w:hAnsi="Wingdings" w:hint="default"/>
      </w:rPr>
    </w:lvl>
    <w:lvl w:ilvl="3" w:tplc="20000001" w:tentative="1">
      <w:start w:val="1"/>
      <w:numFmt w:val="bullet"/>
      <w:lvlText w:val=""/>
      <w:lvlJc w:val="left"/>
      <w:pPr>
        <w:ind w:left="3120" w:hanging="360"/>
      </w:pPr>
      <w:rPr>
        <w:rFonts w:ascii="Symbol" w:hAnsi="Symbol" w:hint="default"/>
      </w:rPr>
    </w:lvl>
    <w:lvl w:ilvl="4" w:tplc="20000003" w:tentative="1">
      <w:start w:val="1"/>
      <w:numFmt w:val="bullet"/>
      <w:lvlText w:val="o"/>
      <w:lvlJc w:val="left"/>
      <w:pPr>
        <w:ind w:left="3840" w:hanging="360"/>
      </w:pPr>
      <w:rPr>
        <w:rFonts w:ascii="Courier New" w:hAnsi="Courier New" w:cs="Courier New" w:hint="default"/>
      </w:rPr>
    </w:lvl>
    <w:lvl w:ilvl="5" w:tplc="20000005" w:tentative="1">
      <w:start w:val="1"/>
      <w:numFmt w:val="bullet"/>
      <w:lvlText w:val=""/>
      <w:lvlJc w:val="left"/>
      <w:pPr>
        <w:ind w:left="4560" w:hanging="360"/>
      </w:pPr>
      <w:rPr>
        <w:rFonts w:ascii="Wingdings" w:hAnsi="Wingdings" w:hint="default"/>
      </w:rPr>
    </w:lvl>
    <w:lvl w:ilvl="6" w:tplc="20000001" w:tentative="1">
      <w:start w:val="1"/>
      <w:numFmt w:val="bullet"/>
      <w:lvlText w:val=""/>
      <w:lvlJc w:val="left"/>
      <w:pPr>
        <w:ind w:left="5280" w:hanging="360"/>
      </w:pPr>
      <w:rPr>
        <w:rFonts w:ascii="Symbol" w:hAnsi="Symbol" w:hint="default"/>
      </w:rPr>
    </w:lvl>
    <w:lvl w:ilvl="7" w:tplc="20000003" w:tentative="1">
      <w:start w:val="1"/>
      <w:numFmt w:val="bullet"/>
      <w:lvlText w:val="o"/>
      <w:lvlJc w:val="left"/>
      <w:pPr>
        <w:ind w:left="6000" w:hanging="360"/>
      </w:pPr>
      <w:rPr>
        <w:rFonts w:ascii="Courier New" w:hAnsi="Courier New" w:cs="Courier New" w:hint="default"/>
      </w:rPr>
    </w:lvl>
    <w:lvl w:ilvl="8" w:tplc="20000005" w:tentative="1">
      <w:start w:val="1"/>
      <w:numFmt w:val="bullet"/>
      <w:lvlText w:val=""/>
      <w:lvlJc w:val="left"/>
      <w:pPr>
        <w:ind w:left="6720" w:hanging="360"/>
      </w:pPr>
      <w:rPr>
        <w:rFonts w:ascii="Wingdings" w:hAnsi="Wingdings" w:hint="default"/>
      </w:rPr>
    </w:lvl>
  </w:abstractNum>
  <w:abstractNum w:abstractNumId="1">
    <w:nsid w:val="0AA4610B"/>
    <w:multiLevelType w:val="hybridMultilevel"/>
    <w:tmpl w:val="5ABEB054"/>
    <w:styleLink w:val="BulletBig"/>
    <w:lvl w:ilvl="0" w:tplc="1F740B1C">
      <w:start w:val="1"/>
      <w:numFmt w:val="bullet"/>
      <w:lvlText w:val="•"/>
      <w:lvlJc w:val="left"/>
      <w:pPr>
        <w:ind w:left="24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466C6C">
      <w:start w:val="1"/>
      <w:numFmt w:val="bullet"/>
      <w:lvlText w:val="•"/>
      <w:lvlJc w:val="left"/>
      <w:pPr>
        <w:ind w:left="48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663B0A">
      <w:start w:val="1"/>
      <w:numFmt w:val="bullet"/>
      <w:lvlText w:val="•"/>
      <w:lvlJc w:val="left"/>
      <w:pPr>
        <w:ind w:left="72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74C57E">
      <w:start w:val="1"/>
      <w:numFmt w:val="bullet"/>
      <w:lvlText w:val="•"/>
      <w:lvlJc w:val="left"/>
      <w:pPr>
        <w:ind w:left="96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0E60E2">
      <w:start w:val="1"/>
      <w:numFmt w:val="bullet"/>
      <w:lvlText w:val="•"/>
      <w:lvlJc w:val="left"/>
      <w:pPr>
        <w:ind w:left="120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C22E28">
      <w:start w:val="1"/>
      <w:numFmt w:val="bullet"/>
      <w:lvlText w:val="•"/>
      <w:lvlJc w:val="left"/>
      <w:pPr>
        <w:ind w:left="144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68B428">
      <w:start w:val="1"/>
      <w:numFmt w:val="bullet"/>
      <w:lvlText w:val="•"/>
      <w:lvlJc w:val="left"/>
      <w:pPr>
        <w:ind w:left="168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3CABAA">
      <w:start w:val="1"/>
      <w:numFmt w:val="bullet"/>
      <w:lvlText w:val="•"/>
      <w:lvlJc w:val="left"/>
      <w:pPr>
        <w:ind w:left="192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4EB970">
      <w:start w:val="1"/>
      <w:numFmt w:val="bullet"/>
      <w:lvlText w:val="•"/>
      <w:lvlJc w:val="left"/>
      <w:pPr>
        <w:ind w:left="2160" w:hanging="240"/>
      </w:pPr>
      <w:rPr>
        <w:rFonts w:hAnsi="Arial Unicode MS"/>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C6362BA"/>
    <w:multiLevelType w:val="hybridMultilevel"/>
    <w:tmpl w:val="9A5EB0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4A93EF8"/>
    <w:multiLevelType w:val="hybridMultilevel"/>
    <w:tmpl w:val="C1DCA3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20D11FA9"/>
    <w:multiLevelType w:val="hybridMultilevel"/>
    <w:tmpl w:val="5ABEB054"/>
    <w:numStyleLink w:val="BulletBig"/>
  </w:abstractNum>
  <w:abstractNum w:abstractNumId="5">
    <w:nsid w:val="379A4ACA"/>
    <w:multiLevelType w:val="hybridMultilevel"/>
    <w:tmpl w:val="D3E6C6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64043370"/>
    <w:multiLevelType w:val="hybridMultilevel"/>
    <w:tmpl w:val="F69EB0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69A1253C"/>
    <w:multiLevelType w:val="multilevel"/>
    <w:tmpl w:val="49CA2A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76C24894"/>
    <w:multiLevelType w:val="multilevel"/>
    <w:tmpl w:val="4D88B5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7DF14827"/>
    <w:multiLevelType w:val="hybridMultilevel"/>
    <w:tmpl w:val="2ABE2F9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7"/>
  </w:num>
  <w:num w:numId="4">
    <w:abstractNumId w:val="2"/>
  </w:num>
  <w:num w:numId="5">
    <w:abstractNumId w:val="8"/>
  </w:num>
  <w:num w:numId="6">
    <w:abstractNumId w:val="0"/>
  </w:num>
  <w:num w:numId="7">
    <w:abstractNumId w:val="9"/>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C73"/>
    <w:rsid w:val="00101774"/>
    <w:rsid w:val="00104326"/>
    <w:rsid w:val="00160095"/>
    <w:rsid w:val="00171C47"/>
    <w:rsid w:val="001A35AC"/>
    <w:rsid w:val="001C4119"/>
    <w:rsid w:val="001D5E31"/>
    <w:rsid w:val="001F23CF"/>
    <w:rsid w:val="00202257"/>
    <w:rsid w:val="00277DDB"/>
    <w:rsid w:val="002E18E2"/>
    <w:rsid w:val="002E5BDA"/>
    <w:rsid w:val="002E77B6"/>
    <w:rsid w:val="003931A4"/>
    <w:rsid w:val="003E0F06"/>
    <w:rsid w:val="00416BA1"/>
    <w:rsid w:val="004B45A9"/>
    <w:rsid w:val="005B3E7B"/>
    <w:rsid w:val="005E3A66"/>
    <w:rsid w:val="006602C5"/>
    <w:rsid w:val="006A68E2"/>
    <w:rsid w:val="007541E3"/>
    <w:rsid w:val="007E3C73"/>
    <w:rsid w:val="008123D3"/>
    <w:rsid w:val="008810B1"/>
    <w:rsid w:val="008E1651"/>
    <w:rsid w:val="0095079C"/>
    <w:rsid w:val="00953C40"/>
    <w:rsid w:val="00975107"/>
    <w:rsid w:val="00976A76"/>
    <w:rsid w:val="00A6281B"/>
    <w:rsid w:val="00B366E1"/>
    <w:rsid w:val="00B96D4A"/>
    <w:rsid w:val="00CB1777"/>
    <w:rsid w:val="00D30119"/>
    <w:rsid w:val="00DE2EB7"/>
    <w:rsid w:val="00E43D35"/>
    <w:rsid w:val="00E56A69"/>
    <w:rsid w:val="00F20D93"/>
    <w:rsid w:val="00F730CB"/>
    <w:rsid w:val="00F972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3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numbering" w:customStyle="1" w:styleId="BulletBig">
    <w:name w:val="Bullet Big"/>
    <w:pPr>
      <w:numPr>
        <w:numId w:val="1"/>
      </w:numPr>
    </w:pPr>
  </w:style>
  <w:style w:type="paragraph" w:styleId="BalloonText">
    <w:name w:val="Balloon Text"/>
    <w:basedOn w:val="Normal"/>
    <w:link w:val="BalloonTextChar"/>
    <w:uiPriority w:val="99"/>
    <w:semiHidden/>
    <w:unhideWhenUsed/>
    <w:rsid w:val="003931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1A4"/>
    <w:rPr>
      <w:rFonts w:ascii="Segoe UI" w:hAnsi="Segoe UI" w:cs="Segoe UI"/>
      <w:sz w:val="18"/>
      <w:szCs w:val="18"/>
    </w:rPr>
  </w:style>
  <w:style w:type="paragraph" w:styleId="ListParagraph">
    <w:name w:val="List Paragraph"/>
    <w:basedOn w:val="Normal"/>
    <w:uiPriority w:val="34"/>
    <w:qFormat/>
    <w:rsid w:val="0016009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IE"/>
    </w:rPr>
  </w:style>
  <w:style w:type="character" w:styleId="CommentReference">
    <w:name w:val="annotation reference"/>
    <w:basedOn w:val="DefaultParagraphFont"/>
    <w:uiPriority w:val="99"/>
    <w:semiHidden/>
    <w:unhideWhenUsed/>
    <w:rsid w:val="00F20D93"/>
    <w:rPr>
      <w:sz w:val="16"/>
      <w:szCs w:val="16"/>
    </w:rPr>
  </w:style>
  <w:style w:type="paragraph" w:styleId="CommentText">
    <w:name w:val="annotation text"/>
    <w:basedOn w:val="Normal"/>
    <w:link w:val="CommentTextChar"/>
    <w:uiPriority w:val="99"/>
    <w:semiHidden/>
    <w:unhideWhenUsed/>
    <w:rsid w:val="00F20D93"/>
    <w:rPr>
      <w:sz w:val="20"/>
      <w:szCs w:val="20"/>
    </w:rPr>
  </w:style>
  <w:style w:type="character" w:customStyle="1" w:styleId="CommentTextChar">
    <w:name w:val="Comment Text Char"/>
    <w:basedOn w:val="DefaultParagraphFont"/>
    <w:link w:val="CommentText"/>
    <w:uiPriority w:val="99"/>
    <w:semiHidden/>
    <w:rsid w:val="00F20D93"/>
  </w:style>
  <w:style w:type="paragraph" w:styleId="CommentSubject">
    <w:name w:val="annotation subject"/>
    <w:basedOn w:val="CommentText"/>
    <w:next w:val="CommentText"/>
    <w:link w:val="CommentSubjectChar"/>
    <w:uiPriority w:val="99"/>
    <w:semiHidden/>
    <w:unhideWhenUsed/>
    <w:rsid w:val="00F20D93"/>
    <w:rPr>
      <w:b/>
      <w:bCs/>
    </w:rPr>
  </w:style>
  <w:style w:type="character" w:customStyle="1" w:styleId="CommentSubjectChar">
    <w:name w:val="Comment Subject Char"/>
    <w:basedOn w:val="CommentTextChar"/>
    <w:link w:val="CommentSubject"/>
    <w:uiPriority w:val="99"/>
    <w:semiHidden/>
    <w:rsid w:val="00F20D93"/>
    <w:rPr>
      <w:b/>
      <w:bCs/>
    </w:rPr>
  </w:style>
  <w:style w:type="paragraph" w:styleId="Header">
    <w:name w:val="header"/>
    <w:basedOn w:val="Normal"/>
    <w:link w:val="HeaderChar"/>
    <w:uiPriority w:val="99"/>
    <w:semiHidden/>
    <w:unhideWhenUsed/>
    <w:rsid w:val="00277DDB"/>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Theme="minorHAnsi" w:eastAsiaTheme="minorHAnsi" w:hAnsiTheme="minorHAnsi" w:cstheme="minorBidi"/>
      <w:sz w:val="22"/>
      <w:szCs w:val="22"/>
      <w:bdr w:val="none" w:sz="0" w:space="0" w:color="auto"/>
    </w:rPr>
  </w:style>
  <w:style w:type="character" w:customStyle="1" w:styleId="HeaderChar">
    <w:name w:val="Header Char"/>
    <w:basedOn w:val="DefaultParagraphFont"/>
    <w:link w:val="Header"/>
    <w:uiPriority w:val="99"/>
    <w:semiHidden/>
    <w:rsid w:val="00277DDB"/>
    <w:rPr>
      <w:rFonts w:asciiTheme="minorHAnsi" w:eastAsiaTheme="minorHAnsi" w:hAnsiTheme="minorHAnsi" w:cstheme="minorBidi"/>
      <w:sz w:val="22"/>
      <w:szCs w:val="22"/>
      <w:bdr w:val="none" w:sz="0" w:space="0" w:color="auto"/>
    </w:rPr>
  </w:style>
  <w:style w:type="paragraph" w:styleId="NoSpacing">
    <w:name w:val="No Spacing"/>
    <w:basedOn w:val="Normal"/>
    <w:uiPriority w:val="1"/>
    <w:qFormat/>
    <w:rsid w:val="008810B1"/>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Arial"/>
      <w:sz w:val="22"/>
      <w:szCs w:val="22"/>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numbering" w:customStyle="1" w:styleId="BulletBig">
    <w:name w:val="Bullet Big"/>
    <w:pPr>
      <w:numPr>
        <w:numId w:val="1"/>
      </w:numPr>
    </w:pPr>
  </w:style>
  <w:style w:type="paragraph" w:styleId="BalloonText">
    <w:name w:val="Balloon Text"/>
    <w:basedOn w:val="Normal"/>
    <w:link w:val="BalloonTextChar"/>
    <w:uiPriority w:val="99"/>
    <w:semiHidden/>
    <w:unhideWhenUsed/>
    <w:rsid w:val="003931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1A4"/>
    <w:rPr>
      <w:rFonts w:ascii="Segoe UI" w:hAnsi="Segoe UI" w:cs="Segoe UI"/>
      <w:sz w:val="18"/>
      <w:szCs w:val="18"/>
    </w:rPr>
  </w:style>
  <w:style w:type="paragraph" w:styleId="ListParagraph">
    <w:name w:val="List Paragraph"/>
    <w:basedOn w:val="Normal"/>
    <w:uiPriority w:val="34"/>
    <w:qFormat/>
    <w:rsid w:val="0016009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IE"/>
    </w:rPr>
  </w:style>
  <w:style w:type="character" w:styleId="CommentReference">
    <w:name w:val="annotation reference"/>
    <w:basedOn w:val="DefaultParagraphFont"/>
    <w:uiPriority w:val="99"/>
    <w:semiHidden/>
    <w:unhideWhenUsed/>
    <w:rsid w:val="00F20D93"/>
    <w:rPr>
      <w:sz w:val="16"/>
      <w:szCs w:val="16"/>
    </w:rPr>
  </w:style>
  <w:style w:type="paragraph" w:styleId="CommentText">
    <w:name w:val="annotation text"/>
    <w:basedOn w:val="Normal"/>
    <w:link w:val="CommentTextChar"/>
    <w:uiPriority w:val="99"/>
    <w:semiHidden/>
    <w:unhideWhenUsed/>
    <w:rsid w:val="00F20D93"/>
    <w:rPr>
      <w:sz w:val="20"/>
      <w:szCs w:val="20"/>
    </w:rPr>
  </w:style>
  <w:style w:type="character" w:customStyle="1" w:styleId="CommentTextChar">
    <w:name w:val="Comment Text Char"/>
    <w:basedOn w:val="DefaultParagraphFont"/>
    <w:link w:val="CommentText"/>
    <w:uiPriority w:val="99"/>
    <w:semiHidden/>
    <w:rsid w:val="00F20D93"/>
  </w:style>
  <w:style w:type="paragraph" w:styleId="CommentSubject">
    <w:name w:val="annotation subject"/>
    <w:basedOn w:val="CommentText"/>
    <w:next w:val="CommentText"/>
    <w:link w:val="CommentSubjectChar"/>
    <w:uiPriority w:val="99"/>
    <w:semiHidden/>
    <w:unhideWhenUsed/>
    <w:rsid w:val="00F20D93"/>
    <w:rPr>
      <w:b/>
      <w:bCs/>
    </w:rPr>
  </w:style>
  <w:style w:type="character" w:customStyle="1" w:styleId="CommentSubjectChar">
    <w:name w:val="Comment Subject Char"/>
    <w:basedOn w:val="CommentTextChar"/>
    <w:link w:val="CommentSubject"/>
    <w:uiPriority w:val="99"/>
    <w:semiHidden/>
    <w:rsid w:val="00F20D93"/>
    <w:rPr>
      <w:b/>
      <w:bCs/>
    </w:rPr>
  </w:style>
  <w:style w:type="paragraph" w:styleId="Header">
    <w:name w:val="header"/>
    <w:basedOn w:val="Normal"/>
    <w:link w:val="HeaderChar"/>
    <w:uiPriority w:val="99"/>
    <w:semiHidden/>
    <w:unhideWhenUsed/>
    <w:rsid w:val="00277DDB"/>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asciiTheme="minorHAnsi" w:eastAsiaTheme="minorHAnsi" w:hAnsiTheme="minorHAnsi" w:cstheme="minorBidi"/>
      <w:sz w:val="22"/>
      <w:szCs w:val="22"/>
      <w:bdr w:val="none" w:sz="0" w:space="0" w:color="auto"/>
    </w:rPr>
  </w:style>
  <w:style w:type="character" w:customStyle="1" w:styleId="HeaderChar">
    <w:name w:val="Header Char"/>
    <w:basedOn w:val="DefaultParagraphFont"/>
    <w:link w:val="Header"/>
    <w:uiPriority w:val="99"/>
    <w:semiHidden/>
    <w:rsid w:val="00277DDB"/>
    <w:rPr>
      <w:rFonts w:asciiTheme="minorHAnsi" w:eastAsiaTheme="minorHAnsi" w:hAnsiTheme="minorHAnsi" w:cstheme="minorBidi"/>
      <w:sz w:val="22"/>
      <w:szCs w:val="22"/>
      <w:bdr w:val="none" w:sz="0" w:space="0" w:color="auto"/>
    </w:rPr>
  </w:style>
  <w:style w:type="paragraph" w:styleId="NoSpacing">
    <w:name w:val="No Spacing"/>
    <w:basedOn w:val="Normal"/>
    <w:uiPriority w:val="1"/>
    <w:qFormat/>
    <w:rsid w:val="008810B1"/>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Arial"/>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5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2775A-9DB9-4B7D-A8E6-055267ECB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Badar Munir</dc:creator>
  <cp:lastModifiedBy>Dell</cp:lastModifiedBy>
  <cp:revision>3</cp:revision>
  <dcterms:created xsi:type="dcterms:W3CDTF">2023-10-09T05:50:00Z</dcterms:created>
  <dcterms:modified xsi:type="dcterms:W3CDTF">2023-10-09T05:57:00Z</dcterms:modified>
</cp:coreProperties>
</file>