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A3" w:rsidRPr="00DB0E04" w:rsidRDefault="001C4FA3" w:rsidP="001C4FA3">
      <w:pPr>
        <w:tabs>
          <w:tab w:val="num" w:pos="720"/>
        </w:tabs>
        <w:ind w:left="720" w:hanging="360"/>
        <w:rPr>
          <w:rFonts w:ascii="Times New Roman" w:hAnsi="Times New Roman" w:cs="Times New Roman"/>
          <w:sz w:val="24"/>
          <w:szCs w:val="24"/>
        </w:rPr>
      </w:pPr>
      <w:bookmarkStart w:id="0" w:name="_GoBack"/>
      <w:bookmarkEnd w:id="0"/>
    </w:p>
    <w:p w:rsidR="001C4FA3" w:rsidRPr="00EF3F63" w:rsidRDefault="001C4FA3" w:rsidP="001C4FA3">
      <w:pPr>
        <w:pStyle w:val="Heading3"/>
        <w:shd w:val="pct12" w:color="auto" w:fill="FFFFFF"/>
        <w:jc w:val="left"/>
        <w:rPr>
          <w:sz w:val="20"/>
          <w:szCs w:val="20"/>
        </w:rPr>
      </w:pPr>
      <w:r w:rsidRPr="00EF3F63">
        <w:rPr>
          <w:rFonts w:ascii="Times New Roman" w:hAnsi="Times New Roman" w:cs="Times New Roman"/>
          <w:sz w:val="20"/>
          <w:szCs w:val="20"/>
          <w:u w:val="none"/>
        </w:rPr>
        <w:t>Terms of Reference –</w:t>
      </w:r>
      <w:r>
        <w:rPr>
          <w:rFonts w:ascii="Times New Roman" w:hAnsi="Times New Roman" w:cs="Times New Roman"/>
          <w:sz w:val="20"/>
          <w:szCs w:val="20"/>
          <w:u w:val="none"/>
        </w:rPr>
        <w:t xml:space="preserve">Training Facilitator </w:t>
      </w:r>
      <w:r w:rsidRPr="00EF3F63">
        <w:rPr>
          <w:rFonts w:ascii="Times New Roman" w:hAnsi="Times New Roman" w:cs="Times New Roman"/>
          <w:sz w:val="20"/>
          <w:szCs w:val="20"/>
          <w:u w:val="none"/>
        </w:rPr>
        <w:t xml:space="preserve"> </w:t>
      </w:r>
    </w:p>
    <w:p w:rsidR="001C4FA3" w:rsidRPr="00EF3F63" w:rsidRDefault="001C4FA3" w:rsidP="001C4FA3">
      <w:pPr>
        <w:jc w:val="both"/>
        <w:rPr>
          <w:sz w:val="20"/>
          <w:szCs w:val="20"/>
        </w:rPr>
      </w:pPr>
    </w:p>
    <w:p w:rsidR="001C4FA3" w:rsidRPr="00EF3F63" w:rsidRDefault="001C4FA3" w:rsidP="001C4FA3">
      <w:pPr>
        <w:pStyle w:val="Heading2"/>
      </w:pPr>
      <w:r w:rsidRPr="00EF3F63">
        <w:t>Purpose of Role</w:t>
      </w:r>
    </w:p>
    <w:p w:rsidR="001C4FA3" w:rsidRPr="00EF3F63" w:rsidRDefault="001C4FA3" w:rsidP="001C4FA3">
      <w:pPr>
        <w:pStyle w:val="int"/>
        <w:jc w:val="both"/>
        <w:rPr>
          <w:rFonts w:ascii="Times New Roman" w:hAnsi="Times New Roman"/>
          <w:color w:val="auto"/>
          <w:sz w:val="20"/>
          <w:szCs w:val="20"/>
        </w:rPr>
      </w:pPr>
      <w:r w:rsidRPr="00EF3F63">
        <w:rPr>
          <w:rFonts w:ascii="Times New Roman" w:hAnsi="Times New Roman"/>
          <w:color w:val="auto"/>
          <w:sz w:val="20"/>
          <w:szCs w:val="20"/>
        </w:rPr>
        <w:t>The overall purpose of the position is to train newly hired and existing field staff on an ongoing basis. The Training Facilitators are responsible for working closely with the senior team of their designated town(s)/district to identify training needs, planning, effectively delivering training, subsequent reporting and maintaining data of trainees within their town (s). The Training Facilitator must ensure that trainings are participatory and engaging through the use of various activities and tools that would enrich the understanding of the trainees. The training facilitator will be working closely under the supervision of the Immunization officer (First level supervisor) and Area Coordinator (second-level supervisor)</w:t>
      </w:r>
    </w:p>
    <w:p w:rsidR="001C4FA3" w:rsidRPr="00EF3F63" w:rsidRDefault="001C4FA3" w:rsidP="001C4FA3">
      <w:pPr>
        <w:pStyle w:val="Heading2"/>
      </w:pPr>
    </w:p>
    <w:p w:rsidR="001C4FA3" w:rsidRPr="00EF3F63" w:rsidRDefault="001C4FA3" w:rsidP="001C4FA3">
      <w:pPr>
        <w:pStyle w:val="Heading2"/>
        <w:rPr>
          <w:lang w:val="en-US"/>
        </w:rPr>
      </w:pPr>
      <w:r w:rsidRPr="00EF3F63">
        <w:t>First-level supervisor: Immunization Officer</w:t>
      </w:r>
    </w:p>
    <w:p w:rsidR="001C4FA3" w:rsidRPr="00EF3F63" w:rsidRDefault="001C4FA3" w:rsidP="001C4FA3">
      <w:pPr>
        <w:pStyle w:val="Heading2"/>
      </w:pPr>
    </w:p>
    <w:p w:rsidR="001C4FA3" w:rsidRPr="00EF3F63" w:rsidRDefault="001C4FA3" w:rsidP="001C4FA3">
      <w:pPr>
        <w:pStyle w:val="Heading2"/>
        <w:rPr>
          <w:lang w:val="en-US"/>
        </w:rPr>
      </w:pPr>
      <w:r w:rsidRPr="00EF3F63">
        <w:t xml:space="preserve">Second Level Supervisor: </w:t>
      </w:r>
      <w:r w:rsidRPr="00EF3F63">
        <w:rPr>
          <w:lang w:val="en-US"/>
        </w:rPr>
        <w:t>Area Coordinator</w:t>
      </w:r>
    </w:p>
    <w:p w:rsidR="001C4FA3" w:rsidRPr="00EF3F63" w:rsidRDefault="001C4FA3" w:rsidP="001C4FA3">
      <w:pPr>
        <w:pStyle w:val="Heading2"/>
      </w:pPr>
      <w:r w:rsidRPr="00EF3F63">
        <w:t xml:space="preserve">    </w:t>
      </w:r>
    </w:p>
    <w:p w:rsidR="001C4FA3" w:rsidRPr="00EF3F63" w:rsidRDefault="001C4FA3" w:rsidP="001C4FA3">
      <w:pPr>
        <w:pStyle w:val="Heading2"/>
      </w:pPr>
      <w:r w:rsidRPr="00EF3F63">
        <w:t>Major Tasks</w:t>
      </w:r>
    </w:p>
    <w:p w:rsidR="001C4FA3" w:rsidRPr="00EF3F63" w:rsidRDefault="001C4FA3" w:rsidP="001C4FA3">
      <w:pPr>
        <w:widowControl w:val="0"/>
        <w:jc w:val="both"/>
        <w:rPr>
          <w:sz w:val="20"/>
          <w:szCs w:val="20"/>
        </w:rPr>
      </w:pPr>
    </w:p>
    <w:p w:rsidR="001C4FA3" w:rsidRPr="00EF3F63" w:rsidRDefault="001C4FA3" w:rsidP="001C4FA3">
      <w:pPr>
        <w:numPr>
          <w:ilvl w:val="0"/>
          <w:numId w:val="3"/>
        </w:numPr>
        <w:jc w:val="both"/>
        <w:rPr>
          <w:sz w:val="20"/>
          <w:szCs w:val="20"/>
          <w:lang w:eastAsia="en-GB"/>
        </w:rPr>
      </w:pPr>
      <w:r w:rsidRPr="00EF3F63">
        <w:rPr>
          <w:sz w:val="20"/>
          <w:szCs w:val="20"/>
          <w:lang w:eastAsia="en-GB"/>
        </w:rPr>
        <w:t xml:space="preserve">Prepare induction and regular training plans for CBV workers and supervisors </w:t>
      </w:r>
    </w:p>
    <w:p w:rsidR="001C4FA3" w:rsidRPr="00EF3F63" w:rsidRDefault="001C4FA3" w:rsidP="001C4FA3">
      <w:pPr>
        <w:numPr>
          <w:ilvl w:val="0"/>
          <w:numId w:val="3"/>
        </w:numPr>
        <w:jc w:val="both"/>
        <w:rPr>
          <w:sz w:val="20"/>
          <w:szCs w:val="20"/>
          <w:lang w:eastAsia="en-GB"/>
        </w:rPr>
      </w:pPr>
      <w:r w:rsidRPr="00EF3F63">
        <w:rPr>
          <w:sz w:val="20"/>
          <w:szCs w:val="20"/>
          <w:lang w:eastAsia="en-GB"/>
        </w:rPr>
        <w:t>Conduct training needs assessment which will form the basis for designing and implementing innovative training and capacity-building activities</w:t>
      </w:r>
    </w:p>
    <w:p w:rsidR="001C4FA3" w:rsidRPr="00EF3F63" w:rsidRDefault="001C4FA3" w:rsidP="001C4FA3">
      <w:pPr>
        <w:numPr>
          <w:ilvl w:val="0"/>
          <w:numId w:val="3"/>
        </w:numPr>
        <w:jc w:val="both"/>
        <w:rPr>
          <w:sz w:val="20"/>
          <w:szCs w:val="20"/>
          <w:lang w:eastAsia="en-GB"/>
        </w:rPr>
      </w:pPr>
      <w:r w:rsidRPr="00EF3F63">
        <w:rPr>
          <w:sz w:val="20"/>
          <w:szCs w:val="20"/>
          <w:lang w:eastAsia="en-GB"/>
        </w:rPr>
        <w:t>Facilitate training sessions (stall method) for frontline workers including pre and post-tests</w:t>
      </w:r>
    </w:p>
    <w:p w:rsidR="001C4FA3" w:rsidRPr="00EF3F63" w:rsidRDefault="001C4FA3" w:rsidP="001C4FA3">
      <w:pPr>
        <w:numPr>
          <w:ilvl w:val="0"/>
          <w:numId w:val="3"/>
        </w:numPr>
        <w:jc w:val="both"/>
        <w:rPr>
          <w:sz w:val="20"/>
          <w:szCs w:val="20"/>
          <w:lang w:eastAsia="en-GB"/>
        </w:rPr>
      </w:pPr>
      <w:r w:rsidRPr="00EF3F63">
        <w:rPr>
          <w:sz w:val="20"/>
          <w:szCs w:val="20"/>
          <w:lang w:eastAsia="en-GB"/>
        </w:rPr>
        <w:t>Assists in modifying, revising, and updating the content of existing training content</w:t>
      </w:r>
    </w:p>
    <w:p w:rsidR="001C4FA3" w:rsidRPr="00EF3F63" w:rsidRDefault="001C4FA3" w:rsidP="001C4FA3">
      <w:pPr>
        <w:numPr>
          <w:ilvl w:val="0"/>
          <w:numId w:val="3"/>
        </w:numPr>
        <w:jc w:val="both"/>
        <w:rPr>
          <w:sz w:val="20"/>
          <w:szCs w:val="20"/>
          <w:lang w:eastAsia="en-GB"/>
        </w:rPr>
      </w:pPr>
      <w:r w:rsidRPr="00EF3F63">
        <w:rPr>
          <w:sz w:val="20"/>
          <w:szCs w:val="20"/>
          <w:lang w:eastAsia="en-GB"/>
        </w:rPr>
        <w:t>Develop a monitoring and evaluation plan for the training sessions and track its implementation</w:t>
      </w:r>
    </w:p>
    <w:p w:rsidR="001C4FA3" w:rsidRPr="00EF3F63" w:rsidRDefault="001C4FA3" w:rsidP="001C4FA3">
      <w:pPr>
        <w:numPr>
          <w:ilvl w:val="0"/>
          <w:numId w:val="3"/>
        </w:numPr>
        <w:jc w:val="both"/>
        <w:rPr>
          <w:sz w:val="20"/>
          <w:szCs w:val="20"/>
          <w:lang w:eastAsia="en-GB"/>
        </w:rPr>
      </w:pPr>
      <w:r w:rsidRPr="00EF3F63">
        <w:rPr>
          <w:sz w:val="20"/>
          <w:szCs w:val="20"/>
          <w:lang w:eastAsia="en-GB"/>
        </w:rPr>
        <w:t xml:space="preserve">Support in AFP /VPD surveillance training </w:t>
      </w:r>
    </w:p>
    <w:p w:rsidR="001C4FA3" w:rsidRPr="00EF3F63" w:rsidRDefault="001C4FA3" w:rsidP="001C4FA3">
      <w:pPr>
        <w:numPr>
          <w:ilvl w:val="0"/>
          <w:numId w:val="3"/>
        </w:numPr>
        <w:jc w:val="both"/>
        <w:rPr>
          <w:sz w:val="20"/>
          <w:szCs w:val="20"/>
          <w:lang w:eastAsia="en-GB"/>
        </w:rPr>
      </w:pPr>
      <w:r w:rsidRPr="00EF3F63">
        <w:rPr>
          <w:sz w:val="20"/>
          <w:szCs w:val="20"/>
          <w:lang w:eastAsia="en-GB"/>
        </w:rPr>
        <w:t>Prepare training reports and submit them to Immunization Officer (covering qualitative and quantitative aspects)</w:t>
      </w:r>
    </w:p>
    <w:p w:rsidR="001C4FA3" w:rsidRPr="00EF3F63" w:rsidRDefault="001C4FA3" w:rsidP="001C4FA3">
      <w:pPr>
        <w:numPr>
          <w:ilvl w:val="0"/>
          <w:numId w:val="3"/>
        </w:numPr>
        <w:jc w:val="both"/>
        <w:rPr>
          <w:sz w:val="20"/>
          <w:szCs w:val="20"/>
          <w:lang w:eastAsia="en-GB"/>
        </w:rPr>
      </w:pPr>
      <w:r w:rsidRPr="00EF3F63">
        <w:rPr>
          <w:sz w:val="20"/>
          <w:szCs w:val="20"/>
          <w:lang w:eastAsia="en-GB"/>
        </w:rPr>
        <w:t xml:space="preserve">Any other task assigned by the supervisor. </w:t>
      </w:r>
    </w:p>
    <w:p w:rsidR="001C4FA3" w:rsidRPr="00EF3F63" w:rsidRDefault="001C4FA3" w:rsidP="001C4FA3">
      <w:pPr>
        <w:jc w:val="both"/>
        <w:rPr>
          <w:b/>
          <w:sz w:val="20"/>
          <w:szCs w:val="20"/>
        </w:rPr>
      </w:pPr>
    </w:p>
    <w:p w:rsidR="001C4FA3" w:rsidRPr="00EF3F63" w:rsidRDefault="001C4FA3" w:rsidP="001C4FA3">
      <w:pPr>
        <w:numPr>
          <w:ilvl w:val="0"/>
          <w:numId w:val="1"/>
        </w:numPr>
        <w:jc w:val="both"/>
        <w:rPr>
          <w:b/>
          <w:sz w:val="20"/>
          <w:szCs w:val="20"/>
        </w:rPr>
      </w:pPr>
      <w:r w:rsidRPr="00EF3F63">
        <w:rPr>
          <w:b/>
          <w:sz w:val="20"/>
          <w:szCs w:val="20"/>
        </w:rPr>
        <w:t>Education</w:t>
      </w:r>
    </w:p>
    <w:p w:rsidR="001C4FA3" w:rsidRPr="00EF3F63" w:rsidRDefault="001C4FA3" w:rsidP="001C4FA3">
      <w:pPr>
        <w:jc w:val="both"/>
        <w:rPr>
          <w:b/>
          <w:sz w:val="20"/>
          <w:szCs w:val="20"/>
        </w:rPr>
      </w:pPr>
    </w:p>
    <w:p w:rsidR="001C4FA3" w:rsidRPr="00EF3F63" w:rsidRDefault="001C4FA3" w:rsidP="001C4FA3">
      <w:pPr>
        <w:pStyle w:val="BodyText"/>
        <w:numPr>
          <w:ilvl w:val="0"/>
          <w:numId w:val="2"/>
        </w:numPr>
        <w:spacing w:after="0"/>
        <w:jc w:val="both"/>
        <w:rPr>
          <w:sz w:val="20"/>
          <w:szCs w:val="20"/>
          <w:lang w:eastAsia="en-GB"/>
        </w:rPr>
      </w:pPr>
      <w:r w:rsidRPr="00EF3F63">
        <w:rPr>
          <w:sz w:val="20"/>
          <w:szCs w:val="20"/>
          <w:lang w:eastAsia="en-GB"/>
        </w:rPr>
        <w:t>Postgraduate university degree or its equivalent in Communications, Social Sciences, or Human Resources or, bachelor’s degree with strong experience.</w:t>
      </w:r>
    </w:p>
    <w:p w:rsidR="001C4FA3" w:rsidRPr="00EF3F63" w:rsidRDefault="001C4FA3" w:rsidP="001C4FA3">
      <w:pPr>
        <w:jc w:val="both"/>
        <w:rPr>
          <w:b/>
          <w:sz w:val="20"/>
          <w:szCs w:val="20"/>
        </w:rPr>
      </w:pPr>
    </w:p>
    <w:p w:rsidR="001C4FA3" w:rsidRPr="00EF3F63" w:rsidRDefault="001C4FA3" w:rsidP="001C4FA3">
      <w:pPr>
        <w:numPr>
          <w:ilvl w:val="0"/>
          <w:numId w:val="1"/>
        </w:numPr>
        <w:jc w:val="both"/>
        <w:rPr>
          <w:b/>
          <w:sz w:val="20"/>
          <w:szCs w:val="20"/>
        </w:rPr>
      </w:pPr>
      <w:r w:rsidRPr="00EF3F63">
        <w:rPr>
          <w:b/>
          <w:sz w:val="20"/>
          <w:szCs w:val="20"/>
        </w:rPr>
        <w:t>Experience</w:t>
      </w:r>
    </w:p>
    <w:p w:rsidR="001C4FA3" w:rsidRPr="00EF3F63" w:rsidRDefault="001C4FA3" w:rsidP="001C4FA3">
      <w:pPr>
        <w:jc w:val="both"/>
        <w:rPr>
          <w:b/>
          <w:sz w:val="20"/>
          <w:szCs w:val="20"/>
        </w:rPr>
      </w:pPr>
    </w:p>
    <w:p w:rsidR="001C4FA3" w:rsidRPr="00EF3F63" w:rsidRDefault="001C4FA3" w:rsidP="001C4FA3">
      <w:pPr>
        <w:pStyle w:val="BodyText"/>
        <w:numPr>
          <w:ilvl w:val="0"/>
          <w:numId w:val="2"/>
        </w:numPr>
        <w:spacing w:after="0"/>
        <w:jc w:val="both"/>
        <w:rPr>
          <w:sz w:val="20"/>
          <w:szCs w:val="20"/>
          <w:lang w:eastAsia="en-GB"/>
        </w:rPr>
      </w:pPr>
      <w:r w:rsidRPr="00EF3F63">
        <w:rPr>
          <w:sz w:val="20"/>
          <w:szCs w:val="20"/>
          <w:lang w:eastAsia="en-GB"/>
        </w:rPr>
        <w:t>At least 3 years of professional experience working in the management of capacity-building events and coordination with multiple stakeholders</w:t>
      </w:r>
    </w:p>
    <w:p w:rsidR="001C4FA3" w:rsidRPr="00EF3F63" w:rsidRDefault="001C4FA3" w:rsidP="001C4FA3">
      <w:pPr>
        <w:pStyle w:val="BodyText"/>
        <w:numPr>
          <w:ilvl w:val="0"/>
          <w:numId w:val="2"/>
        </w:numPr>
        <w:spacing w:after="0"/>
        <w:jc w:val="both"/>
        <w:rPr>
          <w:sz w:val="20"/>
          <w:szCs w:val="20"/>
          <w:lang w:eastAsia="en-GB"/>
        </w:rPr>
      </w:pPr>
      <w:r w:rsidRPr="00EF3F63">
        <w:rPr>
          <w:sz w:val="20"/>
          <w:szCs w:val="20"/>
          <w:lang w:eastAsia="en-GB"/>
        </w:rPr>
        <w:t>Previous experience working with Government, international organizations, NGOs, and vendors considered is an added advantage</w:t>
      </w:r>
    </w:p>
    <w:p w:rsidR="001C4FA3" w:rsidRPr="00EF3F63" w:rsidRDefault="001C4FA3" w:rsidP="001C4FA3">
      <w:pPr>
        <w:jc w:val="both"/>
        <w:rPr>
          <w:b/>
          <w:sz w:val="20"/>
          <w:szCs w:val="20"/>
        </w:rPr>
      </w:pPr>
    </w:p>
    <w:p w:rsidR="001C4FA3" w:rsidRPr="00EF3F63" w:rsidRDefault="001C4FA3" w:rsidP="001C4FA3">
      <w:pPr>
        <w:numPr>
          <w:ilvl w:val="0"/>
          <w:numId w:val="1"/>
        </w:numPr>
        <w:jc w:val="both"/>
        <w:rPr>
          <w:b/>
          <w:sz w:val="20"/>
          <w:szCs w:val="20"/>
        </w:rPr>
      </w:pPr>
      <w:r w:rsidRPr="00EF3F63">
        <w:rPr>
          <w:b/>
          <w:sz w:val="20"/>
          <w:szCs w:val="20"/>
        </w:rPr>
        <w:t>Other Requirements:</w:t>
      </w:r>
    </w:p>
    <w:p w:rsidR="001C4FA3" w:rsidRPr="00EF3F63" w:rsidRDefault="001C4FA3" w:rsidP="001C4FA3">
      <w:pPr>
        <w:jc w:val="both"/>
        <w:rPr>
          <w:b/>
          <w:sz w:val="20"/>
          <w:szCs w:val="20"/>
        </w:rPr>
      </w:pPr>
    </w:p>
    <w:p w:rsidR="001C4FA3" w:rsidRPr="00EF3F63" w:rsidRDefault="001C4FA3" w:rsidP="001C4FA3">
      <w:pPr>
        <w:pStyle w:val="BodyText"/>
        <w:numPr>
          <w:ilvl w:val="0"/>
          <w:numId w:val="2"/>
        </w:numPr>
        <w:spacing w:after="0"/>
        <w:jc w:val="both"/>
        <w:rPr>
          <w:sz w:val="20"/>
          <w:szCs w:val="20"/>
          <w:lang w:eastAsia="en-GB"/>
        </w:rPr>
      </w:pPr>
      <w:r w:rsidRPr="00EF3F63">
        <w:rPr>
          <w:sz w:val="20"/>
          <w:szCs w:val="20"/>
          <w:lang w:eastAsia="en-GB"/>
        </w:rPr>
        <w:lastRenderedPageBreak/>
        <w:t>Excellent interpersonal and communication skills.</w:t>
      </w:r>
    </w:p>
    <w:p w:rsidR="001C4FA3" w:rsidRPr="00EF3F63" w:rsidRDefault="001C4FA3" w:rsidP="001C4FA3">
      <w:pPr>
        <w:pStyle w:val="BodyText"/>
        <w:numPr>
          <w:ilvl w:val="0"/>
          <w:numId w:val="2"/>
        </w:numPr>
        <w:spacing w:after="0"/>
        <w:jc w:val="both"/>
        <w:rPr>
          <w:sz w:val="20"/>
          <w:szCs w:val="20"/>
          <w:lang w:eastAsia="en-GB"/>
        </w:rPr>
      </w:pPr>
      <w:r w:rsidRPr="00EF3F63">
        <w:rPr>
          <w:sz w:val="20"/>
          <w:szCs w:val="20"/>
          <w:lang w:eastAsia="en-GB"/>
        </w:rPr>
        <w:t>Excellent organization and analytical skills with the capacity to multi-task as needed</w:t>
      </w:r>
    </w:p>
    <w:p w:rsidR="001C4FA3" w:rsidRPr="00EF3F63" w:rsidRDefault="001C4FA3" w:rsidP="001C4FA3">
      <w:pPr>
        <w:pStyle w:val="BodyText"/>
        <w:numPr>
          <w:ilvl w:val="0"/>
          <w:numId w:val="2"/>
        </w:numPr>
        <w:spacing w:after="0"/>
        <w:jc w:val="both"/>
        <w:rPr>
          <w:sz w:val="20"/>
          <w:szCs w:val="20"/>
          <w:lang w:eastAsia="en-GB"/>
        </w:rPr>
      </w:pPr>
      <w:r w:rsidRPr="00EF3F63">
        <w:rPr>
          <w:sz w:val="20"/>
          <w:szCs w:val="20"/>
          <w:lang w:eastAsia="en-GB"/>
        </w:rPr>
        <w:t>Very good command of Microsoft Excel, Word and Power point</w:t>
      </w:r>
    </w:p>
    <w:p w:rsidR="001C4FA3" w:rsidRPr="00EF3F63" w:rsidRDefault="001C4FA3" w:rsidP="001C4FA3">
      <w:pPr>
        <w:pStyle w:val="BodyText"/>
        <w:numPr>
          <w:ilvl w:val="0"/>
          <w:numId w:val="2"/>
        </w:numPr>
        <w:spacing w:after="0"/>
        <w:jc w:val="both"/>
        <w:rPr>
          <w:sz w:val="20"/>
          <w:szCs w:val="20"/>
          <w:lang w:eastAsia="en-GB"/>
        </w:rPr>
      </w:pPr>
      <w:r w:rsidRPr="00EF3F63">
        <w:rPr>
          <w:sz w:val="20"/>
          <w:szCs w:val="20"/>
          <w:lang w:eastAsia="en-GB"/>
        </w:rPr>
        <w:t>Capacity to interact with various stakeholders, including trainees, implementing partners and Senior Field staff.</w:t>
      </w:r>
    </w:p>
    <w:p w:rsidR="001C4FA3" w:rsidRPr="00EF3F63" w:rsidRDefault="001C4FA3" w:rsidP="001C4FA3">
      <w:pPr>
        <w:jc w:val="both"/>
        <w:rPr>
          <w:b/>
          <w:sz w:val="20"/>
          <w:szCs w:val="20"/>
        </w:rPr>
      </w:pPr>
    </w:p>
    <w:p w:rsidR="001C4FA3" w:rsidRPr="00EF3F63" w:rsidRDefault="001C4FA3" w:rsidP="001C4FA3">
      <w:pPr>
        <w:numPr>
          <w:ilvl w:val="0"/>
          <w:numId w:val="1"/>
        </w:numPr>
        <w:jc w:val="both"/>
        <w:rPr>
          <w:b/>
          <w:sz w:val="20"/>
          <w:szCs w:val="20"/>
        </w:rPr>
      </w:pPr>
      <w:r w:rsidRPr="00EF3F63">
        <w:rPr>
          <w:b/>
          <w:sz w:val="20"/>
          <w:szCs w:val="20"/>
        </w:rPr>
        <w:t>Language Requirements:</w:t>
      </w:r>
    </w:p>
    <w:p w:rsidR="001C4FA3" w:rsidRPr="00EF3F63" w:rsidRDefault="001C4FA3" w:rsidP="001C4FA3">
      <w:pPr>
        <w:jc w:val="both"/>
        <w:rPr>
          <w:b/>
          <w:sz w:val="20"/>
          <w:szCs w:val="20"/>
        </w:rPr>
      </w:pPr>
    </w:p>
    <w:p w:rsidR="008039B9" w:rsidRDefault="001C4FA3" w:rsidP="001C4FA3">
      <w:r w:rsidRPr="00EF3F63">
        <w:rPr>
          <w:sz w:val="20"/>
          <w:szCs w:val="20"/>
          <w:lang w:eastAsia="en-GB"/>
        </w:rPr>
        <w:t>Excellent spoken and written English. Fluency in Pashtu will be an added advantage.</w:t>
      </w:r>
    </w:p>
    <w:sectPr w:rsidR="008039B9" w:rsidSect="001C4FA3">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81D44"/>
    <w:multiLevelType w:val="hybridMultilevel"/>
    <w:tmpl w:val="68B45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F0738"/>
    <w:multiLevelType w:val="hybridMultilevel"/>
    <w:tmpl w:val="3F3AE0E0"/>
    <w:lvl w:ilvl="0" w:tplc="04090005">
      <w:start w:val="1"/>
      <w:numFmt w:val="bullet"/>
      <w:lvlText w:val=""/>
      <w:lvlJc w:val="left"/>
      <w:pPr>
        <w:tabs>
          <w:tab w:val="num" w:pos="720"/>
        </w:tabs>
        <w:ind w:left="720" w:hanging="360"/>
      </w:pPr>
      <w:rPr>
        <w:rFonts w:ascii="Wingdings" w:hAnsi="Wingdings" w:hint="default"/>
        <w:sz w:val="20"/>
        <w:szCs w:val="20"/>
        <w:lang w:val="en-G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B1E2AA4"/>
    <w:multiLevelType w:val="hybridMultilevel"/>
    <w:tmpl w:val="156ADA72"/>
    <w:lvl w:ilvl="0" w:tplc="FA82FB96">
      <w:start w:val="1"/>
      <w:numFmt w:val="decimal"/>
      <w:lvlText w:val="%1."/>
      <w:lvlJc w:val="left"/>
      <w:pPr>
        <w:tabs>
          <w:tab w:val="num" w:pos="720"/>
        </w:tabs>
        <w:ind w:left="720" w:hanging="360"/>
      </w:pPr>
    </w:lvl>
    <w:lvl w:ilvl="1" w:tplc="75DCE78C" w:tentative="1">
      <w:start w:val="1"/>
      <w:numFmt w:val="decimal"/>
      <w:lvlText w:val="%2."/>
      <w:lvlJc w:val="left"/>
      <w:pPr>
        <w:tabs>
          <w:tab w:val="num" w:pos="1440"/>
        </w:tabs>
        <w:ind w:left="1440" w:hanging="360"/>
      </w:pPr>
    </w:lvl>
    <w:lvl w:ilvl="2" w:tplc="A5DEA040" w:tentative="1">
      <w:start w:val="1"/>
      <w:numFmt w:val="decimal"/>
      <w:lvlText w:val="%3."/>
      <w:lvlJc w:val="left"/>
      <w:pPr>
        <w:tabs>
          <w:tab w:val="num" w:pos="2160"/>
        </w:tabs>
        <w:ind w:left="2160" w:hanging="360"/>
      </w:pPr>
    </w:lvl>
    <w:lvl w:ilvl="3" w:tplc="634CCBDC" w:tentative="1">
      <w:start w:val="1"/>
      <w:numFmt w:val="decimal"/>
      <w:lvlText w:val="%4."/>
      <w:lvlJc w:val="left"/>
      <w:pPr>
        <w:tabs>
          <w:tab w:val="num" w:pos="2880"/>
        </w:tabs>
        <w:ind w:left="2880" w:hanging="360"/>
      </w:pPr>
    </w:lvl>
    <w:lvl w:ilvl="4" w:tplc="3E0817AA" w:tentative="1">
      <w:start w:val="1"/>
      <w:numFmt w:val="decimal"/>
      <w:lvlText w:val="%5."/>
      <w:lvlJc w:val="left"/>
      <w:pPr>
        <w:tabs>
          <w:tab w:val="num" w:pos="3600"/>
        </w:tabs>
        <w:ind w:left="3600" w:hanging="360"/>
      </w:pPr>
    </w:lvl>
    <w:lvl w:ilvl="5" w:tplc="42B2F206" w:tentative="1">
      <w:start w:val="1"/>
      <w:numFmt w:val="decimal"/>
      <w:lvlText w:val="%6."/>
      <w:lvlJc w:val="left"/>
      <w:pPr>
        <w:tabs>
          <w:tab w:val="num" w:pos="4320"/>
        </w:tabs>
        <w:ind w:left="4320" w:hanging="360"/>
      </w:pPr>
    </w:lvl>
    <w:lvl w:ilvl="6" w:tplc="58729676" w:tentative="1">
      <w:start w:val="1"/>
      <w:numFmt w:val="decimal"/>
      <w:lvlText w:val="%7."/>
      <w:lvlJc w:val="left"/>
      <w:pPr>
        <w:tabs>
          <w:tab w:val="num" w:pos="5040"/>
        </w:tabs>
        <w:ind w:left="5040" w:hanging="360"/>
      </w:pPr>
    </w:lvl>
    <w:lvl w:ilvl="7" w:tplc="A2947A70" w:tentative="1">
      <w:start w:val="1"/>
      <w:numFmt w:val="decimal"/>
      <w:lvlText w:val="%8."/>
      <w:lvlJc w:val="left"/>
      <w:pPr>
        <w:tabs>
          <w:tab w:val="num" w:pos="5760"/>
        </w:tabs>
        <w:ind w:left="5760" w:hanging="360"/>
      </w:pPr>
    </w:lvl>
    <w:lvl w:ilvl="8" w:tplc="B6289ACE"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A3"/>
    <w:rsid w:val="001C4FA3"/>
    <w:rsid w:val="00383878"/>
    <w:rsid w:val="008667A6"/>
    <w:rsid w:val="00903059"/>
    <w:rsid w:val="00F71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B697A-B280-4815-81B3-83010D73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FA3"/>
  </w:style>
  <w:style w:type="paragraph" w:styleId="Heading2">
    <w:name w:val="heading 2"/>
    <w:basedOn w:val="Normal"/>
    <w:next w:val="Normal"/>
    <w:link w:val="Heading2Char"/>
    <w:uiPriority w:val="99"/>
    <w:qFormat/>
    <w:rsid w:val="001C4FA3"/>
    <w:pPr>
      <w:keepNext/>
      <w:spacing w:after="0" w:line="240" w:lineRule="auto"/>
      <w:outlineLvl w:val="1"/>
    </w:pPr>
    <w:rPr>
      <w:rFonts w:ascii="Times New Roman" w:eastAsia="Times New Roman" w:hAnsi="Times New Roman" w:cs="Times New Roman"/>
      <w:b/>
      <w:bCs/>
      <w:sz w:val="20"/>
      <w:szCs w:val="20"/>
      <w:lang w:val="en-GB"/>
    </w:rPr>
  </w:style>
  <w:style w:type="paragraph" w:styleId="Heading3">
    <w:name w:val="heading 3"/>
    <w:basedOn w:val="Normal"/>
    <w:next w:val="Normal"/>
    <w:link w:val="Heading3Char"/>
    <w:uiPriority w:val="99"/>
    <w:qFormat/>
    <w:rsid w:val="001C4FA3"/>
    <w:pPr>
      <w:keepNext/>
      <w:tabs>
        <w:tab w:val="left" w:pos="360"/>
      </w:tabs>
      <w:spacing w:after="0" w:line="240" w:lineRule="auto"/>
      <w:jc w:val="both"/>
      <w:outlineLvl w:val="2"/>
    </w:pPr>
    <w:rPr>
      <w:rFonts w:ascii="Tahoma" w:eastAsia="Times New Roman" w:hAnsi="Tahoma" w:cs="Tahoma"/>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C4FA3"/>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uiPriority w:val="99"/>
    <w:rsid w:val="001C4FA3"/>
    <w:rPr>
      <w:rFonts w:ascii="Tahoma" w:eastAsia="Times New Roman" w:hAnsi="Tahoma" w:cs="Tahoma"/>
      <w:b/>
      <w:bCs/>
      <w:u w:val="single"/>
      <w:lang w:val="en-GB"/>
    </w:rPr>
  </w:style>
  <w:style w:type="paragraph" w:styleId="BodyText">
    <w:name w:val="Body Text"/>
    <w:basedOn w:val="Normal"/>
    <w:link w:val="BodyTextChar"/>
    <w:uiPriority w:val="99"/>
    <w:semiHidden/>
    <w:unhideWhenUsed/>
    <w:rsid w:val="001C4FA3"/>
    <w:pPr>
      <w:spacing w:after="120"/>
    </w:pPr>
  </w:style>
  <w:style w:type="character" w:customStyle="1" w:styleId="BodyTextChar">
    <w:name w:val="Body Text Char"/>
    <w:basedOn w:val="DefaultParagraphFont"/>
    <w:link w:val="BodyText"/>
    <w:uiPriority w:val="99"/>
    <w:semiHidden/>
    <w:rsid w:val="001C4FA3"/>
  </w:style>
  <w:style w:type="paragraph" w:customStyle="1" w:styleId="int">
    <w:name w:val="int"/>
    <w:basedOn w:val="Normal"/>
    <w:rsid w:val="001C4FA3"/>
    <w:pPr>
      <w:spacing w:before="45" w:after="45" w:line="240" w:lineRule="auto"/>
    </w:pPr>
    <w:rPr>
      <w:rFonts w:ascii="Verdana" w:eastAsia="Times New Roman" w:hAnsi="Verdana" w:cs="Times New Roman"/>
      <w:color w:val="CC3300"/>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2023-07-03T07:58:00Z</dcterms:created>
  <dcterms:modified xsi:type="dcterms:W3CDTF">2023-07-03T07:58:00Z</dcterms:modified>
</cp:coreProperties>
</file>